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C1" w:rsidRPr="004F3E91" w:rsidRDefault="003821C1" w:rsidP="003821C1">
      <w:pPr>
        <w:spacing w:after="0" w:line="408" w:lineRule="auto"/>
        <w:ind w:left="120"/>
        <w:jc w:val="center"/>
      </w:pPr>
      <w:bookmarkStart w:id="0" w:name="block-22831072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821C1" w:rsidRDefault="003821C1" w:rsidP="003821C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3821C1" w:rsidRDefault="003821C1" w:rsidP="003821C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3821C1" w:rsidRPr="004F3E91" w:rsidRDefault="003821C1" w:rsidP="003821C1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3821C1" w:rsidRPr="004F3E91" w:rsidRDefault="003821C1" w:rsidP="003821C1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1B4CD8C" wp14:editId="203E5891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1C1" w:rsidRDefault="003821C1" w:rsidP="003821C1">
      <w:pPr>
        <w:spacing w:after="0"/>
        <w:ind w:left="120"/>
      </w:pPr>
    </w:p>
    <w:p w:rsidR="003821C1" w:rsidRDefault="003821C1" w:rsidP="003821C1">
      <w:pPr>
        <w:spacing w:after="0"/>
        <w:ind w:left="120"/>
      </w:pPr>
    </w:p>
    <w:p w:rsidR="003821C1" w:rsidRDefault="003821C1" w:rsidP="003821C1">
      <w:pPr>
        <w:spacing w:after="0"/>
        <w:ind w:left="120"/>
      </w:pPr>
    </w:p>
    <w:p w:rsidR="003821C1" w:rsidRDefault="003821C1" w:rsidP="003821C1">
      <w:pPr>
        <w:spacing w:after="0"/>
        <w:ind w:left="120"/>
      </w:pPr>
    </w:p>
    <w:p w:rsidR="003821C1" w:rsidRDefault="003821C1" w:rsidP="003821C1">
      <w:pPr>
        <w:spacing w:after="0"/>
        <w:ind w:left="120"/>
      </w:pPr>
    </w:p>
    <w:p w:rsidR="003821C1" w:rsidRPr="004F3E91" w:rsidRDefault="003821C1" w:rsidP="003821C1">
      <w:pPr>
        <w:spacing w:after="0"/>
        <w:ind w:left="120"/>
      </w:pPr>
    </w:p>
    <w:p w:rsidR="003821C1" w:rsidRPr="004F3E91" w:rsidRDefault="003821C1" w:rsidP="003821C1">
      <w:pPr>
        <w:spacing w:after="0"/>
        <w:ind w:left="120"/>
      </w:pPr>
    </w:p>
    <w:p w:rsidR="003821C1" w:rsidRPr="004F3E91" w:rsidRDefault="003821C1" w:rsidP="003821C1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D86AF3" wp14:editId="138BAF91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3821C1" w:rsidRPr="004A2FEB" w:rsidTr="00932D13">
        <w:trPr>
          <w:trHeight w:val="3128"/>
        </w:trPr>
        <w:tc>
          <w:tcPr>
            <w:tcW w:w="4746" w:type="dxa"/>
          </w:tcPr>
          <w:p w:rsidR="003821C1" w:rsidRPr="0040209D" w:rsidRDefault="003821C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821C1" w:rsidRPr="008944ED" w:rsidRDefault="003821C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E9AB43A" wp14:editId="5000F667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3821C1" w:rsidRDefault="003821C1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821C1" w:rsidRPr="008944ED" w:rsidRDefault="003821C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3821C1" w:rsidRDefault="003821C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821C1" w:rsidRPr="0040209D" w:rsidRDefault="003821C1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3821C1" w:rsidRDefault="003821C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821C1" w:rsidRPr="008944ED" w:rsidRDefault="003821C1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FF9A562" wp14:editId="374A83E2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3821C1" w:rsidRDefault="003821C1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821C1" w:rsidRPr="008944ED" w:rsidRDefault="003821C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3821C1" w:rsidRDefault="003821C1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3821C1" w:rsidRPr="0040209D" w:rsidRDefault="003821C1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36C44" w:rsidRPr="003D11AD" w:rsidRDefault="00736C44">
      <w:pPr>
        <w:spacing w:after="0"/>
        <w:ind w:left="120"/>
      </w:pPr>
    </w:p>
    <w:p w:rsidR="00736C44" w:rsidRPr="003D11AD" w:rsidRDefault="00736C44">
      <w:pPr>
        <w:spacing w:after="0"/>
        <w:ind w:left="120"/>
      </w:pPr>
    </w:p>
    <w:p w:rsidR="00736C44" w:rsidRPr="003D11AD" w:rsidRDefault="00736C44">
      <w:pPr>
        <w:spacing w:after="0"/>
        <w:ind w:left="120"/>
      </w:pPr>
    </w:p>
    <w:p w:rsidR="00736C44" w:rsidRPr="003D11AD" w:rsidRDefault="00736C44">
      <w:pPr>
        <w:spacing w:after="0"/>
        <w:ind w:left="120"/>
      </w:pPr>
    </w:p>
    <w:p w:rsidR="00736C44" w:rsidRPr="003D11AD" w:rsidRDefault="00736C44">
      <w:pPr>
        <w:spacing w:after="0"/>
        <w:ind w:left="120"/>
      </w:pPr>
    </w:p>
    <w:p w:rsidR="00736C44" w:rsidRPr="003D11AD" w:rsidRDefault="00582E13">
      <w:pPr>
        <w:spacing w:after="0" w:line="408" w:lineRule="auto"/>
        <w:ind w:left="120"/>
        <w:jc w:val="center"/>
      </w:pPr>
      <w:r w:rsidRPr="003D11A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6C44" w:rsidRPr="003D11AD" w:rsidRDefault="00582E13">
      <w:pPr>
        <w:spacing w:after="0" w:line="408" w:lineRule="auto"/>
        <w:ind w:left="120"/>
        <w:jc w:val="center"/>
      </w:pPr>
      <w:r w:rsidRPr="003D11A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11AD">
        <w:rPr>
          <w:rFonts w:ascii="Times New Roman" w:hAnsi="Times New Roman"/>
          <w:color w:val="000000"/>
          <w:sz w:val="28"/>
        </w:rPr>
        <w:t xml:space="preserve"> 3036698)</w:t>
      </w:r>
    </w:p>
    <w:p w:rsidR="00736C44" w:rsidRPr="003D11AD" w:rsidRDefault="00736C44">
      <w:pPr>
        <w:spacing w:after="0"/>
        <w:ind w:left="120"/>
        <w:jc w:val="center"/>
      </w:pPr>
    </w:p>
    <w:p w:rsidR="00736C44" w:rsidRPr="003D11AD" w:rsidRDefault="00582E13">
      <w:pPr>
        <w:spacing w:after="0" w:line="408" w:lineRule="auto"/>
        <w:ind w:left="120"/>
        <w:jc w:val="center"/>
      </w:pPr>
      <w:r w:rsidRPr="003D11AD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736C44" w:rsidRPr="003D11AD" w:rsidRDefault="00582E13">
      <w:pPr>
        <w:spacing w:after="0" w:line="408" w:lineRule="auto"/>
        <w:ind w:left="120"/>
        <w:jc w:val="center"/>
      </w:pPr>
      <w:r w:rsidRPr="003D11AD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3D11AD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3D11AD">
        <w:rPr>
          <w:rFonts w:ascii="Times New Roman" w:hAnsi="Times New Roman"/>
          <w:color w:val="000000"/>
          <w:sz w:val="28"/>
        </w:rPr>
        <w:t xml:space="preserve">9 классов </w:t>
      </w:r>
    </w:p>
    <w:p w:rsidR="00736C44" w:rsidRPr="003D11AD" w:rsidRDefault="00736C44">
      <w:pPr>
        <w:spacing w:after="0"/>
        <w:ind w:left="120"/>
        <w:jc w:val="center"/>
      </w:pPr>
    </w:p>
    <w:p w:rsidR="00736C44" w:rsidRPr="003D11AD" w:rsidRDefault="00736C44">
      <w:pPr>
        <w:spacing w:after="0"/>
        <w:ind w:left="120"/>
        <w:jc w:val="center"/>
      </w:pPr>
    </w:p>
    <w:p w:rsidR="00736C44" w:rsidRPr="003D11AD" w:rsidRDefault="00736C44" w:rsidP="003821C1">
      <w:pPr>
        <w:spacing w:after="0"/>
      </w:pPr>
    </w:p>
    <w:p w:rsidR="00736C44" w:rsidRPr="003821C1" w:rsidRDefault="00582E13" w:rsidP="003821C1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385f7dc-0ab0-4870-aa9c-d50d4a6594a1"/>
      <w:r w:rsidRPr="003D11AD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3D11AD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3D11AD">
        <w:rPr>
          <w:rFonts w:ascii="Times New Roman" w:hAnsi="Times New Roman"/>
          <w:b/>
          <w:color w:val="000000"/>
          <w:sz w:val="28"/>
        </w:rPr>
        <w:t>ушуй</w:t>
      </w:r>
      <w:bookmarkStart w:id="3" w:name="df49827c-e8f0-4c9a-abd2-415b465ab7b1"/>
      <w:bookmarkEnd w:id="2"/>
      <w:r w:rsidR="003821C1">
        <w:rPr>
          <w:rFonts w:ascii="Times New Roman" w:hAnsi="Times New Roman"/>
          <w:b/>
          <w:color w:val="000000"/>
          <w:sz w:val="28"/>
        </w:rPr>
        <w:t xml:space="preserve"> </w:t>
      </w:r>
      <w:r w:rsidRPr="003D11AD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736C44" w:rsidRPr="003D11AD" w:rsidRDefault="00736C44" w:rsidP="003D11AD">
      <w:pPr>
        <w:spacing w:after="0"/>
        <w:ind w:left="120"/>
        <w:jc w:val="center"/>
      </w:pPr>
    </w:p>
    <w:p w:rsidR="00736C44" w:rsidRPr="003D11AD" w:rsidRDefault="00736C44">
      <w:pPr>
        <w:sectPr w:rsidR="00736C44" w:rsidRPr="003D11AD">
          <w:pgSz w:w="11906" w:h="16383"/>
          <w:pgMar w:top="1134" w:right="850" w:bottom="1134" w:left="1701" w:header="720" w:footer="720" w:gutter="0"/>
          <w:cols w:space="720"/>
        </w:sectPr>
      </w:pPr>
    </w:p>
    <w:p w:rsidR="00736C44" w:rsidRPr="003D11AD" w:rsidRDefault="00582E13" w:rsidP="003821C1">
      <w:pPr>
        <w:spacing w:after="0"/>
        <w:ind w:left="120"/>
        <w:jc w:val="center"/>
      </w:pPr>
      <w:bookmarkStart w:id="4" w:name="block-22831075"/>
      <w:bookmarkEnd w:id="0"/>
      <w:r w:rsidRPr="003D11A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36C44" w:rsidRPr="003D11AD" w:rsidRDefault="00736C44">
      <w:pPr>
        <w:spacing w:after="0"/>
        <w:ind w:left="120"/>
        <w:jc w:val="both"/>
      </w:pPr>
    </w:p>
    <w:p w:rsidR="00736C44" w:rsidRPr="003D11AD" w:rsidRDefault="00582E13">
      <w:pPr>
        <w:spacing w:after="0"/>
        <w:ind w:firstLine="600"/>
        <w:jc w:val="both"/>
      </w:pPr>
      <w:proofErr w:type="gramStart"/>
      <w:r w:rsidRPr="003D11AD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3D11AD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подхода в реализации содержания.</w:t>
      </w:r>
      <w:proofErr w:type="gramEnd"/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3D11AD">
        <w:rPr>
          <w:rFonts w:ascii="Times New Roman" w:hAnsi="Times New Roman"/>
          <w:color w:val="000000"/>
          <w:spacing w:val="-4"/>
          <w:sz w:val="28"/>
        </w:rPr>
        <w:t xml:space="preserve">знакомит </w:t>
      </w:r>
      <w:proofErr w:type="gramStart"/>
      <w:r w:rsidRPr="003D11AD">
        <w:rPr>
          <w:rFonts w:ascii="Times New Roman" w:hAnsi="Times New Roman"/>
          <w:color w:val="000000"/>
          <w:spacing w:val="-4"/>
          <w:sz w:val="28"/>
        </w:rPr>
        <w:t>обучающихся</w:t>
      </w:r>
      <w:proofErr w:type="gramEnd"/>
      <w:r w:rsidRPr="003D11AD">
        <w:rPr>
          <w:rFonts w:ascii="Times New Roman" w:hAnsi="Times New Roman"/>
          <w:color w:val="000000"/>
          <w:spacing w:val="-4"/>
          <w:sz w:val="28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736C44" w:rsidRPr="003D11AD" w:rsidRDefault="00582E13">
      <w:pPr>
        <w:spacing w:after="0"/>
        <w:ind w:firstLine="600"/>
        <w:jc w:val="both"/>
      </w:pPr>
      <w:proofErr w:type="gramStart"/>
      <w:r w:rsidRPr="003D11AD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агро</w:t>
      </w:r>
      <w:proofErr w:type="spellEnd"/>
      <w:r w:rsidRPr="003D11AD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  <w:proofErr w:type="gramEnd"/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3D11AD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736C44" w:rsidRPr="003D11AD" w:rsidRDefault="00582E13">
      <w:pPr>
        <w:spacing w:after="0"/>
        <w:ind w:firstLine="600"/>
        <w:jc w:val="both"/>
      </w:pPr>
      <w:proofErr w:type="gramStart"/>
      <w:r w:rsidRPr="003D11AD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D11AD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3D11AD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труда и готовности принимать нестандартные решения.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Основной</w:t>
      </w:r>
      <w:r w:rsidRPr="003D11AD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D11AD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736C44" w:rsidRPr="003D11AD" w:rsidRDefault="00582E13">
      <w:pPr>
        <w:spacing w:after="0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3D11A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736C44" w:rsidRPr="003D11AD" w:rsidRDefault="00582E13">
      <w:pPr>
        <w:spacing w:after="0"/>
        <w:ind w:firstLine="600"/>
        <w:jc w:val="both"/>
      </w:pPr>
      <w:proofErr w:type="gramStart"/>
      <w:r w:rsidRPr="003D11AD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36C44" w:rsidRPr="003D11AD" w:rsidRDefault="00582E13">
      <w:pPr>
        <w:spacing w:after="0"/>
        <w:ind w:firstLine="600"/>
        <w:jc w:val="both"/>
      </w:pPr>
      <w:proofErr w:type="gramStart"/>
      <w:r w:rsidRPr="003D11AD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3D11AD">
        <w:rPr>
          <w:rFonts w:ascii="Times New Roman" w:hAnsi="Times New Roman"/>
          <w:color w:val="000000"/>
          <w:sz w:val="28"/>
        </w:rPr>
        <w:lastRenderedPageBreak/>
        <w:t>решение задачи укрепления кадрового потенциала российского производства.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D11AD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3D11AD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736C44" w:rsidRPr="003D11AD" w:rsidRDefault="00582E13">
      <w:pPr>
        <w:spacing w:after="0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Модули «Животноводство» и «Растениеводство»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 xml:space="preserve">Модули знакомят </w:t>
      </w:r>
      <w:proofErr w:type="gramStart"/>
      <w:r w:rsidRPr="003D11A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В курсе технологии осуществляется реализация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связей: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color w:val="000000"/>
          <w:sz w:val="28"/>
        </w:rPr>
        <w:t>, макетирование», «Технологии обработки материалов и пищевых продуктов»;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с обществознанием при освоении темы «Технология и мир. </w:t>
      </w:r>
      <w:proofErr w:type="gramStart"/>
      <w:r w:rsidRPr="003D11AD">
        <w:rPr>
          <w:rFonts w:ascii="Times New Roman" w:hAnsi="Times New Roman"/>
          <w:color w:val="000000"/>
          <w:sz w:val="28"/>
        </w:rPr>
        <w:t>Современная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3D11AD">
        <w:rPr>
          <w:rFonts w:ascii="Times New Roman" w:hAnsi="Times New Roman"/>
          <w:color w:val="000000"/>
          <w:sz w:val="28"/>
        </w:rPr>
        <w:t>» в инвариантном модуле «Производство и технологии».</w:t>
      </w:r>
    </w:p>
    <w:p w:rsidR="00736C44" w:rsidRPr="003D11AD" w:rsidRDefault="00582E13">
      <w:pPr>
        <w:spacing w:after="0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8 кла</w:t>
      </w:r>
      <w:r w:rsidR="003D11AD">
        <w:rPr>
          <w:rFonts w:ascii="Times New Roman" w:hAnsi="Times New Roman"/>
          <w:color w:val="000000"/>
          <w:sz w:val="28"/>
        </w:rPr>
        <w:t>ссе – 34 часа (1 час в неделю)</w:t>
      </w:r>
    </w:p>
    <w:p w:rsidR="00736C44" w:rsidRPr="003D11AD" w:rsidRDefault="00736C44">
      <w:pPr>
        <w:sectPr w:rsidR="00736C44" w:rsidRPr="003D11AD">
          <w:pgSz w:w="11906" w:h="16383"/>
          <w:pgMar w:top="1134" w:right="850" w:bottom="1134" w:left="1701" w:header="720" w:footer="720" w:gutter="0"/>
          <w:cols w:space="720"/>
        </w:sectPr>
      </w:pPr>
    </w:p>
    <w:p w:rsidR="00736C44" w:rsidRPr="003D11AD" w:rsidRDefault="00582E13">
      <w:pPr>
        <w:spacing w:after="0" w:line="264" w:lineRule="auto"/>
        <w:ind w:firstLine="600"/>
        <w:jc w:val="both"/>
      </w:pPr>
      <w:bookmarkStart w:id="5" w:name="block-22831071"/>
      <w:bookmarkEnd w:id="4"/>
      <w:r w:rsidRPr="003D11A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6" w:name="_Toc141791714"/>
      <w:bookmarkEnd w:id="6"/>
      <w:r w:rsidRPr="003D11AD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7" w:name="_Toc141791715"/>
      <w:bookmarkEnd w:id="7"/>
      <w:r w:rsidRPr="003D11AD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5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3D11AD">
        <w:rPr>
          <w:rFonts w:ascii="Times New Roman" w:hAnsi="Times New Roman"/>
          <w:color w:val="000000"/>
          <w:sz w:val="28"/>
        </w:rPr>
        <w:t>создание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новых вещей и продуктов. Производственная деятельность.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Материальный мир и потребности человека. Свойства вещей.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Когнитивные технологии: мозговой штурм, метод </w:t>
      </w:r>
      <w:proofErr w:type="gramStart"/>
      <w:r w:rsidRPr="003D11AD">
        <w:rPr>
          <w:rFonts w:ascii="Times New Roman" w:hAnsi="Times New Roman"/>
          <w:color w:val="000000"/>
          <w:sz w:val="28"/>
        </w:rPr>
        <w:t>интеллект-карт</w:t>
      </w:r>
      <w:proofErr w:type="gramEnd"/>
      <w:r w:rsidRPr="003D11AD">
        <w:rPr>
          <w:rFonts w:ascii="Times New Roman" w:hAnsi="Times New Roman"/>
          <w:color w:val="000000"/>
          <w:sz w:val="28"/>
        </w:rPr>
        <w:t>, метод фокальных объектов и другие.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Какие бывают профессии.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8" w:name="_Toc141791717"/>
      <w:bookmarkEnd w:id="8"/>
      <w:r w:rsidRPr="003D11AD">
        <w:rPr>
          <w:rFonts w:ascii="Times New Roman" w:hAnsi="Times New Roman"/>
          <w:b/>
          <w:color w:val="000000"/>
          <w:sz w:val="28"/>
        </w:rPr>
        <w:t>6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9" w:name="_Toc141791718"/>
      <w:bookmarkEnd w:id="9"/>
      <w:r w:rsidRPr="003D11AD">
        <w:rPr>
          <w:rFonts w:ascii="Times New Roman" w:hAnsi="Times New Roman"/>
          <w:b/>
          <w:color w:val="000000"/>
          <w:sz w:val="28"/>
        </w:rPr>
        <w:t>7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736C44" w:rsidRPr="003D11AD" w:rsidRDefault="00582E13">
      <w:pPr>
        <w:spacing w:after="0" w:line="264" w:lineRule="auto"/>
        <w:ind w:firstLine="600"/>
        <w:jc w:val="both"/>
      </w:pPr>
      <w:proofErr w:type="spellStart"/>
      <w:r w:rsidRPr="003D11AD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Понятие высокотехнологичных отраслей. «Высокие технологии» двойного назначения.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3D11AD">
        <w:rPr>
          <w:rFonts w:ascii="Times New Roman" w:hAnsi="Times New Roman"/>
          <w:color w:val="000000"/>
          <w:sz w:val="28"/>
        </w:rPr>
        <w:t>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0" w:name="_Toc141791719"/>
      <w:bookmarkEnd w:id="10"/>
      <w:r w:rsidRPr="003D11AD">
        <w:rPr>
          <w:rFonts w:ascii="Times New Roman" w:hAnsi="Times New Roman"/>
          <w:b/>
          <w:color w:val="000000"/>
          <w:sz w:val="28"/>
        </w:rPr>
        <w:t>8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D11AD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3D11AD">
        <w:rPr>
          <w:rFonts w:ascii="Times New Roman" w:hAnsi="Times New Roman"/>
          <w:color w:val="000000"/>
          <w:spacing w:val="-3"/>
          <w:sz w:val="28"/>
        </w:rPr>
        <w:t>).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Мир профессий. Профессия, квалификация и компетенции.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1" w:name="_Toc141791720"/>
      <w:bookmarkEnd w:id="11"/>
      <w:r w:rsidRPr="003D11AD">
        <w:rPr>
          <w:rFonts w:ascii="Times New Roman" w:hAnsi="Times New Roman"/>
          <w:b/>
          <w:color w:val="000000"/>
          <w:sz w:val="28"/>
        </w:rPr>
        <w:t>9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3D11AD">
        <w:rPr>
          <w:rFonts w:ascii="Times New Roman" w:hAnsi="Times New Roman"/>
          <w:color w:val="000000"/>
          <w:sz w:val="28"/>
        </w:rPr>
        <w:t>бизнес-идеи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. Этапы разработки </w:t>
      </w:r>
      <w:proofErr w:type="gramStart"/>
      <w:r w:rsidRPr="003D11AD">
        <w:rPr>
          <w:rFonts w:ascii="Times New Roman" w:hAnsi="Times New Roman"/>
          <w:color w:val="000000"/>
          <w:sz w:val="28"/>
        </w:rPr>
        <w:t>бизнес-проекта</w:t>
      </w:r>
      <w:proofErr w:type="gramEnd"/>
      <w:r w:rsidRPr="003D11AD">
        <w:rPr>
          <w:rFonts w:ascii="Times New Roman" w:hAnsi="Times New Roman"/>
          <w:color w:val="000000"/>
          <w:sz w:val="28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2" w:name="_Toc141791721"/>
      <w:bookmarkStart w:id="13" w:name="_Toc141791725"/>
      <w:bookmarkEnd w:id="12"/>
      <w:bookmarkEnd w:id="13"/>
      <w:r w:rsidRPr="003D11AD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4" w:name="_Toc141791729"/>
      <w:bookmarkEnd w:id="14"/>
      <w:r w:rsidRPr="003D11AD">
        <w:rPr>
          <w:rFonts w:ascii="Times New Roman" w:hAnsi="Times New Roman"/>
          <w:b/>
          <w:color w:val="000000"/>
          <w:sz w:val="28"/>
        </w:rPr>
        <w:t>8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Принципы работы и назначение основных блоков, оптимальный вариант использования при конструировании роботов.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5" w:name="_Toc141791730"/>
      <w:bookmarkEnd w:id="15"/>
      <w:r w:rsidRPr="003D11AD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D11AD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3D11AD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6" w:name="_Toc141791733"/>
      <w:bookmarkEnd w:id="16"/>
      <w:r w:rsidRPr="003D11AD">
        <w:rPr>
          <w:rFonts w:ascii="Times New Roman" w:hAnsi="Times New Roman"/>
          <w:b/>
          <w:color w:val="000000"/>
          <w:sz w:val="28"/>
        </w:rPr>
        <w:t>8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3D11AD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color w:val="000000"/>
          <w:sz w:val="28"/>
        </w:rPr>
        <w:t>». Создание цифровой объёмной модели.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7" w:name="_Toc141791734"/>
      <w:bookmarkStart w:id="18" w:name="_Toc141791735"/>
      <w:bookmarkEnd w:id="17"/>
      <w:bookmarkEnd w:id="18"/>
      <w:r w:rsidRPr="003D11AD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19" w:name="_Toc141791739"/>
      <w:bookmarkEnd w:id="19"/>
      <w:r w:rsidRPr="003D11AD">
        <w:rPr>
          <w:rFonts w:ascii="Times New Roman" w:hAnsi="Times New Roman"/>
          <w:b/>
          <w:color w:val="000000"/>
          <w:sz w:val="28"/>
        </w:rPr>
        <w:t>8 КЛАСС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Изделия и их модели. Анализ формы объекта и синтез модели.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20" w:name="_Toc141791740"/>
      <w:bookmarkStart w:id="21" w:name="_Toc141791741"/>
      <w:bookmarkEnd w:id="20"/>
      <w:bookmarkEnd w:id="21"/>
      <w:r w:rsidRPr="003D11AD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8–9 КЛАССЫ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кабеленесущие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22" w:name="_Toc141791744"/>
      <w:bookmarkEnd w:id="22"/>
      <w:r w:rsidRPr="003D11AD"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7–8 КЛАССЫ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животных.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Лечение животных. Понятие о ветеринарии.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Цифровая ферма: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автоматическое кормление животных;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автоматическая дойка;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 xml:space="preserve">уборка помещения и </w:t>
      </w:r>
      <w:proofErr w:type="gramStart"/>
      <w:r w:rsidRPr="003D11AD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3D11AD">
        <w:rPr>
          <w:rFonts w:ascii="Times New Roman" w:hAnsi="Times New Roman"/>
          <w:color w:val="000000"/>
          <w:sz w:val="28"/>
        </w:rPr>
        <w:t>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Зоотехник,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зооинженер</w:t>
      </w:r>
      <w:proofErr w:type="spellEnd"/>
      <w:r w:rsidRPr="003D11AD">
        <w:rPr>
          <w:rFonts w:ascii="Times New Roman" w:hAnsi="Times New Roman"/>
          <w:color w:val="000000"/>
          <w:sz w:val="28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23" w:name="_Toc141791746"/>
      <w:bookmarkEnd w:id="23"/>
      <w:r w:rsidRPr="003D11AD"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7–8 КЛАССЫ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Культурные растения и их классификация.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D11AD">
        <w:rPr>
          <w:rFonts w:ascii="Times New Roman" w:hAnsi="Times New Roman"/>
          <w:color w:val="000000"/>
          <w:sz w:val="28"/>
        </w:rPr>
        <w:t xml:space="preserve"> использованием спутниковой системы навигации;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внесение удобрения на основе данных от азотно-спектральных датчиков;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 xml:space="preserve">Профессии в сельском хозяйстве: агроном, агрохимик,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агроинженер</w:t>
      </w:r>
      <w:proofErr w:type="spellEnd"/>
      <w:r w:rsidRPr="003D11AD">
        <w:rPr>
          <w:rFonts w:ascii="Times New Roman" w:hAnsi="Times New Roman"/>
          <w:color w:val="000000"/>
          <w:sz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736C44" w:rsidRPr="003D11AD" w:rsidRDefault="00736C44">
      <w:pPr>
        <w:sectPr w:rsidR="00736C44" w:rsidRPr="003D11AD">
          <w:pgSz w:w="11906" w:h="16383"/>
          <w:pgMar w:top="1134" w:right="850" w:bottom="1134" w:left="1701" w:header="720" w:footer="720" w:gutter="0"/>
          <w:cols w:space="720"/>
        </w:sectPr>
      </w:pPr>
    </w:p>
    <w:p w:rsidR="00736C44" w:rsidRPr="003D11AD" w:rsidRDefault="00582E13">
      <w:pPr>
        <w:spacing w:after="0" w:line="264" w:lineRule="auto"/>
        <w:ind w:firstLine="600"/>
        <w:jc w:val="both"/>
      </w:pPr>
      <w:bookmarkStart w:id="24" w:name="block-22831073"/>
      <w:bookmarkEnd w:id="5"/>
      <w:r w:rsidRPr="003D11AD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25" w:name="_Toc141791749"/>
      <w:bookmarkEnd w:id="25"/>
      <w:r w:rsidRPr="003D11A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основного общего образования </w:t>
      </w:r>
      <w:proofErr w:type="gramStart"/>
      <w:r w:rsidRPr="003D11AD">
        <w:rPr>
          <w:rFonts w:ascii="Times New Roman" w:hAnsi="Times New Roman"/>
          <w:color w:val="000000"/>
          <w:sz w:val="28"/>
        </w:rPr>
        <w:t>у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2)</w:t>
      </w:r>
      <w:r w:rsidRPr="003D11AD">
        <w:rPr>
          <w:rFonts w:ascii="Times New Roman" w:hAnsi="Times New Roman"/>
          <w:color w:val="000000"/>
          <w:sz w:val="28"/>
        </w:rPr>
        <w:t xml:space="preserve"> </w:t>
      </w:r>
      <w:r w:rsidRPr="003D11AD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3)</w:t>
      </w:r>
      <w:r w:rsidRPr="003D11AD">
        <w:rPr>
          <w:rFonts w:ascii="Times New Roman" w:hAnsi="Times New Roman"/>
          <w:color w:val="000000"/>
          <w:sz w:val="28"/>
        </w:rPr>
        <w:t xml:space="preserve"> </w:t>
      </w:r>
      <w:r w:rsidRPr="003D11AD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восприятие эстетических каче</w:t>
      </w:r>
      <w:proofErr w:type="gramStart"/>
      <w:r w:rsidRPr="003D11AD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3D11AD">
        <w:rPr>
          <w:rFonts w:ascii="Times New Roman" w:hAnsi="Times New Roman"/>
          <w:color w:val="000000"/>
          <w:sz w:val="28"/>
        </w:rPr>
        <w:t>едметов труда;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6)</w:t>
      </w:r>
      <w:r w:rsidRPr="003D11AD">
        <w:rPr>
          <w:rFonts w:ascii="Times New Roman" w:hAnsi="Times New Roman"/>
          <w:color w:val="000000"/>
          <w:sz w:val="28"/>
        </w:rPr>
        <w:t xml:space="preserve"> </w:t>
      </w:r>
      <w:r w:rsidRPr="003D11AD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7)</w:t>
      </w:r>
      <w:r w:rsidRPr="003D11AD">
        <w:rPr>
          <w:rFonts w:ascii="Times New Roman" w:hAnsi="Times New Roman"/>
          <w:color w:val="000000"/>
          <w:sz w:val="28"/>
        </w:rPr>
        <w:t xml:space="preserve"> </w:t>
      </w:r>
      <w:r w:rsidRPr="003D11AD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3D11AD">
        <w:rPr>
          <w:rFonts w:ascii="Times New Roman" w:hAnsi="Times New Roman"/>
          <w:color w:val="000000"/>
          <w:sz w:val="28"/>
        </w:rPr>
        <w:t>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26" w:name="_Toc141791750"/>
      <w:bookmarkEnd w:id="26"/>
      <w:r w:rsidRPr="003D11A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3D11AD">
        <w:rPr>
          <w:rFonts w:ascii="Times New Roman" w:hAnsi="Times New Roman"/>
          <w:color w:val="000000"/>
          <w:sz w:val="28"/>
        </w:rPr>
        <w:t>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Работа с информацией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3D11A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D11AD">
        <w:rPr>
          <w:rFonts w:ascii="Times New Roman" w:hAnsi="Times New Roman"/>
          <w:color w:val="000000"/>
          <w:sz w:val="28"/>
        </w:rPr>
        <w:t>) результатов преобразовательной деятельности;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3D11AD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736C44" w:rsidRPr="003D11AD" w:rsidRDefault="00582E13">
      <w:pPr>
        <w:spacing w:after="0" w:line="264" w:lineRule="auto"/>
        <w:ind w:firstLine="600"/>
        <w:jc w:val="both"/>
      </w:pPr>
      <w:bookmarkStart w:id="27" w:name="_Toc141791751"/>
      <w:bookmarkEnd w:id="27"/>
      <w:r w:rsidRPr="003D11A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736C44" w:rsidRPr="003D11AD" w:rsidRDefault="00582E13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3D11AD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736C44" w:rsidRPr="003D11AD" w:rsidRDefault="00582E13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3D11AD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736C44" w:rsidRPr="003D11AD" w:rsidRDefault="00582E13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 w:rsidRPr="003D11AD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3D11AD">
        <w:rPr>
          <w:rFonts w:ascii="Times New Roman" w:hAnsi="Times New Roman"/>
          <w:b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характеризовать технологии получения, преобразования и использования энергии;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3D11AD">
        <w:rPr>
          <w:rFonts w:ascii="Times New Roman" w:hAnsi="Times New Roman"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характеризовать возможности роботов,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роботехнических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систем и направления их применения.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3D11AD">
        <w:rPr>
          <w:rFonts w:ascii="Times New Roman" w:hAnsi="Times New Roman"/>
          <w:i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владеть способами создания, редактирования и трансформации графических объектов;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2"/>
          <w:sz w:val="28"/>
        </w:rPr>
        <w:t>выполнять эскизы, схемы, чертежи с использованием чертёж</w:t>
      </w:r>
      <w:r w:rsidRPr="003D11AD"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D11AD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3D11AD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3D11AD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8 классе</w:t>
      </w:r>
      <w:r w:rsidRPr="003D11AD">
        <w:rPr>
          <w:rFonts w:ascii="Times New Roman" w:hAnsi="Times New Roman"/>
          <w:i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-моделей, проводить их испытание, анализ, способы модернизации в зависимости от результатов испытания;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проводить анализ и модернизацию компьютерной модели;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D11AD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презентовать изделие.</w:t>
      </w: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управляющие и управляемые системы, функции обратной связи;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оценивать условия содержания животных в различных условиях;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характеризовать пути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животноводческого производства;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left="120"/>
        <w:jc w:val="both"/>
      </w:pPr>
      <w:r w:rsidRPr="003D11AD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 w:rsidR="00736C44" w:rsidRPr="003D11AD" w:rsidRDefault="00736C44">
      <w:pPr>
        <w:spacing w:after="0" w:line="264" w:lineRule="auto"/>
        <w:ind w:left="120"/>
        <w:jc w:val="both"/>
      </w:pP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3D11AD">
        <w:rPr>
          <w:rFonts w:ascii="Times New Roman" w:hAnsi="Times New Roman"/>
          <w:b/>
          <w:i/>
          <w:color w:val="000000"/>
          <w:sz w:val="28"/>
        </w:rPr>
        <w:t>в 7–8 классах</w:t>
      </w:r>
      <w:r w:rsidRPr="003D11AD">
        <w:rPr>
          <w:rFonts w:ascii="Times New Roman" w:hAnsi="Times New Roman"/>
          <w:b/>
          <w:color w:val="000000"/>
          <w:sz w:val="28"/>
        </w:rPr>
        <w:t>: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характеризовать виды и свойства почв данного региона;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lastRenderedPageBreak/>
        <w:t>называть полезные для человека грибы;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владеть методами сбора, переработки и </w:t>
      </w:r>
      <w:proofErr w:type="gramStart"/>
      <w:r w:rsidRPr="003D11AD">
        <w:rPr>
          <w:rFonts w:ascii="Times New Roman" w:hAnsi="Times New Roman"/>
          <w:color w:val="000000"/>
          <w:sz w:val="28"/>
        </w:rPr>
        <w:t>хранения</w:t>
      </w:r>
      <w:proofErr w:type="gramEnd"/>
      <w:r w:rsidRPr="003D11AD">
        <w:rPr>
          <w:rFonts w:ascii="Times New Roman" w:hAnsi="Times New Roman"/>
          <w:color w:val="000000"/>
          <w:sz w:val="28"/>
        </w:rPr>
        <w:t xml:space="preserve"> полезных для человека грибов;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 xml:space="preserve">характеризовать основные направления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и роботизации в растениеводстве;</w:t>
      </w:r>
    </w:p>
    <w:p w:rsidR="00736C44" w:rsidRPr="003D11AD" w:rsidRDefault="00582E13">
      <w:pPr>
        <w:spacing w:after="0" w:line="264" w:lineRule="auto"/>
        <w:ind w:firstLine="600"/>
        <w:jc w:val="both"/>
      </w:pPr>
      <w:r w:rsidRPr="003D11AD"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736C44" w:rsidRPr="003D11AD" w:rsidRDefault="00582E13" w:rsidP="003821C1">
      <w:pPr>
        <w:spacing w:after="0" w:line="264" w:lineRule="auto"/>
        <w:ind w:firstLine="600"/>
        <w:jc w:val="both"/>
        <w:sectPr w:rsidR="00736C44" w:rsidRPr="003D11AD">
          <w:pgSz w:w="11906" w:h="16383"/>
          <w:pgMar w:top="1134" w:right="850" w:bottom="1134" w:left="1701" w:header="720" w:footer="720" w:gutter="0"/>
          <w:cols w:space="720"/>
        </w:sectPr>
      </w:pPr>
      <w:r w:rsidRPr="003D11AD"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</w:t>
      </w:r>
      <w:r w:rsidR="003821C1">
        <w:rPr>
          <w:rFonts w:ascii="Times New Roman" w:hAnsi="Times New Roman"/>
          <w:color w:val="000000"/>
          <w:sz w:val="28"/>
        </w:rPr>
        <w:t>ынке труда.</w:t>
      </w:r>
    </w:p>
    <w:p w:rsidR="00736C44" w:rsidRDefault="00736C44" w:rsidP="003821C1">
      <w:pPr>
        <w:spacing w:after="0"/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8" w:name="block-22831078"/>
      <w:bookmarkEnd w:id="24"/>
    </w:p>
    <w:p w:rsidR="00736C44" w:rsidRDefault="00582E13">
      <w:pPr>
        <w:spacing w:after="0"/>
        <w:ind w:left="120"/>
      </w:pPr>
      <w:bookmarkStart w:id="29" w:name="block-2283108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36C44" w:rsidRDefault="00582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736C44" w:rsidTr="003821C1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C44" w:rsidRDefault="00736C44"/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C44" w:rsidRDefault="00736C44"/>
        </w:tc>
      </w:tr>
      <w:tr w:rsidR="00736C44" w:rsidRPr="003D11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C44" w:rsidRPr="003D11AD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11AD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3D11AD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3D11AD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proofErr w:type="spellStart"/>
            <w:r w:rsidRPr="003D11AD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3D11AD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3821C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6C44" w:rsidRPr="003D11AD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C44" w:rsidRDefault="00736C44"/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6C44" w:rsidRPr="003D11AD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C44" w:rsidRDefault="00736C44"/>
        </w:tc>
      </w:tr>
      <w:tr w:rsidR="00736C44" w:rsidTr="003821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Pr="003D11AD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36C44" w:rsidRDefault="00736C44"/>
        </w:tc>
      </w:tr>
    </w:tbl>
    <w:p w:rsidR="00736C44" w:rsidRDefault="00736C44">
      <w:pPr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C44" w:rsidRDefault="00736C44">
      <w:pPr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C44" w:rsidRDefault="00736C44">
      <w:pPr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0" w:name="block-22831081"/>
      <w:bookmarkEnd w:id="29"/>
    </w:p>
    <w:p w:rsidR="00736C44" w:rsidRDefault="00582E13">
      <w:pPr>
        <w:spacing w:after="0"/>
        <w:ind w:left="120"/>
      </w:pPr>
      <w:bookmarkStart w:id="31" w:name="block-22831085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736C44" w:rsidRDefault="00582E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515"/>
        <w:gridCol w:w="1140"/>
        <w:gridCol w:w="1841"/>
        <w:gridCol w:w="1910"/>
        <w:gridCol w:w="1423"/>
        <w:gridCol w:w="2221"/>
      </w:tblGrid>
      <w:tr w:rsidR="00736C44" w:rsidTr="003821C1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4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C44" w:rsidRDefault="00736C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C44" w:rsidRDefault="00736C44"/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736C44" w:rsidRPr="003D11AD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3821C1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3821C1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3821C1" w:rsidRPr="003D11AD" w:rsidRDefault="003821C1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821C1" w:rsidRDefault="003821C1" w:rsidP="00932D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821C1" w:rsidRDefault="003821C1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8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3821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36C44" w:rsidRDefault="00736C44">
            <w:pPr>
              <w:spacing w:after="0"/>
              <w:ind w:left="135"/>
            </w:pPr>
          </w:p>
        </w:tc>
      </w:tr>
      <w:tr w:rsidR="00736C44" w:rsidTr="003821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Pr="003D11AD" w:rsidRDefault="00582E13">
            <w:pPr>
              <w:spacing w:after="0"/>
              <w:ind w:left="135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 w:rsidRPr="003D11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36C44" w:rsidRDefault="00582E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C44" w:rsidRDefault="00736C44"/>
        </w:tc>
      </w:tr>
    </w:tbl>
    <w:p w:rsidR="00736C44" w:rsidRDefault="00736C44">
      <w:pPr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C44" w:rsidRDefault="00736C44">
      <w:pPr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C44" w:rsidRDefault="00736C44">
      <w:pPr>
        <w:sectPr w:rsidR="00736C4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2" w:name="block-22831090"/>
      <w:bookmarkEnd w:id="31"/>
    </w:p>
    <w:p w:rsidR="00736C44" w:rsidRDefault="00582E13">
      <w:pPr>
        <w:spacing w:after="0"/>
        <w:ind w:left="120"/>
      </w:pPr>
      <w:bookmarkStart w:id="33" w:name="block-22831089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6C44" w:rsidRDefault="00582E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6C44" w:rsidRPr="003D11AD" w:rsidRDefault="00582E13">
      <w:pPr>
        <w:spacing w:after="0" w:line="480" w:lineRule="auto"/>
        <w:ind w:left="120"/>
      </w:pPr>
      <w:bookmarkStart w:id="34" w:name="d2b9d9b0-d347-41b0-b449-60da5db8c7f8"/>
      <w:r w:rsidRPr="003D11AD">
        <w:rPr>
          <w:rFonts w:ascii="Times New Roman" w:hAnsi="Times New Roman"/>
          <w:color w:val="000000"/>
          <w:sz w:val="28"/>
        </w:rPr>
        <w:t xml:space="preserve">• Технология, 8-9 классы/ </w:t>
      </w:r>
      <w:proofErr w:type="spellStart"/>
      <w:r w:rsidRPr="003D11AD">
        <w:rPr>
          <w:rFonts w:ascii="Times New Roman" w:hAnsi="Times New Roman"/>
          <w:color w:val="000000"/>
          <w:sz w:val="28"/>
        </w:rPr>
        <w:t>Глозман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Е.С., Кожина О.А., </w:t>
      </w:r>
      <w:proofErr w:type="spellStart"/>
      <w:r w:rsidRPr="003D11AD">
        <w:rPr>
          <w:rFonts w:ascii="Times New Roman" w:hAnsi="Times New Roman"/>
          <w:color w:val="000000"/>
          <w:sz w:val="28"/>
        </w:rPr>
        <w:t>Хотунцев</w:t>
      </w:r>
      <w:proofErr w:type="spellEnd"/>
      <w:r w:rsidRPr="003D11AD">
        <w:rPr>
          <w:rFonts w:ascii="Times New Roman" w:hAnsi="Times New Roman"/>
          <w:color w:val="000000"/>
          <w:sz w:val="28"/>
        </w:rPr>
        <w:t xml:space="preserve"> Ю.Л. и другие, Общество с ограниченной ответственностью «ДРОФА»; Акционерное общество «Издательство «Просвещение»</w:t>
      </w:r>
      <w:bookmarkEnd w:id="34"/>
    </w:p>
    <w:p w:rsidR="00736C44" w:rsidRPr="003D11AD" w:rsidRDefault="00736C44">
      <w:pPr>
        <w:spacing w:after="0" w:line="480" w:lineRule="auto"/>
        <w:ind w:left="120"/>
      </w:pPr>
    </w:p>
    <w:p w:rsidR="00736C44" w:rsidRPr="003D11AD" w:rsidRDefault="00736C44">
      <w:pPr>
        <w:spacing w:after="0"/>
        <w:ind w:left="120"/>
      </w:pPr>
    </w:p>
    <w:p w:rsidR="00736C44" w:rsidRPr="003D11AD" w:rsidRDefault="00736C44">
      <w:pPr>
        <w:spacing w:after="0" w:line="480" w:lineRule="auto"/>
        <w:ind w:left="120"/>
      </w:pPr>
      <w:bookmarkStart w:id="35" w:name="_GoBack"/>
      <w:bookmarkEnd w:id="35"/>
    </w:p>
    <w:p w:rsidR="00736C44" w:rsidRPr="003D11AD" w:rsidRDefault="00736C44">
      <w:pPr>
        <w:sectPr w:rsidR="00736C44" w:rsidRPr="003D11AD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582E13" w:rsidRPr="003D11AD" w:rsidRDefault="00582E13"/>
    <w:sectPr w:rsidR="00582E13" w:rsidRPr="003D11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44"/>
    <w:rsid w:val="003821C1"/>
    <w:rsid w:val="003D11AD"/>
    <w:rsid w:val="00582E13"/>
    <w:rsid w:val="007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2023-10-01T09:55:00Z</dcterms:created>
  <dcterms:modified xsi:type="dcterms:W3CDTF">2023-10-10T12:46:00Z</dcterms:modified>
</cp:coreProperties>
</file>