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9A" w:rsidRDefault="0090719A" w:rsidP="0090719A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Адресные рекомендации по направлению «</w:t>
      </w:r>
      <w:r w:rsidRPr="0090719A">
        <w:rPr>
          <w:rFonts w:ascii="Times New Roman" w:hAnsi="Times New Roman" w:cs="Times New Roman"/>
          <w:color w:val="000000"/>
        </w:rPr>
        <w:t>Система работы по самоопределению и профессиональной ориентации обучающихся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90719A" w:rsidRDefault="0090719A" w:rsidP="00907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9A" w:rsidRDefault="0090719A" w:rsidP="00907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19A" w:rsidRDefault="0090719A" w:rsidP="00907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1.Заместителю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воспитательной работе в 2023 - 2024 учебном году организовать работу по развитию кадрового потенциала педагогов </w:t>
      </w:r>
      <w:r w:rsidRPr="00FB0EBE">
        <w:rPr>
          <w:rFonts w:ascii="Times New Roman" w:hAnsi="Times New Roman" w:cs="Times New Roman"/>
          <w:color w:val="000000"/>
          <w:sz w:val="28"/>
          <w:szCs w:val="28"/>
        </w:rPr>
        <w:t>и осуществления психолого-педагогического сопровождения способных детей и талантливой молодежи усилить работу по повышению квалификации и обучению педагогов вопросам сопровождения способных детей и талантливой молодежи.</w:t>
      </w:r>
    </w:p>
    <w:p w:rsidR="0090719A" w:rsidRDefault="0090719A" w:rsidP="0090719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2.В 2023 - 2024 учебном году заместителю директора по УВР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Сластихиной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Н.П. обеспечить разработку и реализацию ИОМ для обучающихся 9 -11 классов.</w:t>
      </w:r>
    </w:p>
    <w:p w:rsidR="0090719A" w:rsidRDefault="0090719A" w:rsidP="0090719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72BE" w:rsidRDefault="007B3413">
      <w:bookmarkStart w:id="0" w:name="_GoBack"/>
      <w:bookmarkEnd w:id="0"/>
    </w:p>
    <w:sectPr w:rsidR="0021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1"/>
    <w:rsid w:val="006627EA"/>
    <w:rsid w:val="0090719A"/>
    <w:rsid w:val="00C86071"/>
    <w:rsid w:val="00C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997A-CC5C-4E67-AFC0-27B0D76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2</cp:revision>
  <dcterms:created xsi:type="dcterms:W3CDTF">2010-05-27T17:40:00Z</dcterms:created>
  <dcterms:modified xsi:type="dcterms:W3CDTF">2010-05-27T17:40:00Z</dcterms:modified>
</cp:coreProperties>
</file>