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«Кириковская средняя школа».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D0AA3E" wp14:editId="511FD07C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3127"/>
        <w:gridCol w:w="3483"/>
      </w:tblGrid>
      <w:tr w:rsidR="00B167A4" w:rsidRPr="00B167A4" w:rsidTr="00A83CB2">
        <w:tc>
          <w:tcPr>
            <w:tcW w:w="3738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8DF538" wp14:editId="7D054CD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Сластихина</w:t>
            </w:r>
            <w:proofErr w:type="spell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Н.П._______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2024г</w:t>
            </w:r>
          </w:p>
        </w:tc>
        <w:tc>
          <w:tcPr>
            <w:tcW w:w="3127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F60E835" wp14:editId="53B923E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3" w:type="dxa"/>
            <w:shd w:val="clear" w:color="auto" w:fill="auto"/>
          </w:tcPr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0A2346D" wp14:editId="69C1EA39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школа»_</w:t>
            </w:r>
            <w:proofErr w:type="gramEnd"/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Ивченко О.В.</w:t>
            </w:r>
          </w:p>
          <w:p w:rsidR="00B167A4" w:rsidRPr="00B167A4" w:rsidRDefault="00B167A4" w:rsidP="00B167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августа 2024 года</w:t>
            </w:r>
          </w:p>
        </w:tc>
      </w:tr>
    </w:tbl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курсу внеурочной деятельности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мои горизонты</w:t>
      </w: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7 класса муниципального бюджетного общеобразовательного учреждения «Кириковская средняя школа»</w:t>
      </w: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B167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внеурочные занятия патриотической, нравственной и экологической направленности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учитель </w:t>
      </w:r>
      <w:r w:rsidRPr="00B167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Пистер Дарья Владимировна</w:t>
      </w: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A4" w:rsidRPr="00B167A4" w:rsidRDefault="00B167A4" w:rsidP="00B16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B167A4" w:rsidRPr="00B167A4">
          <w:pgSz w:w="11910" w:h="16850"/>
          <w:pgMar w:top="1340" w:right="700" w:bottom="280" w:left="1300" w:header="720" w:footer="720" w:gutter="0"/>
          <w:cols w:space="720"/>
        </w:sectPr>
      </w:pPr>
      <w:r w:rsidRPr="00B167A4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 учебный год</w:t>
      </w:r>
    </w:p>
    <w:p w:rsidR="009B31DD" w:rsidRDefault="00B167A4" w:rsidP="00B167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7238B" w:rsidRPr="00C7238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09505A" w:rsidRDefault="00B167A4" w:rsidP="0009505A">
      <w:pPr>
        <w:pStyle w:val="a3"/>
        <w:spacing w:before="161" w:line="360" w:lineRule="auto"/>
        <w:ind w:right="151"/>
      </w:pPr>
      <w:r w:rsidRPr="007751AF">
        <w:t xml:space="preserve">  </w:t>
      </w:r>
      <w:r w:rsidR="0009505A" w:rsidRPr="002E7F37">
        <w:t xml:space="preserve">Настоящая рабочая программа </w:t>
      </w:r>
      <w:r w:rsidR="0009505A">
        <w:t xml:space="preserve"> по курсу внеурочной деятельности «</w:t>
      </w:r>
      <w:r w:rsidR="0009505A">
        <w:t>Россия мои горизонты</w:t>
      </w:r>
      <w:r w:rsidR="0009505A">
        <w:t xml:space="preserve">»  для учащихся 7 класса </w:t>
      </w:r>
      <w:r w:rsidR="0009505A" w:rsidRPr="002E7F37">
        <w:t xml:space="preserve">составлена на </w:t>
      </w:r>
      <w:r w:rsidR="0009505A">
        <w:t xml:space="preserve">основании учебного плана </w:t>
      </w:r>
      <w:r w:rsidR="0009505A" w:rsidRPr="002E7F37">
        <w:t xml:space="preserve">муниципального бюджетного </w:t>
      </w:r>
      <w:r w:rsidR="0009505A">
        <w:t>общеобразовательного учреждения «Кириковская средняя школа» на уровне основного общего образования 2024-2025 учебного</w:t>
      </w:r>
      <w:r w:rsidR="0009505A" w:rsidRPr="002E7F37">
        <w:t xml:space="preserve"> год</w:t>
      </w:r>
      <w:r w:rsidR="0009505A">
        <w:t>а</w:t>
      </w:r>
      <w:r w:rsidR="0009505A" w:rsidRPr="002E7F37">
        <w:t xml:space="preserve"> в режиме пятидневной рабочей недели</w:t>
      </w:r>
      <w:r w:rsidR="0009505A">
        <w:t>,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в редакции от 3</w:t>
      </w:r>
      <w:r w:rsidR="0009505A">
        <w:t>0</w:t>
      </w:r>
      <w:bookmarkStart w:id="0" w:name="_GoBack"/>
      <w:bookmarkEnd w:id="0"/>
      <w:r w:rsidR="0009505A">
        <w:t xml:space="preserve">.08.2024 года, утвержденной приказом по учреждению </w:t>
      </w:r>
      <w:r w:rsidR="0009505A" w:rsidRPr="00E81820">
        <w:t>№ 242-ОД</w:t>
      </w:r>
      <w:r w:rsidR="0009505A">
        <w:t xml:space="preserve"> от 30.08.2024 года, </w:t>
      </w:r>
      <w:r w:rsidR="0009505A" w:rsidRPr="00B25819">
        <w:t>приказа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образования”,   Приказа Министерства просвещения РФ от 18 мая 2023 г. N 370 "Об утверждении федеральной образовательной программы основного общего образования"</w:t>
      </w:r>
      <w:r w:rsidR="0009505A">
        <w:t xml:space="preserve">, </w:t>
      </w:r>
      <w:r w:rsidR="0009505A" w:rsidRPr="000107EA">
        <w:t xml:space="preserve">устава школы, </w:t>
      </w:r>
      <w:r w:rsidR="0009505A" w:rsidRPr="00A070F6">
        <w:t>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</w:t>
      </w:r>
      <w:r w:rsidR="0009505A">
        <w:t>0</w:t>
      </w:r>
      <w:r w:rsidR="0009505A" w:rsidRPr="00A070F6">
        <w:t xml:space="preserve"> августа 2024 года.</w:t>
      </w:r>
    </w:p>
    <w:p w:rsidR="005E7CC1" w:rsidRPr="00777D0E" w:rsidRDefault="005E7CC1" w:rsidP="0009505A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Рабочая программа курса внеурочной деятельности «Россия – мо</w:t>
      </w:r>
      <w:r w:rsidR="00247D6B">
        <w:rPr>
          <w:color w:val="000000" w:themeColor="text1"/>
          <w:sz w:val="28"/>
          <w:szCs w:val="28"/>
        </w:rPr>
        <w:t>и горизонты»</w:t>
      </w:r>
      <w:r w:rsidRPr="00777D0E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Стратегии развития воспитания в Российской Федерации на период до 2025 года1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777D0E">
        <w:rPr>
          <w:color w:val="000000" w:themeColor="text1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</w:t>
      </w:r>
      <w:r w:rsidR="00247D6B">
        <w:rPr>
          <w:color w:val="000000" w:themeColor="text1"/>
          <w:sz w:val="28"/>
          <w:szCs w:val="28"/>
        </w:rPr>
        <w:t>илет в будущее»</w:t>
      </w:r>
      <w:r w:rsidRPr="00777D0E">
        <w:rPr>
          <w:color w:val="000000" w:themeColor="text1"/>
          <w:sz w:val="28"/>
          <w:szCs w:val="28"/>
        </w:rPr>
        <w:t xml:space="preserve">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777D0E">
        <w:rPr>
          <w:color w:val="000000" w:themeColor="text1"/>
          <w:sz w:val="28"/>
          <w:szCs w:val="28"/>
        </w:rPr>
        <w:t>метапредметных</w:t>
      </w:r>
      <w:proofErr w:type="spellEnd"/>
      <w:r w:rsidRPr="00777D0E">
        <w:rPr>
          <w:color w:val="000000" w:themeColor="text1"/>
          <w:sz w:val="28"/>
          <w:szCs w:val="28"/>
        </w:rPr>
        <w:t xml:space="preserve"> и личностных), осуществляемую в формах, отличных от урочной. </w:t>
      </w:r>
    </w:p>
    <w:p w:rsidR="008A3376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</w:t>
      </w:r>
      <w:r w:rsidRPr="00777D0E">
        <w:rPr>
          <w:color w:val="000000" w:themeColor="text1"/>
          <w:sz w:val="28"/>
          <w:szCs w:val="28"/>
        </w:rPr>
        <w:lastRenderedPageBreak/>
        <w:t>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  <w:r w:rsidR="008A3376" w:rsidRPr="00777D0E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777D0E">
        <w:rPr>
          <w:color w:val="000000" w:themeColor="text1"/>
          <w:sz w:val="28"/>
          <w:szCs w:val="28"/>
        </w:rPr>
        <w:t>диагностико</w:t>
      </w:r>
      <w:proofErr w:type="spellEnd"/>
      <w:r w:rsidRPr="00777D0E">
        <w:rPr>
          <w:color w:val="000000" w:themeColor="text1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777D0E" w:rsidRDefault="008A3376" w:rsidP="00B167A4">
      <w:pPr>
        <w:pStyle w:val="Default"/>
        <w:spacing w:after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C7238B" w:rsidRPr="00777D0E" w:rsidRDefault="008A3376" w:rsidP="00B167A4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6–7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общеобразовательных организаций.</w:t>
      </w:r>
    </w:p>
    <w:p w:rsidR="00226F28" w:rsidRPr="00777D0E" w:rsidRDefault="00226F28" w:rsidP="00B167A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777D0E">
        <w:rPr>
          <w:color w:val="000000" w:themeColor="text1"/>
          <w:sz w:val="28"/>
          <w:szCs w:val="28"/>
        </w:rPr>
        <w:t>самонавигации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, приобретения и осмысления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</w:t>
      </w:r>
      <w:proofErr w:type="spellEnd"/>
      <w:r w:rsidRPr="00777D0E">
        <w:rPr>
          <w:color w:val="000000" w:themeColor="text1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777D0E" w:rsidRDefault="00226F28" w:rsidP="00B167A4">
      <w:pPr>
        <w:pStyle w:val="Default"/>
        <w:spacing w:after="240" w:line="27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777D0E" w:rsidRDefault="00226F28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777D0E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при переходе обучающихся с 6 по 11 классы.</w:t>
      </w:r>
    </w:p>
    <w:p w:rsidR="00226F28" w:rsidRPr="00777D0E" w:rsidRDefault="00226F28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777D0E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Программа состоит из занятий разных видов –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(тематических), отраслевых, практико-ориентированных и иных.</w:t>
      </w:r>
    </w:p>
    <w:p w:rsidR="00A53FC3" w:rsidRPr="00777D0E" w:rsidRDefault="00A53FC3" w:rsidP="00B167A4">
      <w:pPr>
        <w:pStyle w:val="Default"/>
        <w:spacing w:after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курса внеурочной деятельности «Россия – мои горизонты»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777D0E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</w:t>
      </w:r>
      <w:proofErr w:type="spellStart"/>
      <w:r w:rsidRPr="00777D0E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777D0E">
        <w:rPr>
          <w:color w:val="000000" w:themeColor="text1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777D0E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777D0E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В сфере экологического воспитания: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777D0E" w:rsidRDefault="000F575B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777D0E" w:rsidRDefault="000F575B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777D0E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777D0E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777D0E" w:rsidRDefault="003B7613" w:rsidP="00B167A4">
      <w:pPr>
        <w:pStyle w:val="Default"/>
        <w:spacing w:after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 </w:t>
      </w:r>
      <w:proofErr w:type="spellStart"/>
      <w:r w:rsidR="00362781" w:rsidRPr="00777D0E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="00362781" w:rsidRPr="00777D0E">
        <w:rPr>
          <w:b/>
          <w:bCs/>
          <w:color w:val="000000" w:themeColor="text1"/>
          <w:sz w:val="28"/>
          <w:szCs w:val="28"/>
        </w:rPr>
        <w:t xml:space="preserve"> результаты для ФГОС ООО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познавательными действиями: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777D0E">
        <w:rPr>
          <w:color w:val="000000" w:themeColor="text1"/>
          <w:sz w:val="28"/>
          <w:szCs w:val="28"/>
        </w:rPr>
        <w:t xml:space="preserve">; </w:t>
      </w:r>
    </w:p>
    <w:p w:rsidR="00362781" w:rsidRPr="00777D0E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777D0E">
        <w:rPr>
          <w:color w:val="000000" w:themeColor="text1"/>
          <w:sz w:val="28"/>
          <w:szCs w:val="28"/>
        </w:rPr>
        <w:t xml:space="preserve">); </w:t>
      </w:r>
    </w:p>
    <w:p w:rsidR="00362781" w:rsidRPr="00777D0E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выявлять проблемы для решения в жизненных и учебных ситуациях;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владеть способами самоконтроля, </w:t>
      </w:r>
      <w:proofErr w:type="spellStart"/>
      <w:r w:rsidRPr="00777D0E">
        <w:rPr>
          <w:color w:val="000000" w:themeColor="text1"/>
          <w:sz w:val="28"/>
          <w:szCs w:val="28"/>
        </w:rPr>
        <w:t>самомотивации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 и рефлексии;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объяснять причины достижения (</w:t>
      </w:r>
      <w:proofErr w:type="spellStart"/>
      <w:r w:rsidRPr="00777D0E">
        <w:rPr>
          <w:color w:val="000000" w:themeColor="text1"/>
          <w:sz w:val="28"/>
          <w:szCs w:val="28"/>
        </w:rPr>
        <w:t>недостижения</w:t>
      </w:r>
      <w:proofErr w:type="spellEnd"/>
      <w:r w:rsidRPr="00777D0E">
        <w:rPr>
          <w:color w:val="000000" w:themeColor="text1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777D0E" w:rsidRDefault="0036278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уметь ставить себя на место другого человека, понимать мотивы и намерения другого. </w:t>
      </w:r>
    </w:p>
    <w:p w:rsidR="003B7613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A10F4" w:rsidRDefault="007A10F4" w:rsidP="007A10F4">
      <w:pPr>
        <w:pStyle w:val="Default"/>
        <w:spacing w:before="24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по профориентации «Россия – мои горизонты»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</w:t>
      </w:r>
      <w:proofErr w:type="gramStart"/>
      <w:r w:rsidRPr="007A10F4">
        <w:rPr>
          <w:sz w:val="28"/>
          <w:szCs w:val="28"/>
        </w:rPr>
        <w:t>https://bvbinfo.ru/ ,</w:t>
      </w:r>
      <w:proofErr w:type="gramEnd"/>
      <w:r w:rsidRPr="007A10F4">
        <w:rPr>
          <w:sz w:val="28"/>
          <w:szCs w:val="28"/>
        </w:rPr>
        <w:t xml:space="preserve"> возможности личного кабинета обучающегося.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</w:t>
      </w:r>
      <w:proofErr w:type="spellStart"/>
      <w:r w:rsidRPr="007A10F4">
        <w:rPr>
          <w:b/>
          <w:bCs/>
          <w:sz w:val="28"/>
          <w:szCs w:val="28"/>
        </w:rPr>
        <w:t>профориентационное</w:t>
      </w:r>
      <w:proofErr w:type="spellEnd"/>
      <w:r w:rsidRPr="007A10F4">
        <w:rPr>
          <w:b/>
          <w:bCs/>
          <w:sz w:val="28"/>
          <w:szCs w:val="28"/>
        </w:rPr>
        <w:t xml:space="preserve"> занятие «Открой свое будущее»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Три базовые компонента, которые необходимо учитывать при выборе профессии: </w:t>
      </w:r>
    </w:p>
    <w:p w:rsidR="007A10F4" w:rsidRPr="007A10F4" w:rsidRDefault="007A10F4" w:rsidP="007A1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lastRenderedPageBreak/>
        <w:t>‒ «ХОЧУ» – ваши интересы;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Default="007A10F4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Тематическое </w:t>
      </w:r>
      <w:proofErr w:type="spellStart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профориентационное</w:t>
      </w:r>
      <w:proofErr w:type="spellEnd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занятие «Познаю себя» (1 час)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AB4FC8" w:rsidRDefault="00AB4FC8" w:rsidP="00AB4FC8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</w:t>
      </w:r>
      <w:proofErr w:type="spellStart"/>
      <w:r w:rsidRPr="00AB4FC8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B4FC8">
        <w:rPr>
          <w:i/>
          <w:iCs/>
          <w:color w:val="000000" w:themeColor="text1"/>
          <w:sz w:val="28"/>
          <w:szCs w:val="28"/>
        </w:rPr>
        <w:t xml:space="preserve">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AB4FC8" w:rsidRPr="00C80C05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Default="00C80C0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C80C05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918B0">
        <w:rPr>
          <w:sz w:val="28"/>
          <w:szCs w:val="28"/>
        </w:rPr>
        <w:t>Росатом</w:t>
      </w:r>
      <w:proofErr w:type="spellEnd"/>
      <w:r w:rsidRPr="008918B0">
        <w:rPr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</w:t>
      </w:r>
      <w:r w:rsidRPr="008918B0">
        <w:rPr>
          <w:sz w:val="28"/>
          <w:szCs w:val="28"/>
        </w:rPr>
        <w:lastRenderedPageBreak/>
        <w:t xml:space="preserve">содержание профессиональной деятельности. Варианты профессионального образования. </w:t>
      </w:r>
    </w:p>
    <w:p w:rsidR="00ED56B3" w:rsidRPr="00ED56B3" w:rsidRDefault="00466CE3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8918B0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918B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ED56B3" w:rsidRDefault="00ED56B3" w:rsidP="00ED56B3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Default="00ED56B3" w:rsidP="001546EB">
      <w:pPr>
        <w:jc w:val="both"/>
        <w:rPr>
          <w:rFonts w:ascii="Times New Roman" w:hAnsi="Times New Roman" w:cs="Times New Roman"/>
          <w:sz w:val="28"/>
          <w:szCs w:val="28"/>
        </w:rPr>
      </w:pPr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 xml:space="preserve">6-7 </w:t>
      </w:r>
      <w:proofErr w:type="spellStart"/>
      <w:r w:rsidRPr="001546EB">
        <w:rPr>
          <w:i/>
          <w:iCs/>
          <w:sz w:val="28"/>
          <w:szCs w:val="28"/>
        </w:rPr>
        <w:t>кл</w:t>
      </w:r>
      <w:proofErr w:type="spellEnd"/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Default="001546EB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lastRenderedPageBreak/>
        <w:t xml:space="preserve">6-7 </w:t>
      </w:r>
      <w:proofErr w:type="spellStart"/>
      <w:r w:rsidRPr="00AF527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E46E58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lastRenderedPageBreak/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662C4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372A1C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CF367A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CF367A">
        <w:rPr>
          <w:i/>
          <w:iCs/>
          <w:color w:val="000000" w:themeColor="text1"/>
          <w:sz w:val="28"/>
          <w:szCs w:val="28"/>
        </w:rPr>
        <w:t xml:space="preserve">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lastRenderedPageBreak/>
        <w:t xml:space="preserve">Тема 14. Россия комфортная: энергетика (1 час)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043D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медицина и фармация; </w:t>
      </w:r>
    </w:p>
    <w:p w:rsidR="00301B63" w:rsidRDefault="00301B63" w:rsidP="00A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lastRenderedPageBreak/>
        <w:t xml:space="preserve">Тема 17. </w:t>
      </w:r>
      <w:proofErr w:type="spellStart"/>
      <w:r w:rsidRPr="0010379E">
        <w:rPr>
          <w:b/>
          <w:bCs/>
          <w:sz w:val="28"/>
          <w:szCs w:val="28"/>
        </w:rPr>
        <w:t>Профориентационное</w:t>
      </w:r>
      <w:proofErr w:type="spellEnd"/>
      <w:r w:rsidRPr="0010379E">
        <w:rPr>
          <w:b/>
          <w:bCs/>
          <w:sz w:val="28"/>
          <w:szCs w:val="28"/>
        </w:rPr>
        <w:t xml:space="preserve"> тематическое занятие «Мое будущее» (1 час)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Default="0010379E" w:rsidP="002E0702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</w:t>
      </w:r>
      <w:proofErr w:type="spellStart"/>
      <w:r w:rsidRPr="002E0702">
        <w:rPr>
          <w:i/>
          <w:iCs/>
          <w:sz w:val="28"/>
          <w:szCs w:val="28"/>
        </w:rPr>
        <w:t>кл</w:t>
      </w:r>
      <w:proofErr w:type="spellEnd"/>
      <w:r w:rsidRPr="002E0702">
        <w:rPr>
          <w:i/>
          <w:iCs/>
          <w:sz w:val="28"/>
          <w:szCs w:val="28"/>
        </w:rPr>
        <w:t xml:space="preserve">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Default="002E0702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</w:t>
      </w:r>
      <w:r w:rsidRPr="00323747">
        <w:rPr>
          <w:sz w:val="28"/>
          <w:szCs w:val="28"/>
        </w:rPr>
        <w:lastRenderedPageBreak/>
        <w:t xml:space="preserve">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 xml:space="preserve">6-7 </w:t>
      </w:r>
      <w:proofErr w:type="spellStart"/>
      <w:r w:rsidRPr="00323747">
        <w:rPr>
          <w:i/>
          <w:iCs/>
          <w:sz w:val="28"/>
          <w:szCs w:val="28"/>
        </w:rPr>
        <w:t>кл</w:t>
      </w:r>
      <w:proofErr w:type="spellEnd"/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323747" w:rsidRDefault="00323747" w:rsidP="00323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Default="00323747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</w:t>
      </w:r>
      <w:proofErr w:type="spellStart"/>
      <w:r w:rsidRPr="008B14AD">
        <w:rPr>
          <w:i/>
          <w:iCs/>
          <w:sz w:val="28"/>
          <w:szCs w:val="28"/>
        </w:rPr>
        <w:t>кл</w:t>
      </w:r>
      <w:proofErr w:type="spellEnd"/>
      <w:r w:rsidRPr="008B14AD">
        <w:rPr>
          <w:i/>
          <w:iCs/>
          <w:sz w:val="28"/>
          <w:szCs w:val="28"/>
        </w:rPr>
        <w:t xml:space="preserve">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Default="008B14AD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Default="004B304F" w:rsidP="008B3640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lastRenderedPageBreak/>
        <w:t xml:space="preserve">Тема 22. Россия индустриальная: тяжелая промышленность, машиностроение (1 час)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B364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B3640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9278A9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9278A9">
        <w:rPr>
          <w:i/>
          <w:iCs/>
          <w:color w:val="000000" w:themeColor="text1"/>
          <w:sz w:val="28"/>
          <w:szCs w:val="28"/>
        </w:rPr>
        <w:t xml:space="preserve">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</w:t>
      </w:r>
      <w:r w:rsidRPr="00311546">
        <w:rPr>
          <w:color w:val="000000" w:themeColor="text1"/>
          <w:sz w:val="28"/>
          <w:szCs w:val="28"/>
        </w:rPr>
        <w:lastRenderedPageBreak/>
        <w:t xml:space="preserve">качествах, целях и ценностях профессионалов в профессии, их компетенциях, особенностях образования.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C739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3C7395">
        <w:rPr>
          <w:i/>
          <w:iCs/>
          <w:color w:val="000000" w:themeColor="text1"/>
          <w:sz w:val="28"/>
          <w:szCs w:val="28"/>
        </w:rPr>
        <w:t xml:space="preserve">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3C7395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4174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4174">
        <w:rPr>
          <w:i/>
          <w:iCs/>
          <w:color w:val="000000" w:themeColor="text1"/>
          <w:sz w:val="28"/>
          <w:szCs w:val="28"/>
        </w:rPr>
        <w:t xml:space="preserve">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407EE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407EED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F239B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i/>
          <w:iCs/>
          <w:color w:val="000000" w:themeColor="text1"/>
          <w:sz w:val="28"/>
          <w:szCs w:val="28"/>
        </w:rPr>
        <w:t xml:space="preserve">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C08DF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lastRenderedPageBreak/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3E4F0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F02" w:rsidRDefault="003E4F02" w:rsidP="003E4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993"/>
        <w:gridCol w:w="1666"/>
      </w:tblGrid>
      <w:tr w:rsidR="003E4F02" w:rsidRPr="003D2A63" w:rsidTr="006568C7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3D2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  <w:shd w:val="clear" w:color="auto" w:fill="auto"/>
          </w:tcPr>
          <w:p w:rsidR="003E4F02" w:rsidRPr="00AA312C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3D2A63" w:rsidTr="006568C7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BA786B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E4F02" w:rsidRPr="00376FFE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Установочное занятие</w:t>
            </w:r>
            <w:r w:rsidRPr="00BA786B">
              <w:rPr>
                <w:sz w:val="28"/>
                <w:szCs w:val="28"/>
              </w:rPr>
              <w:t xml:space="preserve"> «Моя Россия – мои горизонты</w:t>
            </w:r>
            <w:r>
              <w:rPr>
                <w:sz w:val="28"/>
                <w:szCs w:val="28"/>
              </w:rPr>
              <w:t>, мои достижения</w:t>
            </w:r>
            <w:r w:rsidRPr="00BA786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</w:t>
            </w:r>
            <w:r w:rsidRPr="00BA786B">
              <w:rPr>
                <w:sz w:val="28"/>
                <w:szCs w:val="28"/>
              </w:rPr>
              <w:t xml:space="preserve">«Открой своё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«Познаю себя»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</w:t>
            </w:r>
            <w:r w:rsidRPr="00F96D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пищевая промышленность и общественное питание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E4F02" w:rsidRPr="00F96DD2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E4F02" w:rsidRPr="006F5DE7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E4F02" w:rsidRPr="003E1151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E4F02" w:rsidRPr="00B0720D" w:rsidRDefault="003E4F02" w:rsidP="006568C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0720D">
              <w:rPr>
                <w:sz w:val="28"/>
                <w:szCs w:val="28"/>
              </w:rPr>
              <w:t>Профориентационное</w:t>
            </w:r>
            <w:proofErr w:type="spellEnd"/>
            <w:r w:rsidRPr="00B0720D">
              <w:rPr>
                <w:sz w:val="28"/>
                <w:szCs w:val="28"/>
              </w:rPr>
              <w:t xml:space="preserve"> тематическое занятие «Мое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E4F02" w:rsidRPr="00777073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3E4F02" w:rsidRPr="009F3686" w:rsidRDefault="003E4F02" w:rsidP="006568C7">
            <w:pPr>
              <w:pStyle w:val="Default"/>
              <w:rPr>
                <w:sz w:val="28"/>
                <w:szCs w:val="28"/>
              </w:rPr>
            </w:pPr>
            <w:r w:rsidRPr="009F3686"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3E4F02" w:rsidRPr="002D6815" w:rsidRDefault="003E4F02" w:rsidP="006568C7">
            <w:pPr>
              <w:pStyle w:val="Default"/>
              <w:rPr>
                <w:sz w:val="28"/>
                <w:szCs w:val="28"/>
              </w:rPr>
            </w:pPr>
            <w:r w:rsidRPr="002D6815"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993" w:type="dxa"/>
            <w:shd w:val="clear" w:color="auto" w:fill="auto"/>
          </w:tcPr>
          <w:p w:rsidR="003E4F02" w:rsidRPr="00534C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8B"/>
    <w:rsid w:val="0009505A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D7636"/>
    <w:rsid w:val="005E7CC1"/>
    <w:rsid w:val="005F3706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53FC3"/>
    <w:rsid w:val="00AA5D57"/>
    <w:rsid w:val="00AB4FC8"/>
    <w:rsid w:val="00AE3A3D"/>
    <w:rsid w:val="00AF527D"/>
    <w:rsid w:val="00B167A4"/>
    <w:rsid w:val="00B331D4"/>
    <w:rsid w:val="00B54A6D"/>
    <w:rsid w:val="00B80EF8"/>
    <w:rsid w:val="00BF09E3"/>
    <w:rsid w:val="00C7238B"/>
    <w:rsid w:val="00C80C05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F0B4C-5DA2-4052-92F2-83E4496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505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50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</cp:lastModifiedBy>
  <cp:revision>3</cp:revision>
  <dcterms:created xsi:type="dcterms:W3CDTF">2024-09-10T14:12:00Z</dcterms:created>
  <dcterms:modified xsi:type="dcterms:W3CDTF">2024-09-10T14:18:00Z</dcterms:modified>
</cp:coreProperties>
</file>