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«Кириковская средняя школа».</w:t>
      </w: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5D0AA3E" wp14:editId="511FD07C">
            <wp:simplePos x="0" y="0"/>
            <wp:positionH relativeFrom="column">
              <wp:posOffset>4622800</wp:posOffset>
            </wp:positionH>
            <wp:positionV relativeFrom="paragraph">
              <wp:posOffset>334010</wp:posOffset>
            </wp:positionV>
            <wp:extent cx="1771650" cy="17278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3127"/>
        <w:gridCol w:w="3483"/>
      </w:tblGrid>
      <w:tr w:rsidR="00B167A4" w:rsidRPr="00B167A4" w:rsidTr="00A83CB2">
        <w:tc>
          <w:tcPr>
            <w:tcW w:w="3738" w:type="dxa"/>
            <w:shd w:val="clear" w:color="auto" w:fill="auto"/>
          </w:tcPr>
          <w:p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8DF538" wp14:editId="7D054CD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360680</wp:posOffset>
                  </wp:positionV>
                  <wp:extent cx="1228725" cy="5810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 </w:t>
            </w:r>
          </w:p>
          <w:p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Сластихина</w:t>
            </w:r>
            <w:proofErr w:type="spellEnd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Н.П._______</w:t>
            </w:r>
          </w:p>
          <w:p w:rsidR="00B167A4" w:rsidRPr="00B167A4" w:rsidRDefault="004337E0" w:rsidP="004337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127" w:type="dxa"/>
            <w:shd w:val="clear" w:color="auto" w:fill="auto"/>
          </w:tcPr>
          <w:p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F60E835" wp14:editId="53B923E0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113665</wp:posOffset>
                  </wp:positionV>
                  <wp:extent cx="1543050" cy="1428115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  <w:shd w:val="clear" w:color="auto" w:fill="auto"/>
          </w:tcPr>
          <w:p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0A2346D" wp14:editId="69C1EA39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379730</wp:posOffset>
                  </wp:positionV>
                  <wp:extent cx="1600200" cy="10287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«Кириковская средняя </w:t>
            </w:r>
            <w:proofErr w:type="gramStart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школа»_</w:t>
            </w:r>
            <w:proofErr w:type="gramEnd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Ивченко О.В.</w:t>
            </w:r>
          </w:p>
          <w:p w:rsidR="00B167A4" w:rsidRPr="00B167A4" w:rsidRDefault="004337E0" w:rsidP="004337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курсу внеурочной деятельности</w:t>
      </w: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A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Финансовая </w:t>
      </w:r>
      <w:r w:rsidR="002B2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грамотность</w:t>
      </w: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</w:t>
      </w:r>
      <w:r w:rsidR="0043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муниципального бюджетного общеобразовательного учреждения «Кириковская средняя школа»</w:t>
      </w: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Направление: </w:t>
      </w:r>
      <w:r w:rsidRPr="00B167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внеурочные занятия патриотической, нравственной и экологической направленности</w:t>
      </w: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Составил: учитель </w:t>
      </w:r>
      <w:r w:rsidR="00C065E2" w:rsidRPr="00C065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bookmarkStart w:id="0" w:name="_GoBack"/>
      <w:bookmarkEnd w:id="0"/>
      <w:r w:rsidRPr="00B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Пистер Дарья Владимировна</w:t>
      </w: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A4" w:rsidRPr="00B167A4" w:rsidRDefault="004337E0" w:rsidP="00B16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B167A4" w:rsidRPr="00B167A4">
          <w:pgSz w:w="11910" w:h="16850"/>
          <w:pgMar w:top="1340" w:right="700" w:bottom="280" w:left="13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2025-2026</w:t>
      </w:r>
      <w:r w:rsidR="00B167A4" w:rsidRPr="00B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9B31DD" w:rsidRDefault="00B167A4" w:rsidP="00B167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7238B" w:rsidRPr="00C7238B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C065E2" w:rsidRPr="00C065E2" w:rsidRDefault="00B167A4" w:rsidP="00C065E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 xml:space="preserve">  </w:t>
      </w:r>
      <w:r w:rsidR="00C065E2">
        <w:rPr>
          <w:rFonts w:ascii="Times New Roman" w:hAnsi="Times New Roman" w:cs="Times New Roman"/>
          <w:sz w:val="28"/>
          <w:szCs w:val="28"/>
        </w:rPr>
        <w:tab/>
      </w:r>
      <w:r w:rsidR="0009505A" w:rsidRPr="00C065E2">
        <w:rPr>
          <w:rFonts w:ascii="Times New Roman" w:hAnsi="Times New Roman" w:cs="Times New Roman"/>
          <w:sz w:val="28"/>
          <w:szCs w:val="28"/>
        </w:rPr>
        <w:t>Настоящая рабочая программа  по курсу внеурочной деятельности «</w:t>
      </w:r>
      <w:r w:rsidR="00CA09F1" w:rsidRPr="00C065E2"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="0009505A" w:rsidRPr="00C065E2">
        <w:rPr>
          <w:rFonts w:ascii="Times New Roman" w:hAnsi="Times New Roman" w:cs="Times New Roman"/>
          <w:sz w:val="28"/>
          <w:szCs w:val="28"/>
        </w:rPr>
        <w:t xml:space="preserve">»  для учащихся </w:t>
      </w:r>
      <w:r w:rsidR="004337E0" w:rsidRPr="00C065E2">
        <w:rPr>
          <w:rFonts w:ascii="Times New Roman" w:hAnsi="Times New Roman" w:cs="Times New Roman"/>
          <w:sz w:val="28"/>
          <w:szCs w:val="28"/>
        </w:rPr>
        <w:t>8</w:t>
      </w:r>
      <w:r w:rsidR="0009505A" w:rsidRPr="00C065E2">
        <w:rPr>
          <w:rFonts w:ascii="Times New Roman" w:hAnsi="Times New Roman" w:cs="Times New Roman"/>
          <w:sz w:val="28"/>
          <w:szCs w:val="28"/>
        </w:rPr>
        <w:t xml:space="preserve"> класса составлена на основании </w:t>
      </w:r>
      <w:r w:rsidR="00C065E2" w:rsidRPr="00C065E2">
        <w:rPr>
          <w:rFonts w:ascii="Times New Roman" w:hAnsi="Times New Roman" w:cs="Times New Roman"/>
          <w:sz w:val="28"/>
          <w:szCs w:val="28"/>
        </w:rPr>
        <w:t xml:space="preserve">учебного плана  </w:t>
      </w:r>
      <w:r w:rsidR="00C065E2">
        <w:rPr>
          <w:rFonts w:ascii="Times New Roman" w:hAnsi="Times New Roman" w:cs="Times New Roman"/>
          <w:sz w:val="28"/>
          <w:szCs w:val="28"/>
        </w:rPr>
        <w:t>5-9</w:t>
      </w:r>
      <w:r w:rsidR="00C065E2" w:rsidRPr="00C065E2">
        <w:rPr>
          <w:rFonts w:ascii="Times New Roman" w:hAnsi="Times New Roman" w:cs="Times New Roman"/>
          <w:sz w:val="28"/>
          <w:szCs w:val="28"/>
        </w:rPr>
        <w:t xml:space="preserve"> классов муниципального бюджетного общеобразовательного учреждения  «</w:t>
      </w:r>
      <w:proofErr w:type="spellStart"/>
      <w:r w:rsidR="00C065E2"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C065E2" w:rsidRPr="00C065E2">
        <w:rPr>
          <w:rFonts w:ascii="Times New Roman" w:hAnsi="Times New Roman" w:cs="Times New Roman"/>
          <w:sz w:val="28"/>
          <w:szCs w:val="28"/>
        </w:rPr>
        <w:t xml:space="preserve">  средняя  школа» на 2025-2026 учебный год в режиме работы пятидневной рабочей недели, основной образовательной программы начального общего образования муниципального бюджетного общеобразовательного учреждения «</w:t>
      </w:r>
      <w:proofErr w:type="spellStart"/>
      <w:r w:rsidR="00C065E2"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C065E2" w:rsidRPr="00C065E2">
        <w:rPr>
          <w:rFonts w:ascii="Times New Roman" w:hAnsi="Times New Roman" w:cs="Times New Roman"/>
          <w:sz w:val="28"/>
          <w:szCs w:val="28"/>
        </w:rPr>
        <w:t xml:space="preserve"> средняя школа» от 30 августа 2024 года, утвержденной приказом по учреждению № 242-ОД от 30.08.2024</w:t>
      </w:r>
      <w:r w:rsidR="00C065E2" w:rsidRPr="00C065E2">
        <w:rPr>
          <w:rFonts w:ascii="Times New Roman" w:eastAsia="Calibri" w:hAnsi="Times New Roman" w:cs="Times New Roman"/>
          <w:color w:val="000000"/>
          <w:sz w:val="28"/>
          <w:szCs w:val="28"/>
        </w:rPr>
        <w:t>, положения о рабочей программе педагога  муниципального бюджетного общеобразовательного учреждения «</w:t>
      </w:r>
      <w:proofErr w:type="spellStart"/>
      <w:r w:rsidR="00C065E2" w:rsidRPr="00C065E2">
        <w:rPr>
          <w:rFonts w:ascii="Times New Roman" w:eastAsia="Calibri" w:hAnsi="Times New Roman" w:cs="Times New Roman"/>
          <w:color w:val="000000"/>
          <w:sz w:val="28"/>
          <w:szCs w:val="28"/>
        </w:rPr>
        <w:t>Кириковская</w:t>
      </w:r>
      <w:proofErr w:type="spellEnd"/>
      <w:r w:rsidR="00C065E2" w:rsidRPr="00C06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средняя  школа» реализующего предметы, курсы и дисциплины общего образования от 30 августа 2024 года.</w:t>
      </w:r>
    </w:p>
    <w:p w:rsidR="00C065E2" w:rsidRPr="00C065E2" w:rsidRDefault="00C065E2" w:rsidP="00C065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Настоящая рабочая программа курса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грамотность» для обучающихся 8</w:t>
      </w:r>
      <w:r w:rsidRPr="00C065E2">
        <w:rPr>
          <w:rFonts w:ascii="Times New Roman" w:hAnsi="Times New Roman" w:cs="Times New Roman"/>
          <w:sz w:val="28"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C065E2">
        <w:rPr>
          <w:rFonts w:ascii="Times New Roman" w:hAnsi="Times New Roman" w:cs="Times New Roman"/>
          <w:sz w:val="28"/>
          <w:szCs w:val="28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C065E2">
        <w:rPr>
          <w:rFonts w:ascii="Times New Roman" w:hAnsi="Times New Roman" w:cs="Times New Roman"/>
          <w:sz w:val="28"/>
          <w:szCs w:val="28"/>
        </w:rPr>
        <w:t xml:space="preserve"> средняя школа» через следующие формы: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привлечение внимания обучающихся к ценностному аспекту изучаемых на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занятиях предметов, явлений, событий через: обращение внимания на ярких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lastRenderedPageBreak/>
        <w:t>- использование воспитательных возможностей содержания курса внеурочной деятельности «Мои первые проекты»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применение на занятиях интерактивных форм работы, стимулирующих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познавательную мотивацию обучающихся;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выбор и использование на занятиях методов, методик, технологий,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09505A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lastRenderedPageBreak/>
        <w:t>- установление уважительных, доверительных, неформальных отношений между учителем и учениками, создание на занятиях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оционально-комфортной среды.   </w:t>
      </w:r>
    </w:p>
    <w:p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Актуальность данной программы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Новизной данной программы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Отличительной особенностью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Pr="00CA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данного курса является то, что он базируется на </w:t>
      </w:r>
      <w:r w:rsidRPr="00CA09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системно-</w:t>
      </w:r>
      <w:proofErr w:type="spellStart"/>
      <w:r w:rsidRPr="00CA09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деятельностном</w:t>
      </w:r>
      <w:proofErr w:type="spellEnd"/>
      <w:r w:rsidRPr="00CA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подходе к обучению, который обеспечивает активную учебно-познавательную позицию учащихся. У 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</w:t>
      </w:r>
      <w:r w:rsidRPr="00CA09F1">
        <w:rPr>
          <w:rFonts w:ascii="Times New Roman" w:eastAsia="Calibri" w:hAnsi="Times New Roman" w:cs="Times New Roman"/>
          <w:b/>
          <w:sz w:val="28"/>
          <w:szCs w:val="28"/>
        </w:rPr>
        <w:t xml:space="preserve">ели </w:t>
      </w:r>
      <w:r w:rsidRPr="00CA09F1">
        <w:rPr>
          <w:rFonts w:ascii="Times New Roman" w:eastAsia="Calibri" w:hAnsi="Times New Roman" w:cs="Times New Roman"/>
          <w:sz w:val="28"/>
          <w:szCs w:val="28"/>
        </w:rPr>
        <w:t>данного курса</w:t>
      </w:r>
      <w:r w:rsidRPr="00CA0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CA09F1" w:rsidRPr="00CA09F1" w:rsidRDefault="00CA09F1" w:rsidP="00CA09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CA09F1" w:rsidRPr="00CA09F1" w:rsidRDefault="00CA09F1" w:rsidP="00CA09F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воспитывать ответственность за экономические решения.</w:t>
      </w:r>
    </w:p>
    <w:p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– 1 год.</w:t>
      </w:r>
    </w:p>
    <w:p w:rsidR="00CA09F1" w:rsidRPr="00CA09F1" w:rsidRDefault="00CA09F1" w:rsidP="00CA09F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Объем часов, отпущенных на занятия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- 34 часа в год при 1 часе в неделю.</w:t>
      </w:r>
    </w:p>
    <w:p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 xml:space="preserve">Формы реализации программы. </w:t>
      </w:r>
    </w:p>
    <w:p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09F1">
        <w:rPr>
          <w:rFonts w:ascii="Times New Roman" w:eastAsia="Calibri" w:hAnsi="Times New Roman" w:cs="Times New Roman"/>
          <w:i/>
          <w:sz w:val="28"/>
          <w:szCs w:val="28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</w:t>
      </w:r>
      <w:r w:rsidRPr="00CA09F1">
        <w:rPr>
          <w:rFonts w:ascii="Times New Roman" w:eastAsia="Calibri" w:hAnsi="Times New Roman" w:cs="Times New Roman"/>
          <w:sz w:val="28"/>
          <w:szCs w:val="28"/>
        </w:rPr>
        <w:lastRenderedPageBreak/>
        <w:t>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 xml:space="preserve">Методы обучения. </w:t>
      </w:r>
    </w:p>
    <w:p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 </w:t>
      </w:r>
    </w:p>
    <w:p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09F1">
        <w:rPr>
          <w:rFonts w:ascii="Times New Roman" w:eastAsia="Calibri" w:hAnsi="Times New Roman" w:cs="Times New Roman"/>
          <w:i/>
          <w:sz w:val="28"/>
          <w:szCs w:val="28"/>
        </w:rPr>
        <w:t xml:space="preserve">В процессе обучения используются: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1. Приемы актуализации субъективного опыта учащихся;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2. Методы диалога;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3. Приемы создания коллективного и индивидуального выбора;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4. Игровые методы;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5. Методы диагностики и самодиагностики;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6. Технологии критического мышления;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7. Информационно-коммуникационные технологии; </w:t>
      </w:r>
    </w:p>
    <w:p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8. Технологии коллективного метода обучения. </w:t>
      </w:r>
    </w:p>
    <w:p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Освоение нового содержания осуществляется с опорой на </w:t>
      </w:r>
      <w:proofErr w:type="spellStart"/>
      <w:r w:rsidRPr="00CA09F1">
        <w:rPr>
          <w:rFonts w:ascii="Times New Roman" w:eastAsia="Calibri" w:hAnsi="Times New Roman" w:cs="Times New Roman"/>
          <w:sz w:val="28"/>
          <w:szCs w:val="28"/>
        </w:rPr>
        <w:t>межпредметные</w:t>
      </w:r>
      <w:proofErr w:type="spellEnd"/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связи с курсами экономики, истории, обществознания, географии, литературы, искусства.</w:t>
      </w:r>
    </w:p>
    <w:p w:rsidR="00CA09F1" w:rsidRPr="00CA09F1" w:rsidRDefault="00CA09F1" w:rsidP="00CA09F1">
      <w:pPr>
        <w:spacing w:after="0" w:line="36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Личностными результатами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изучения курса «Финансовая грамотность» являются: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lastRenderedPageBreak/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участие в принятии решений о семейном бюджете.</w:t>
      </w:r>
    </w:p>
    <w:p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A09F1">
        <w:rPr>
          <w:rFonts w:ascii="Times New Roman" w:eastAsia="Calibri" w:hAnsi="Times New Roman" w:cs="Times New Roman"/>
          <w:b/>
          <w:sz w:val="28"/>
          <w:szCs w:val="28"/>
        </w:rPr>
        <w:t>Метапредметными</w:t>
      </w:r>
      <w:proofErr w:type="spellEnd"/>
      <w:r w:rsidRPr="00CA09F1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результатами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изучения курса «Финансовая грамотность» являются: </w:t>
      </w:r>
    </w:p>
    <w:p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Познавательные: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освоение способов решения проблем творческого и поискового характера;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овладение базовыми предметными и </w:t>
      </w:r>
      <w:proofErr w:type="spellStart"/>
      <w:r w:rsidRPr="00CA09F1">
        <w:rPr>
          <w:rFonts w:ascii="Times New Roman" w:eastAsia="Calibri" w:hAnsi="Times New Roman" w:cs="Times New Roman"/>
          <w:sz w:val="28"/>
          <w:szCs w:val="28"/>
        </w:rPr>
        <w:t>межпредметными</w:t>
      </w:r>
      <w:proofErr w:type="spellEnd"/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понятиями.</w:t>
      </w:r>
    </w:p>
    <w:p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Регулятивные: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понимание цели своих действий;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планирование действия с помощью учителя и самостоятельно;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проявление познавательной и творческой инициативы;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 w:rsidRPr="00CA09F1">
        <w:rPr>
          <w:rFonts w:ascii="Times New Roman" w:eastAsia="Calibri" w:hAnsi="Times New Roman" w:cs="Times New Roman"/>
          <w:sz w:val="28"/>
          <w:szCs w:val="28"/>
        </w:rPr>
        <w:t>взаимооценка</w:t>
      </w:r>
      <w:proofErr w:type="spellEnd"/>
      <w:r w:rsidRPr="00CA09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адекватное восприятие предложений товарищей, учителей, родителей.</w:t>
      </w:r>
    </w:p>
    <w:p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Коммуникативные: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составление текстов в устной и письменной формах;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готовность слушать собеседника и вести диалог;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адекватно оценивать собственное поведение и поведение окружающих.</w:t>
      </w:r>
    </w:p>
    <w:p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Предметными результатами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изучения курса «Финансовая грамотность» являются: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понимание и правильное использование экономических терминов;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A09F1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Содержание курса внеурочной деятельности</w:t>
      </w:r>
    </w:p>
    <w:p w:rsidR="00CA09F1" w:rsidRPr="00CA09F1" w:rsidRDefault="00C065E2" w:rsidP="00CA09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8 </w:t>
      </w:r>
      <w:r w:rsidR="00CA09F1" w:rsidRPr="00CA09F1">
        <w:rPr>
          <w:rFonts w:ascii="Times New Roman" w:eastAsia="Times New Roman" w:hAnsi="Times New Roman" w:cs="Times New Roman"/>
          <w:b/>
          <w:sz w:val="28"/>
          <w:szCs w:val="24"/>
        </w:rPr>
        <w:t>класс (34 часа)</w:t>
      </w:r>
    </w:p>
    <w:p w:rsidR="00CA09F1" w:rsidRPr="00CA09F1" w:rsidRDefault="00CA09F1" w:rsidP="00CA09F1">
      <w:pPr>
        <w:spacing w:after="0" w:line="36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992"/>
        <w:gridCol w:w="2851"/>
      </w:tblGrid>
      <w:tr w:rsidR="00CA09F1" w:rsidRPr="00CA09F1" w:rsidTr="00213094">
        <w:tc>
          <w:tcPr>
            <w:tcW w:w="2660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536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курса внеурочной деятельности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</w:tr>
      <w:tr w:rsidR="00CA09F1" w:rsidRPr="00CA09F1" w:rsidTr="00213094">
        <w:tc>
          <w:tcPr>
            <w:tcW w:w="2660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1. Доходы и расходы семьи (10 часов).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Введение. Почему так важно изучать финансовую грамотность? 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Деньги.</w:t>
            </w:r>
            <w:r w:rsidRPr="00CA09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Драгоценные металлы. Монеты. Купюры. Доходы семьи</w:t>
            </w:r>
            <w:r w:rsidRPr="00CA09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статистикой. Расходы семьи. Викторина «Предметы первой необходимости». Викторина «Товары длительного пользования». Услуги. Коммунальные услуги. Решение практических задач.</w:t>
            </w:r>
            <w:r w:rsidRPr="00CA09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Ролевая игра «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Семейный бюджет». Практическая работа «Долги. Сбережения. Вклады».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CA09F1" w:rsidRPr="00CA09F1" w:rsidRDefault="00CA09F1" w:rsidP="00CA09F1">
            <w:pPr>
              <w:shd w:val="clear" w:color="auto" w:fill="FFFFFF"/>
              <w:spacing w:after="0" w:line="360" w:lineRule="auto"/>
              <w:ind w:left="60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Просмотр фильма. Презентации.  Практическая работа</w:t>
            </w:r>
          </w:p>
          <w:p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«Бюджет</w:t>
            </w:r>
          </w:p>
          <w:p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семьи»</w:t>
            </w:r>
          </w:p>
          <w:p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(надо описать</w:t>
            </w:r>
          </w:p>
          <w:p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содержание</w:t>
            </w:r>
          </w:p>
          <w:p w:rsidR="00CA09F1" w:rsidRPr="00CA09F1" w:rsidRDefault="00CA09F1" w:rsidP="00CA09F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практической работы)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09F1" w:rsidRPr="00CA09F1" w:rsidTr="00213094">
        <w:tc>
          <w:tcPr>
            <w:tcW w:w="2660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2. Риски потери денег и имущества и как человек может от этого защититься (6 часов).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Особые жизненные ситуации и как с ними справиться. Решение практических задач. Экономические последствия непредвиденных событий: болезней, аварий, природных катаклизмов. Страхование. </w:t>
            </w:r>
            <w:r w:rsidRPr="00CA09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Страховая компания. Страховой полис. Страхование имущества, здоровья, жизни. Практическая работа «Принципы работы страховой компании».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Беседа. Просмотр фильма. Презентации.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«Принципы работы страховой компании».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09F1" w:rsidRPr="00CA09F1" w:rsidTr="00213094">
        <w:tc>
          <w:tcPr>
            <w:tcW w:w="2660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Семья и </w:t>
            </w: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государство: как они взаимодействуют (5 часов).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Налоги.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налогов. Аналитическая работа. 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пособия. Решение экономических задач «Социальные выплаты». Проект «Государство – это мы».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Беседа. Просмотр фильма.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Презентации. 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«Государство – это мы».</w:t>
            </w:r>
          </w:p>
        </w:tc>
      </w:tr>
      <w:tr w:rsidR="00CA09F1" w:rsidRPr="00CA09F1" w:rsidTr="00213094">
        <w:tc>
          <w:tcPr>
            <w:tcW w:w="2660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4. Финансовый бизнес: чем он может помочь семье (12 часов).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спасти деньги от инфляции. Банковские услуги. Вклады (депозиты). Практическая работа. Кредит. Залог. Составление бизнес-плана «Собственный бизнес».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работы по найму и собственного бизнеса. «Примеры бизнеса, которым занимаются подростки». Сюжетно-ролевая игра. Разработка бизнес-плана. Валюта разных стран мира.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практических задач «Валюта в современном мире» Мини-проект «Благотворительность». Проект «Личный финансовый план».</w:t>
            </w:r>
          </w:p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Просмотр фильма.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Презентации. Практическая работа. Мини-проект «Благотворительность». Проект «Личный финансовый план».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09F1" w:rsidRPr="00CA09F1" w:rsidTr="00213094">
        <w:tc>
          <w:tcPr>
            <w:tcW w:w="2660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Что такое финансовая грамотность (1 час)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работа по курсу «Финансовая грамотность».</w:t>
            </w:r>
          </w:p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Беседа. Тест.</w:t>
            </w:r>
          </w:p>
        </w:tc>
      </w:tr>
    </w:tbl>
    <w:p w:rsidR="00CA09F1" w:rsidRPr="00CA09F1" w:rsidRDefault="00CA09F1" w:rsidP="00CA09F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9F1" w:rsidRPr="00CA09F1" w:rsidRDefault="00CA09F1" w:rsidP="00CA09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9F1" w:rsidRDefault="00CA09F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A09F1" w:rsidRPr="00CA09F1" w:rsidRDefault="00CA09F1" w:rsidP="00CA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09F1" w:rsidRPr="00CA09F1" w:rsidRDefault="00C065E2" w:rsidP="00CA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CA09F1" w:rsidRPr="00CA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УКАЗАНИЕМ КОЛИЧЕСТВА ЧАСОВ НА ОСВОЕНИЕ КАЖДОЙ ТЕМЫ</w:t>
      </w:r>
    </w:p>
    <w:p w:rsidR="00CA09F1" w:rsidRPr="00CA09F1" w:rsidRDefault="004337E0" w:rsidP="00CA09F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A09F1" w:rsidRPr="00CA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pPr w:leftFromText="180" w:rightFromText="180" w:vertAnchor="text" w:horzAnchor="margin" w:tblpX="-702" w:tblpY="33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498"/>
      </w:tblGrid>
      <w:tr w:rsidR="00CA09F1" w:rsidRPr="00CA09F1" w:rsidTr="00CA09F1">
        <w:trPr>
          <w:trHeight w:val="276"/>
        </w:trPr>
        <w:tc>
          <w:tcPr>
            <w:tcW w:w="562" w:type="dxa"/>
            <w:vMerge w:val="restart"/>
          </w:tcPr>
          <w:p w:rsidR="00CA09F1" w:rsidRPr="00CA09F1" w:rsidRDefault="00CA09F1" w:rsidP="00C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9F1" w:rsidRPr="00CA09F1" w:rsidRDefault="00CA09F1" w:rsidP="00C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498" w:type="dxa"/>
            <w:vMerge w:val="restart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</w:tr>
      <w:tr w:rsidR="00CA09F1" w:rsidRPr="00CA09F1" w:rsidTr="00CA09F1">
        <w:trPr>
          <w:trHeight w:val="373"/>
        </w:trPr>
        <w:tc>
          <w:tcPr>
            <w:tcW w:w="562" w:type="dxa"/>
            <w:vMerge/>
          </w:tcPr>
          <w:p w:rsidR="00CA09F1" w:rsidRPr="00CA09F1" w:rsidRDefault="00CA09F1" w:rsidP="00C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vMerge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и расходы семьи (10 часов)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A09F1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shd w:val="clear" w:color="auto" w:fill="FFFFFF"/>
                <w:lang w:eastAsia="ru-RU"/>
              </w:rPr>
              <w:t>Деньги и их функции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Драгоценные металлы. Монеты. Купюры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семьи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семьи. Работа со статистикой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«Предметы первой необходимости».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«Товары длительного пользования».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Услуги. Коммунальные услуги. Решение практических задач.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«Семейный бюджет».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«Долги. Сбережения. Вклады».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Риски потери денег и имущества и как человек может от этого защититься (6 часов)</w:t>
            </w:r>
          </w:p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жизненные ситуации и как с ними справиться. Решение практических задач.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Страховая компания. Страховой полис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Страхование имущества, здоровья, жизни.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«Принципы работы страховой компании».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Семья и государство: как они взаимодействуют (5 часов)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Виды налогов. Аналитическая работа.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пособия.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экономических задач «Социальные выплаты».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Проект «Государство – это мы».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бизнес: чем он может помочь семье (12 часов)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спасти деньги от инфляции.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Вклады (депозиты). Практическая работа.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Кредит. Залог.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бизнес-плана «Собственный бизнес».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работы по найму и собственного бизнеса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«Примеры бизнеса, которым занимаются подростки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бизнес-плана.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Валюта разных стран мира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практических задач «Валюта в современном мире»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Мини-проект «Благотворительность».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«Личный финансовый план».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финансовая грамотность (1 час)</w:t>
            </w:r>
          </w:p>
        </w:tc>
      </w:tr>
      <w:tr w:rsidR="00CA09F1" w:rsidRPr="00CA09F1" w:rsidTr="00CA09F1">
        <w:trPr>
          <w:trHeight w:val="336"/>
        </w:trPr>
        <w:tc>
          <w:tcPr>
            <w:tcW w:w="562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498" w:type="dxa"/>
          </w:tcPr>
          <w:p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работа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по курсу «Финансовая грамотность».</w:t>
            </w:r>
          </w:p>
        </w:tc>
      </w:tr>
    </w:tbl>
    <w:p w:rsidR="00CA09F1" w:rsidRPr="00CA09F1" w:rsidRDefault="00CA09F1" w:rsidP="00CA09F1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F02" w:rsidRPr="004414D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4F02" w:rsidRPr="0044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8B"/>
    <w:rsid w:val="0009505A"/>
    <w:rsid w:val="000F5574"/>
    <w:rsid w:val="000F575B"/>
    <w:rsid w:val="0010379E"/>
    <w:rsid w:val="001546EB"/>
    <w:rsid w:val="001546FE"/>
    <w:rsid w:val="00226F28"/>
    <w:rsid w:val="00247D6B"/>
    <w:rsid w:val="002972E9"/>
    <w:rsid w:val="002B2E9B"/>
    <w:rsid w:val="002E0702"/>
    <w:rsid w:val="00301B63"/>
    <w:rsid w:val="00311546"/>
    <w:rsid w:val="00323747"/>
    <w:rsid w:val="00362781"/>
    <w:rsid w:val="00372A1C"/>
    <w:rsid w:val="003B7613"/>
    <w:rsid w:val="003C7395"/>
    <w:rsid w:val="003E4F02"/>
    <w:rsid w:val="00407EED"/>
    <w:rsid w:val="004317DD"/>
    <w:rsid w:val="004337E0"/>
    <w:rsid w:val="004414D2"/>
    <w:rsid w:val="00466CE3"/>
    <w:rsid w:val="004B304F"/>
    <w:rsid w:val="004C3F0D"/>
    <w:rsid w:val="005D7636"/>
    <w:rsid w:val="005E7CC1"/>
    <w:rsid w:val="005F3706"/>
    <w:rsid w:val="00662C45"/>
    <w:rsid w:val="006B20D9"/>
    <w:rsid w:val="006C1AF5"/>
    <w:rsid w:val="006F6691"/>
    <w:rsid w:val="00777D0E"/>
    <w:rsid w:val="007A10F4"/>
    <w:rsid w:val="00834C71"/>
    <w:rsid w:val="00873F65"/>
    <w:rsid w:val="0087440A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A5D57"/>
    <w:rsid w:val="00AB4FC8"/>
    <w:rsid w:val="00AE3A3D"/>
    <w:rsid w:val="00AF527D"/>
    <w:rsid w:val="00B167A4"/>
    <w:rsid w:val="00B331D4"/>
    <w:rsid w:val="00B54A6D"/>
    <w:rsid w:val="00B80EF8"/>
    <w:rsid w:val="00BF09E3"/>
    <w:rsid w:val="00C065E2"/>
    <w:rsid w:val="00C7238B"/>
    <w:rsid w:val="00C80C05"/>
    <w:rsid w:val="00CA09F1"/>
    <w:rsid w:val="00CF367A"/>
    <w:rsid w:val="00D00687"/>
    <w:rsid w:val="00DE7D10"/>
    <w:rsid w:val="00E46E58"/>
    <w:rsid w:val="00ED56B3"/>
    <w:rsid w:val="00F239B1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F0B4C-5DA2-4052-92F2-83E44969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9505A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50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КСШ4</cp:lastModifiedBy>
  <cp:revision>9</cp:revision>
  <dcterms:created xsi:type="dcterms:W3CDTF">2024-09-10T14:12:00Z</dcterms:created>
  <dcterms:modified xsi:type="dcterms:W3CDTF">2025-09-29T04:41:00Z</dcterms:modified>
</cp:coreProperties>
</file>