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Памятка для родителей о комплексном курсе</w:t>
      </w:r>
    </w:p>
    <w:p w:rsidR="00206E68" w:rsidRPr="00382537" w:rsidRDefault="00382537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206E68" w:rsidRPr="00382537">
        <w:rPr>
          <w:b/>
          <w:bCs/>
          <w:color w:val="000000"/>
          <w:sz w:val="28"/>
          <w:szCs w:val="28"/>
        </w:rPr>
        <w:t>Основы религиозных культур и светской этики»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Общие положения: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  </w:t>
      </w:r>
      <w:r w:rsidR="00382537">
        <w:rPr>
          <w:color w:val="000000"/>
          <w:sz w:val="28"/>
          <w:szCs w:val="28"/>
        </w:rPr>
        <w:tab/>
      </w:r>
      <w:r w:rsidRPr="00382537">
        <w:rPr>
          <w:b/>
          <w:bCs/>
          <w:color w:val="000000"/>
          <w:sz w:val="28"/>
          <w:szCs w:val="28"/>
        </w:rPr>
        <w:t>Комплексный учебный курс</w:t>
      </w:r>
      <w:r w:rsidRPr="00382537">
        <w:rPr>
          <w:color w:val="000000"/>
          <w:sz w:val="28"/>
          <w:szCs w:val="28"/>
        </w:rPr>
        <w:t> «Основы религиозных культур и светской этики» (далее – курс ОРКСЭ), </w:t>
      </w:r>
      <w:r w:rsidRPr="00382537">
        <w:rPr>
          <w:b/>
          <w:bCs/>
          <w:color w:val="000000"/>
          <w:sz w:val="28"/>
          <w:szCs w:val="28"/>
        </w:rPr>
        <w:t xml:space="preserve">включает 6 </w:t>
      </w:r>
      <w:proofErr w:type="gramStart"/>
      <w:r w:rsidRPr="00382537">
        <w:rPr>
          <w:b/>
          <w:bCs/>
          <w:color w:val="000000"/>
          <w:sz w:val="28"/>
          <w:szCs w:val="28"/>
        </w:rPr>
        <w:t>модулей</w:t>
      </w:r>
      <w:r w:rsidRPr="00382537">
        <w:rPr>
          <w:color w:val="000000"/>
          <w:sz w:val="28"/>
          <w:szCs w:val="28"/>
        </w:rPr>
        <w:t>:  основы</w:t>
      </w:r>
      <w:proofErr w:type="gramEnd"/>
      <w:r w:rsidRPr="00382537">
        <w:rPr>
          <w:color w:val="000000"/>
          <w:sz w:val="28"/>
          <w:szCs w:val="28"/>
        </w:rPr>
        <w:t xml:space="preserve"> православной культуры,  основы исламской культуры,  основы буддийской культуры,  основы иудейской культуры,  основы мировых религиозных культур,  основы светской этики.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Родители (</w:t>
      </w:r>
      <w:r w:rsidRPr="00382537">
        <w:rPr>
          <w:color w:val="000000"/>
          <w:sz w:val="28"/>
          <w:szCs w:val="28"/>
        </w:rPr>
        <w:t>законные представители) школьников </w:t>
      </w:r>
      <w:r w:rsidRPr="00382537">
        <w:rPr>
          <w:b/>
          <w:bCs/>
          <w:color w:val="000000"/>
          <w:sz w:val="28"/>
          <w:szCs w:val="28"/>
        </w:rPr>
        <w:t>могут выбрать</w:t>
      </w:r>
      <w:r w:rsidRPr="00382537">
        <w:rPr>
          <w:color w:val="000000"/>
          <w:sz w:val="28"/>
          <w:szCs w:val="28"/>
        </w:rPr>
        <w:t> ОДИН из модулей для обучения своего ребенка.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  </w:t>
      </w:r>
      <w:r w:rsidRPr="00382537">
        <w:rPr>
          <w:b/>
          <w:bCs/>
          <w:color w:val="000000"/>
          <w:sz w:val="28"/>
          <w:szCs w:val="28"/>
        </w:rPr>
        <w:t>Содержательная часть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Курс ОРКСЭ</w:t>
      </w:r>
      <w:r w:rsidRPr="00382537">
        <w:rPr>
          <w:color w:val="000000"/>
          <w:sz w:val="28"/>
          <w:szCs w:val="28"/>
        </w:rPr>
        <w:t> носит </w:t>
      </w:r>
      <w:r w:rsidRPr="00382537">
        <w:rPr>
          <w:b/>
          <w:bCs/>
          <w:color w:val="000000"/>
          <w:sz w:val="28"/>
          <w:szCs w:val="28"/>
        </w:rPr>
        <w:t>светский характер</w:t>
      </w:r>
      <w:r w:rsidRPr="00382537">
        <w:rPr>
          <w:color w:val="000000"/>
          <w:sz w:val="28"/>
          <w:szCs w:val="28"/>
        </w:rPr>
        <w:t> - у всех модулей будет </w:t>
      </w:r>
      <w:r w:rsidRPr="00382537">
        <w:rPr>
          <w:b/>
          <w:bCs/>
          <w:color w:val="000000"/>
          <w:sz w:val="28"/>
          <w:szCs w:val="28"/>
        </w:rPr>
        <w:t>единая методическая</w:t>
      </w:r>
      <w:r w:rsidRPr="00382537">
        <w:rPr>
          <w:color w:val="000000"/>
          <w:sz w:val="28"/>
          <w:szCs w:val="28"/>
        </w:rPr>
        <w:t> и методологическая основа, </w:t>
      </w:r>
      <w:r w:rsidRPr="00382537">
        <w:rPr>
          <w:b/>
          <w:bCs/>
          <w:color w:val="000000"/>
          <w:sz w:val="28"/>
          <w:szCs w:val="28"/>
        </w:rPr>
        <w:t>преподавать его будут учителя</w:t>
      </w:r>
      <w:r w:rsidRPr="00382537">
        <w:rPr>
          <w:color w:val="000000"/>
          <w:sz w:val="28"/>
          <w:szCs w:val="28"/>
        </w:rPr>
        <w:t> общеобразовательных школ, прошедшие специальную подготовку.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Любой выбранный модуль</w:t>
      </w:r>
      <w:r w:rsidRPr="00382537">
        <w:rPr>
          <w:color w:val="000000"/>
          <w:sz w:val="28"/>
          <w:szCs w:val="28"/>
        </w:rPr>
        <w:t> позволит дать школьникам </w:t>
      </w:r>
      <w:r w:rsidRPr="00382537">
        <w:rPr>
          <w:b/>
          <w:bCs/>
          <w:color w:val="000000"/>
          <w:sz w:val="28"/>
          <w:szCs w:val="28"/>
        </w:rPr>
        <w:t>представление</w:t>
      </w:r>
      <w:r w:rsidRPr="00382537">
        <w:rPr>
          <w:color w:val="000000"/>
          <w:sz w:val="28"/>
          <w:szCs w:val="28"/>
        </w:rPr>
        <w:t> о многообразии и взаимопроникновении </w:t>
      </w:r>
      <w:r w:rsidRPr="00382537">
        <w:rPr>
          <w:b/>
          <w:bCs/>
          <w:color w:val="000000"/>
          <w:sz w:val="28"/>
          <w:szCs w:val="28"/>
        </w:rPr>
        <w:t>религиозной и светской КУЛЬТУРЫ,</w:t>
      </w:r>
      <w:r w:rsidRPr="00382537">
        <w:rPr>
          <w:color w:val="000000"/>
          <w:sz w:val="28"/>
          <w:szCs w:val="28"/>
        </w:rPr>
        <w:t> предоставит </w:t>
      </w:r>
      <w:r w:rsidRPr="00382537">
        <w:rPr>
          <w:b/>
          <w:bCs/>
          <w:color w:val="000000"/>
          <w:sz w:val="28"/>
          <w:szCs w:val="28"/>
        </w:rPr>
        <w:t xml:space="preserve">возможность обсуждать нравственные вопросы и вопросы светской </w:t>
      </w:r>
      <w:proofErr w:type="gramStart"/>
      <w:r w:rsidRPr="00382537">
        <w:rPr>
          <w:b/>
          <w:bCs/>
          <w:color w:val="000000"/>
          <w:sz w:val="28"/>
          <w:szCs w:val="28"/>
        </w:rPr>
        <w:t>этики, </w:t>
      </w:r>
      <w:r w:rsidRPr="00382537">
        <w:rPr>
          <w:color w:val="000000"/>
          <w:sz w:val="28"/>
          <w:szCs w:val="28"/>
        </w:rPr>
        <w:t> с</w:t>
      </w:r>
      <w:proofErr w:type="gramEnd"/>
      <w:r w:rsidRPr="00382537">
        <w:rPr>
          <w:color w:val="000000"/>
          <w:sz w:val="28"/>
          <w:szCs w:val="28"/>
        </w:rPr>
        <w:t xml:space="preserve"> опорой на те </w:t>
      </w:r>
      <w:r w:rsidRPr="00382537">
        <w:rPr>
          <w:b/>
          <w:bCs/>
          <w:color w:val="000000"/>
          <w:sz w:val="28"/>
          <w:szCs w:val="28"/>
        </w:rPr>
        <w:t>культурные особенности и традиции</w:t>
      </w:r>
      <w:r w:rsidRPr="00382537">
        <w:rPr>
          <w:color w:val="000000"/>
          <w:sz w:val="28"/>
          <w:szCs w:val="28"/>
        </w:rPr>
        <w:t>, которые для них представляют наибольший интерес.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Основная задача курса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Почему именно в этом возрасте вводится изучение нового предмета?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В возрасте 10 лет ребенок становится младшим подростком. Младший подростковый возраст (учащиеся IV - VI классов) – один из самых сложных периодов развития школьников. В это время ребенок одновременно переживает два кризиса – </w:t>
      </w:r>
      <w:r w:rsidRPr="00382537">
        <w:rPr>
          <w:b/>
          <w:bCs/>
          <w:color w:val="000000"/>
          <w:sz w:val="28"/>
          <w:szCs w:val="28"/>
        </w:rPr>
        <w:t>возрастной и образовательный</w:t>
      </w:r>
      <w:r w:rsidRPr="00382537">
        <w:rPr>
          <w:color w:val="000000"/>
          <w:sz w:val="28"/>
          <w:szCs w:val="28"/>
        </w:rPr>
        <w:t>.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Образовательный кризис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Связан с переходом с начальной на основную ступень общего образования. Младший подросток нередко оказывается в </w:t>
      </w:r>
      <w:r w:rsidRPr="00382537">
        <w:rPr>
          <w:b/>
          <w:bCs/>
          <w:color w:val="000000"/>
          <w:sz w:val="28"/>
          <w:szCs w:val="28"/>
        </w:rPr>
        <w:t>стрессовой ситуации</w:t>
      </w:r>
      <w:r w:rsidRPr="00382537">
        <w:rPr>
          <w:color w:val="000000"/>
          <w:sz w:val="28"/>
          <w:szCs w:val="28"/>
        </w:rPr>
        <w:t>. В этом возрасте происходит заметное отчуждение ребенка от родителей и учителей, снижается ценность школы в жизни подростка, иногда теряется смысл образования, ставится под сомнение авторитет старших как носителей норм взрослой, социально приемлемой жизни.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 xml:space="preserve">Зачем в школе вводится новый </w:t>
      </w:r>
      <w:proofErr w:type="gramStart"/>
      <w:r w:rsidRPr="00382537">
        <w:rPr>
          <w:b/>
          <w:bCs/>
          <w:color w:val="000000"/>
          <w:sz w:val="28"/>
          <w:szCs w:val="28"/>
        </w:rPr>
        <w:t>предмет</w:t>
      </w:r>
      <w:r w:rsidRPr="00382537">
        <w:rPr>
          <w:b/>
          <w:bCs/>
          <w:color w:val="000000"/>
          <w:sz w:val="28"/>
          <w:szCs w:val="28"/>
        </w:rPr>
        <w:br/>
        <w:t>«</w:t>
      </w:r>
      <w:proofErr w:type="gramEnd"/>
      <w:r w:rsidRPr="00382537">
        <w:rPr>
          <w:b/>
          <w:bCs/>
          <w:color w:val="000000"/>
          <w:sz w:val="28"/>
          <w:szCs w:val="28"/>
        </w:rPr>
        <w:t>Основы религиозных культур и светской этики»?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lastRenderedPageBreak/>
        <w:t>Впервые за последние десятилетия российских школьников начнут систематически знакомить с историческими и культурологическими основами традиционных религий: православия, ислама, буддизма, иудаизма, составляющих фундамент тысячелетней культуры нашей страны, с национальными духовными и этическими традициями.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Школьники вместе с учителями и родителями будут размышлять над важнейшими вопросами жизни: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1. Что такое человек?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2. В чем смысл жизни?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3. Почему надо следовать добру и избегать зла?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4. Как правильно строить отношения с другими людьми?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5. Что это такое – нравственные заповеди и моральные нормы?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6. И почему они необходимы людям?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При выборе модуля родителями рекомендуется сделать следующее: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1. Ознакомится с содержанием всех модулей предмета на родительском собрании.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2. Выслушать на родительском собрании учителей, которые будут вести модули. Узнать о формах и методах педагогической работы с детьми, с особенностями избранного модуля.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3. Поскольку образовательный процесс в рамках нового предмет ориентирован на решение воспитательных задач, важно оценить не только профессиональные, но личностные качества педагога.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4. Посоветоваться с классным руководителем и сделать окончательный выбор модуля и учителя.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Значение родительского участия в изучении курса «Основы религиозных культур и светской этики»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На уроках школьники будут получать домашние задания в виде вопросов -заданий построена так, что для их подготовки школьник обращается к опыту своих родителей, бабушек и дедушек, узнает их точку зрения по тому или иному вопросу, знакомится с традициями семейной жизни.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Например, урок 1 «Россия – наша Родина» </w:t>
      </w:r>
      <w:r w:rsidRPr="00382537">
        <w:rPr>
          <w:color w:val="000000"/>
          <w:sz w:val="28"/>
          <w:szCs w:val="28"/>
        </w:rPr>
        <w:t>предусматривает следующие вопросы–задания: 1) совместно с родителями назови те традиции, которые существуют в твоей семье; 2) узнай, какие ценности лежат в основе этих традиций.</w:t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br/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lastRenderedPageBreak/>
        <w:br/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br/>
      </w:r>
    </w:p>
    <w:p w:rsidR="00206E68" w:rsidRPr="00382537" w:rsidRDefault="00206E68" w:rsidP="00206E68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2537">
        <w:rPr>
          <w:b/>
          <w:bCs/>
          <w:color w:val="000000"/>
          <w:sz w:val="28"/>
          <w:szCs w:val="28"/>
        </w:rPr>
        <w:t>Практические советы о том, как Вы можете помочь своему ребенку в изучении предмета «Основы религиозных культур и светской этики»?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Совет 1. Настройтесь на воспитание; отнеситесь к новому школьному предмету как к дополнительному средству нравственного развития Вашего ребенка; Вы и есть главный для ребенка воспитатель.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Совет 2. Разговаривайте с детьми о том, что они изучали на уроках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Совет 3. Хорошее средс</w:t>
      </w:r>
      <w:bookmarkStart w:id="0" w:name="_GoBack"/>
      <w:bookmarkEnd w:id="0"/>
      <w:r w:rsidRPr="00382537">
        <w:rPr>
          <w:color w:val="000000"/>
          <w:sz w:val="28"/>
          <w:szCs w:val="28"/>
        </w:rPr>
        <w:t>тво воспитания ребенка – диалог между родителями и детьми о духовности и нравственности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Совет 4. Внимательно следите за моральным равновесием Вашего ребенка; воспитывайте у него благожелательное отношение к людям другого мировоззрения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Совет 5. Не забывайте, что никакой учебный предмет сам по себе не воспитает Вашего ребенка; главное, что он может приобрести, изучая предмет «Основы религиозных культур и светской этики», - понимание важности нравственности для полноценной человеческой жизни. Всячески поддерживайте это в ребенке.</w:t>
      </w:r>
    </w:p>
    <w:p w:rsidR="00206E68" w:rsidRPr="00382537" w:rsidRDefault="00206E68" w:rsidP="00382537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82537">
        <w:rPr>
          <w:color w:val="000000"/>
          <w:sz w:val="28"/>
          <w:szCs w:val="28"/>
        </w:rPr>
        <w:t>Будьте счастливы, и пусть будут счастливыми Ваши дети!</w:t>
      </w:r>
    </w:p>
    <w:p w:rsidR="00ED24A7" w:rsidRPr="00382537" w:rsidRDefault="00ED24A7" w:rsidP="00382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24A7" w:rsidRPr="0038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2D"/>
    <w:multiLevelType w:val="multilevel"/>
    <w:tmpl w:val="7860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88736A"/>
    <w:multiLevelType w:val="multilevel"/>
    <w:tmpl w:val="165E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B6DB8"/>
    <w:multiLevelType w:val="multilevel"/>
    <w:tmpl w:val="EB3A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7A43B7"/>
    <w:multiLevelType w:val="multilevel"/>
    <w:tmpl w:val="2594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7"/>
    <w:rsid w:val="00206E68"/>
    <w:rsid w:val="00382537"/>
    <w:rsid w:val="00933702"/>
    <w:rsid w:val="00ED24A7"/>
    <w:rsid w:val="00F9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49C71-3215-4471-8DB0-D9EB7BC5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933702"/>
    <w:rPr>
      <w:sz w:val="72"/>
    </w:rPr>
  </w:style>
  <w:style w:type="character" w:customStyle="1" w:styleId="10">
    <w:name w:val="Стиль1 Знак"/>
    <w:basedOn w:val="a4"/>
    <w:link w:val="1"/>
    <w:rsid w:val="00933702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a3">
    <w:name w:val="Title"/>
    <w:basedOn w:val="a"/>
    <w:next w:val="a"/>
    <w:link w:val="a4"/>
    <w:uiPriority w:val="10"/>
    <w:qFormat/>
    <w:rsid w:val="009337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3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rmal (Web)"/>
    <w:basedOn w:val="a"/>
    <w:uiPriority w:val="99"/>
    <w:semiHidden/>
    <w:unhideWhenUsed/>
    <w:rsid w:val="0020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4139</Characters>
  <Application>Microsoft Office Word</Application>
  <DocSecurity>0</DocSecurity>
  <Lines>34</Lines>
  <Paragraphs>9</Paragraphs>
  <ScaleCrop>false</ScaleCrop>
  <Company>HP</Company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КСШ4</dc:creator>
  <cp:keywords/>
  <dc:description/>
  <cp:lastModifiedBy>КСШ4</cp:lastModifiedBy>
  <cp:revision>5</cp:revision>
  <dcterms:created xsi:type="dcterms:W3CDTF">2021-02-24T06:23:00Z</dcterms:created>
  <dcterms:modified xsi:type="dcterms:W3CDTF">2021-02-24T06:33:00Z</dcterms:modified>
</cp:coreProperties>
</file>