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A" w:rsidRPr="00AD17CA" w:rsidRDefault="00AD17CA" w:rsidP="00AD17CA">
      <w:pPr>
        <w:spacing w:after="125" w:line="268" w:lineRule="auto"/>
        <w:ind w:left="40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школа».</w:t>
      </w: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17CA" w:rsidRPr="00AD17CA" w:rsidTr="00AD17CA">
        <w:tc>
          <w:tcPr>
            <w:tcW w:w="3190" w:type="dxa"/>
            <w:shd w:val="clear" w:color="auto" w:fill="auto"/>
          </w:tcPr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5C50171" wp14:editId="21D54F4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Н.П._______</w:t>
            </w:r>
          </w:p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0F4E2631" wp14:editId="441BD46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7AB072DE" wp14:editId="5E33AD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303530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7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7F9C94CE" wp14:editId="350593AE">
                  <wp:simplePos x="0" y="0"/>
                  <wp:positionH relativeFrom="rightMargin">
                    <wp:posOffset>-1603375</wp:posOffset>
                  </wp:positionH>
                  <wp:positionV relativeFrom="paragraph">
                    <wp:posOffset>821055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Кириковская</w:t>
            </w:r>
            <w:proofErr w:type="spellEnd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</w:t>
            </w:r>
            <w:proofErr w:type="gramStart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школа»_</w:t>
            </w:r>
            <w:proofErr w:type="gramEnd"/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Ивченко О.В.</w:t>
            </w:r>
          </w:p>
          <w:p w:rsidR="00AD17CA" w:rsidRPr="00AD17CA" w:rsidRDefault="00AD17CA" w:rsidP="00A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2023 года</w:t>
            </w:r>
          </w:p>
        </w:tc>
      </w:tr>
    </w:tbl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proofErr w:type="gramStart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по</w:t>
      </w:r>
      <w:proofErr w:type="gramEnd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Разговоры о важном</w:t>
      </w:r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обучающихся</w:t>
      </w:r>
      <w:proofErr w:type="gramEnd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класса муниципального бюджетного общеобразовательного учреждения «</w:t>
      </w:r>
      <w:proofErr w:type="spellStart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AD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AD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1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 патриотической, нравственной и экологической направленности</w:t>
      </w: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учитель высшей квалификационной категории Вебер Галина Алексеевна</w:t>
      </w: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CA" w:rsidRPr="00AD17CA" w:rsidRDefault="00AD17CA" w:rsidP="00AD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год.</w:t>
      </w:r>
    </w:p>
    <w:p w:rsidR="00AD17CA" w:rsidRPr="00AD17CA" w:rsidRDefault="00AD17CA" w:rsidP="00AD17CA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17CA" w:rsidRPr="00AD17CA" w:rsidRDefault="00AD17CA" w:rsidP="00AD17CA">
      <w:pPr>
        <w:spacing w:after="2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D17CA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AD17CA" w:rsidRDefault="00AD17CA" w:rsidP="000833F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</w:pPr>
    </w:p>
    <w:p w:rsidR="00AD17CA" w:rsidRDefault="00AD17CA" w:rsidP="000833F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</w:pPr>
    </w:p>
    <w:p w:rsidR="000833F6" w:rsidRPr="000833F6" w:rsidRDefault="000833F6" w:rsidP="000833F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</w:pPr>
      <w:r w:rsidRPr="000833F6"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  <w:t>Рабочая программа курса внеурочной деятельности «Разговоры о важном».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F6" w:rsidRPr="000833F6" w:rsidRDefault="00AD17CA" w:rsidP="000833F6">
      <w:pPr>
        <w:tabs>
          <w:tab w:val="left" w:pos="9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833F6"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Актуальность и назначение программы.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 помогает обучающемуся: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его российской идентичности;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интереса к познанию;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осознанного отношения к своим правам и свободам и уважительного отношения к правам и свободам других;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выстраивании собственного поведения с позиции нравственных и правовых норм;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создании мотивации для участия в социально-значимой деятельности;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развитии у школьников общекультурной компетентности;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развитии умения принимать осознанные решения и делать выбор;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осознании своего места в обществе;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познании себя, своих мотивов, устремлений, склонностей;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готовности к личностному самоопределению.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курса внеурочной деятельности «Разговоры о важном» основывается на: стратегии национальной безопасности Российской Федерации, Указа Президента Российской Федерации от 2 июля 2021 г. № 400 «О Стратегии национальной безопасности Российской Федерации»,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69675), письма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Варианты реализации программы и формы проведения занятий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работе с обучающимися 5–7, 8–9 классов. На уровень основного общего образования приходится 170 часов.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реализуется в течение одного учебного года 1 раз в неделю.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CAED8" wp14:editId="1BFC4F84">
                <wp:simplePos x="0" y="0"/>
                <wp:positionH relativeFrom="page">
                  <wp:posOffset>5074920</wp:posOffset>
                </wp:positionH>
                <wp:positionV relativeFrom="paragraph">
                  <wp:posOffset>91440</wp:posOffset>
                </wp:positionV>
                <wp:extent cx="109220" cy="221615"/>
                <wp:effectExtent l="0" t="0" r="5080" b="6985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7" w:rsidRDefault="007925F7" w:rsidP="000833F6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AED8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399.6pt;margin-top:7.2pt;width:8.6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NVrQIAAKw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" filled="f" stroked="f">
                <v:textbox inset="0,0,0,0">
                  <w:txbxContent>
                    <w:p w:rsidR="007925F7" w:rsidRDefault="007925F7" w:rsidP="000833F6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33386" wp14:editId="795C7AD6">
                <wp:simplePos x="0" y="0"/>
                <wp:positionH relativeFrom="page">
                  <wp:posOffset>5005070</wp:posOffset>
                </wp:positionH>
                <wp:positionV relativeFrom="paragraph">
                  <wp:posOffset>119380</wp:posOffset>
                </wp:positionV>
                <wp:extent cx="292100" cy="177800"/>
                <wp:effectExtent l="0" t="0" r="0" b="0"/>
                <wp:wrapNone/>
                <wp:docPr id="1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1D5117" id="Rectangle 156" o:spid="_x0000_s1026" style="position:absolute;margin-left:394.1pt;margin-top:9.4pt;width:2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Взаимосвязь с программой воспитания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выделении в цели программы ценностных приоритетов;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Ценностное наполнение внеурочных занятий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основе определения тематики внеурочных занятий лежат два принципа: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датам календаря;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для обучающегося события (даты), которое отмечается в календаре в текущем году.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календаря можно объединить в две группы:</w:t>
      </w:r>
    </w:p>
    <w:p w:rsidR="000833F6" w:rsidRPr="000833F6" w:rsidRDefault="000833F6" w:rsidP="000833F6">
      <w:pPr>
        <w:numPr>
          <w:ilvl w:val="0"/>
          <w:numId w:val="1"/>
        </w:num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0833F6" w:rsidRPr="000833F6" w:rsidRDefault="000833F6" w:rsidP="000833F6">
      <w:pPr>
        <w:numPr>
          <w:ilvl w:val="0"/>
          <w:numId w:val="1"/>
        </w:num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Следует отметить, что внеурочные занятия входят в общую систему воспитательной работы образовательной организации, поэтому тематика и </w:t>
      </w: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ценности характеризуются следующим образом.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157CE" wp14:editId="3EF2619D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109220" cy="221615"/>
                <wp:effectExtent l="0" t="0" r="5080" b="6985"/>
                <wp:wrapNone/>
                <wp:docPr id="1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7" w:rsidRDefault="007925F7" w:rsidP="000833F6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57CE" id="Text Box 155" o:spid="_x0000_s1027" type="#_x0000_t202" style="position:absolute;left:0;text-align:left;margin-left:51pt;margin-top:-2.7pt;width:8.6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G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" filled="f" stroked="f">
                <v:textbox inset="0,0,0,0">
                  <w:txbxContent>
                    <w:p w:rsidR="007925F7" w:rsidRDefault="007925F7" w:rsidP="000833F6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978D89" wp14:editId="181DC83E">
                <wp:simplePos x="0" y="0"/>
                <wp:positionH relativeFrom="page">
                  <wp:posOffset>569595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0" t="0" r="0" b="0"/>
                <wp:wrapNone/>
                <wp:docPr id="1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0DEDA9" id="Rectangle 154" o:spid="_x0000_s1026" style="position:absolute;margin-left:44.85pt;margin-top:-1.15pt;width:2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eAegIAAP4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Историческая память: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историческая память — обязательная часть культуры народа и каждого гражданина;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Преемственность поколений: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следующее поколение учится у предыдущего: осваивает, воссоздаёт, продолжает его достижения, традиции;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Патриотизм — любовь к Родине: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патриотизм (любовь к Родине) — самое главное качества гражданина;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своему Отечеству начинается с малого — с привязанности к родному дому, малой Родине;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патриотизм строится на ответственности за судьбу своей родной земли; 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чувстве гордости за историю, культуру своего народа и народов России.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Доброта, добрые дела: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доброта — это способность (желание и умение) быть милосердным, поддержать, помочь без ожидания благодарности;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97B596" wp14:editId="5C1E04C5">
                <wp:simplePos x="0" y="0"/>
                <wp:positionH relativeFrom="page">
                  <wp:posOffset>5074920</wp:posOffset>
                </wp:positionH>
                <wp:positionV relativeFrom="paragraph">
                  <wp:posOffset>25400</wp:posOffset>
                </wp:positionV>
                <wp:extent cx="109220" cy="221615"/>
                <wp:effectExtent l="0" t="0" r="5080" b="6985"/>
                <wp:wrapNone/>
                <wp:docPr id="1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7" w:rsidRDefault="007925F7" w:rsidP="000833F6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B596" id="Text Box 153" o:spid="_x0000_s1028" type="#_x0000_t202" style="position:absolute;left:0;text-align:left;margin-left:399.6pt;margin-top:2pt;width:8.6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52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" filled="f" stroked="f">
                <v:textbox inset="0,0,0,0">
                  <w:txbxContent>
                    <w:p w:rsidR="007925F7" w:rsidRDefault="007925F7" w:rsidP="000833F6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9EC23" wp14:editId="3FD4A3C7">
                <wp:simplePos x="0" y="0"/>
                <wp:positionH relativeFrom="page">
                  <wp:posOffset>5012690</wp:posOffset>
                </wp:positionH>
                <wp:positionV relativeFrom="paragraph">
                  <wp:posOffset>68580</wp:posOffset>
                </wp:positionV>
                <wp:extent cx="292100" cy="177800"/>
                <wp:effectExtent l="0" t="0" r="0" b="0"/>
                <wp:wrapNone/>
                <wp:docPr id="1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AB9BE" id="Rectangle 152" o:spid="_x0000_s1026" style="position:absolute;margin-left:394.7pt;margin-top:5.4pt;width:23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" stroked="f">
                <w10:wrap anchorx="page"/>
              </v:rect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Семья и семейные ценности: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взаимоподдержкой</w:t>
      </w:r>
      <w:proofErr w:type="spellEnd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традициями и т. д.;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учащийся должен ответственно относиться к своей семье, участвовать во всех её делах, помогать родителям;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ценности всегда были значимы для народов России; семейные ценности представлены в традиционных религиях России.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Культура России: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общества — это достижения человеческого общества, созданные на протяжении его истории;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культура богата и разнообразна, она известна и уважаема во всём мире;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</w:t>
      </w:r>
      <w:proofErr w:type="gramStart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фильмов</w:t>
      </w:r>
      <w:proofErr w:type="gramEnd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произведений живописи и музыки: «День музыки», «Мечты», «Великие люди России: К. С. Станиславский», «День театра».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Наука на службе Родины: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наука обеспечивает прогресс общества и улучшает жизнь человека;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науке работают талантливые, творческие люди, бесконечно любящие свою деятельность;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России совершено много научных открытий, без которых невозможно представить современный мир.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9BD173" wp14:editId="03BEFF8C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109220" cy="221615"/>
                <wp:effectExtent l="0" t="0" r="5080" b="6985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7" w:rsidRDefault="007925F7" w:rsidP="000833F6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D173" id="Text Box 151" o:spid="_x0000_s1029" type="#_x0000_t202" style="position:absolute;left:0;text-align:left;margin-left:51pt;margin-top:10.85pt;width:8.6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4ssQ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" filled="f" stroked="f">
                <v:textbox inset="0,0,0,0">
                  <w:txbxContent>
                    <w:p w:rsidR="007925F7" w:rsidRDefault="007925F7" w:rsidP="000833F6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5E5E5F" wp14:editId="2C574B6A">
                <wp:simplePos x="0" y="0"/>
                <wp:positionH relativeFrom="page">
                  <wp:posOffset>561340</wp:posOffset>
                </wp:positionH>
                <wp:positionV relativeFrom="paragraph">
                  <wp:posOffset>157480</wp:posOffset>
                </wp:positionV>
                <wp:extent cx="292100" cy="177800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D8B552" id="Rectangle 150" o:spid="_x0000_s1026" style="position:absolute;margin-left:44.2pt;margin-top:12.4pt;width:23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proofErr w:type="spellStart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неучебных</w:t>
      </w:r>
      <w:proofErr w:type="spellEnd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определённые ценности: высшие нравственные чувства и социальные отношения. В течение </w:t>
      </w:r>
      <w:proofErr w:type="gramStart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раз будут возвращаться к обсуждению одних и тех же понятий, что послужит постепенному осознанному их принятию.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Особенности работы педагога по программе: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0833F6" w:rsidRPr="000833F6" w:rsidRDefault="000833F6" w:rsidP="000833F6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F7" w:rsidRPr="007925F7" w:rsidRDefault="007925F7" w:rsidP="007925F7">
      <w:pPr>
        <w:spacing w:after="218" w:line="240" w:lineRule="auto"/>
        <w:ind w:left="568"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792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программы внеурочной деятельности </w:t>
      </w:r>
    </w:p>
    <w:p w:rsidR="007925F7" w:rsidRPr="007925F7" w:rsidRDefault="007925F7" w:rsidP="007925F7">
      <w:pPr>
        <w:spacing w:after="457" w:line="24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«Разговоры о важном»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</w:t>
      </w: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 в дружную команду, так и выстроить личную траекторию развития каждому ребенку.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движением к технологическому суверенитету.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7925F7" w:rsidRPr="006E10DF" w:rsidRDefault="007925F7" w:rsidP="006E10D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Севастопольская, сёстры милосердия – история и современность. </w:t>
      </w:r>
    </w:p>
    <w:p w:rsidR="007925F7" w:rsidRPr="006E10DF" w:rsidRDefault="007925F7" w:rsidP="006E10DF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— страна с героическим прошлым. Современные герои — кто они? </w:t>
      </w:r>
    </w:p>
    <w:p w:rsidR="007925F7" w:rsidRPr="006E10DF" w:rsidRDefault="007925F7" w:rsidP="006E10D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начинается с меня?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1">
        <w:r w:rsidRPr="006E10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командующего </w:t>
        </w:r>
      </w:hyperlink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Черноморским флото</w:t>
      </w:r>
      <w:hyperlink r:id="rId12">
        <w:r w:rsidRPr="006E10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 </w:t>
        </w:r>
      </w:hyperlink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(1790— 1798); командующего русско-турецкой эскадрой в Средиземном море (1798— 1800),</w:t>
      </w:r>
      <w:hyperlink r:id="rId13">
        <w:r w:rsidRPr="006E10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адмирала</w:t>
        </w:r>
      </w:hyperlink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(1799) Ф.Ф. Ушакова.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события в истории покорения космоса. Отечественные </w:t>
      </w: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космонавтырекордсмены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полету — многолетний процесс.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Экологичное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7925F7" w:rsidRPr="006E10DF" w:rsidRDefault="007925F7" w:rsidP="006E10D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эко-правила — не так сложно. </w:t>
      </w:r>
    </w:p>
    <w:p w:rsidR="007925F7" w:rsidRPr="006E10DF" w:rsidRDefault="007925F7" w:rsidP="006E10DF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Праздника труда. Труд – это право или обязанность человека? </w:t>
      </w:r>
    </w:p>
    <w:p w:rsidR="007925F7" w:rsidRPr="006E10DF" w:rsidRDefault="007925F7" w:rsidP="006E10D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мечты. Жизненно важные навыки.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Пушкин.  Творчество Пушкина объединяет поколения. Вклад А. С. Пушкина в формирование современного литературного русского языка. 3. 3.</w:t>
      </w:r>
      <w:r w:rsidRPr="006E1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курса внеурочной деятельности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результатов.  </w:t>
      </w:r>
    </w:p>
    <w:p w:rsidR="007925F7" w:rsidRPr="006E10DF" w:rsidRDefault="007925F7" w:rsidP="006E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E1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7925F7" w:rsidRPr="006E10DF" w:rsidRDefault="007925F7" w:rsidP="006E10DF">
      <w:pPr>
        <w:spacing w:after="0" w:line="240" w:lineRule="auto"/>
        <w:ind w:left="705" w:right="-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Личностные результаты: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 сфере гражданского воспитания:</w:t>
      </w: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помощь людям, нуждающимся в ней).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сфере патриотического воспитания:</w:t>
      </w: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сфере духовно-нравственного воспитания:</w:t>
      </w: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7925F7" w:rsidRPr="006E10DF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25F7" w:rsidRPr="006E10D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18" w:right="849" w:bottom="1176" w:left="1134" w:header="720" w:footer="282" w:gutter="0"/>
          <w:cols w:space="720"/>
        </w:sectPr>
      </w:pPr>
      <w:r w:rsidRPr="006E1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сфере эстетического воспитания:</w:t>
      </w:r>
      <w:r w:rsidRPr="006E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7925F7" w:rsidRPr="007925F7" w:rsidRDefault="007925F7" w:rsidP="006E1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 xml:space="preserve">В сфере физического воспитания: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интернетсреде</w:t>
      </w:r>
      <w:proofErr w:type="spellEnd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 рефлексии, признание своего права на ошибку и такого же права другого человека.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трудового воспитания: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экологического воспитания: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ценности научного познания: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адаптации обучающегося к изменяющимся условиям социальной и природной среды: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7925F7" w:rsidRPr="007925F7" w:rsidRDefault="007925F7" w:rsidP="006E10DF">
      <w:pPr>
        <w:spacing w:after="0" w:line="240" w:lineRule="auto"/>
        <w:ind w:left="705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925F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Метапредметные</w:t>
      </w:r>
      <w:proofErr w:type="spellEnd"/>
      <w:r w:rsidRPr="007925F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результаты: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В сфере овладения универсальными учебными познавательными действиями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овладения универсальными учебными коммуникативными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действиями: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сфере овладения универсальными учебными регулятивными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действиями: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самомотивации</w:t>
      </w:r>
      <w:proofErr w:type="spellEnd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рефлексии; объяснять причины достижения (</w:t>
      </w:r>
      <w:proofErr w:type="spellStart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недостижения</w:t>
      </w:r>
      <w:proofErr w:type="spellEnd"/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результатов деятельности, давать оценку приобретенному опыту, уметь находить позитивное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Предметные результаты</w:t>
      </w:r>
      <w:r w:rsidRPr="00792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Русский язык: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Литература: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Иностранный язык: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Информатика: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История: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7925F7" w:rsidRPr="007925F7" w:rsidRDefault="007925F7" w:rsidP="006E10DF">
      <w:pPr>
        <w:spacing w:after="0" w:line="240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Обществознание: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833F6" w:rsidRPr="000833F6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География: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7925F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7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</w:p>
    <w:p w:rsidR="007925F7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_250008"/>
    </w:p>
    <w:p w:rsidR="007925F7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5F7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0833F6" w:rsidRPr="000833F6" w:rsidRDefault="007925F7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3F6" w:rsidRPr="000833F6" w:rsidRDefault="007925F7" w:rsidP="000833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6"/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833F6" w:rsidRPr="000833F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bookmarkEnd w:id="1"/>
      <w:r w:rsidR="000833F6" w:rsidRPr="000833F6">
        <w:rPr>
          <w:rFonts w:ascii="Times New Roman" w:eastAsia="Times New Roman" w:hAnsi="Times New Roman" w:cs="Times New Roman"/>
          <w:b/>
          <w:sz w:val="28"/>
          <w:szCs w:val="28"/>
        </w:rPr>
        <w:t>планирование.</w:t>
      </w:r>
    </w:p>
    <w:p w:rsidR="000833F6" w:rsidRPr="000833F6" w:rsidRDefault="007925F7" w:rsidP="006E10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33F6" w:rsidRPr="000833F6">
        <w:rPr>
          <w:rFonts w:ascii="Times New Roman" w:eastAsia="Times New Roman" w:hAnsi="Times New Roman" w:cs="Times New Roman"/>
          <w:sz w:val="28"/>
          <w:szCs w:val="28"/>
        </w:rPr>
        <w:t>5–</w:t>
      </w:r>
      <w:proofErr w:type="gramStart"/>
      <w:r w:rsidR="000833F6" w:rsidRPr="000833F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3F6" w:rsidRPr="00083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0833F6" w:rsidRPr="000833F6">
        <w:rPr>
          <w:rFonts w:ascii="Times New Roman" w:eastAsia="Times New Roman" w:hAnsi="Times New Roman" w:cs="Times New Roman"/>
          <w:sz w:val="28"/>
          <w:szCs w:val="28"/>
        </w:rPr>
        <w:t>1 час в неделю)</w:t>
      </w:r>
    </w:p>
    <w:p w:rsidR="007925F7" w:rsidRPr="007925F7" w:rsidRDefault="007925F7" w:rsidP="007925F7">
      <w:pPr>
        <w:spacing w:after="122" w:line="240" w:lineRule="auto"/>
        <w:ind w:left="5032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tbl>
      <w:tblPr>
        <w:tblStyle w:val="TableGrid"/>
        <w:tblW w:w="14915" w:type="dxa"/>
        <w:tblInd w:w="-284" w:type="dxa"/>
        <w:tblCellMar>
          <w:top w:w="56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406"/>
        <w:gridCol w:w="3673"/>
        <w:gridCol w:w="7241"/>
        <w:gridCol w:w="1595"/>
      </w:tblGrid>
      <w:tr w:rsidR="007925F7" w:rsidRPr="007925F7" w:rsidTr="006E10DF">
        <w:trPr>
          <w:trHeight w:val="30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Дата проведения</w:t>
            </w:r>
          </w:p>
        </w:tc>
      </w:tr>
      <w:tr w:rsidR="007925F7" w:rsidRPr="007925F7" w:rsidTr="006E10DF">
        <w:trPr>
          <w:trHeight w:val="18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знаний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right="3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Знакомство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с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проектами </w:t>
            </w:r>
          </w:p>
          <w:p w:rsidR="007925F7" w:rsidRPr="007925F7" w:rsidRDefault="007925F7" w:rsidP="006E10DF">
            <w:pPr>
              <w:spacing w:after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Российского общества «Знание».  </w:t>
            </w:r>
          </w:p>
          <w:p w:rsidR="007925F7" w:rsidRPr="007925F7" w:rsidRDefault="007925F7" w:rsidP="006E10DF">
            <w:pPr>
              <w:ind w:firstLine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Возможности,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которые предоставляют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проекты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>общества «Знание</w:t>
            </w:r>
            <w:bookmarkStart w:id="2" w:name="_GoBack"/>
            <w:bookmarkEnd w:id="2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» для обучающихся различных возрастов.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достигнуть.  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04,09</w:t>
            </w:r>
          </w:p>
        </w:tc>
      </w:tr>
      <w:tr w:rsidR="007925F7" w:rsidRPr="007925F7" w:rsidTr="006E10DF">
        <w:trPr>
          <w:trHeight w:val="150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Там, где Россия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8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Интерактивная викторина.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8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11,09</w:t>
            </w:r>
          </w:p>
        </w:tc>
      </w:tr>
      <w:tr w:rsidR="007925F7" w:rsidRPr="007925F7" w:rsidTr="006E10DF">
        <w:trPr>
          <w:trHeight w:val="21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Зоя. </w:t>
            </w:r>
          </w:p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К 100-летию со дня рождения Зои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Космодемьянской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18,09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Избирательная система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России (30 лет ЦИК)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25,09</w:t>
            </w: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учителя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(советники по воспитанию)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видеоролика.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«Чем может помочь советник по воспитанию?»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02,10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509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О взаимоотношениях в коллективе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>буллинга</w:t>
            </w:r>
            <w:proofErr w:type="spellEnd"/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)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всем.   </w:t>
            </w:r>
            <w:proofErr w:type="gramEnd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7925F7" w:rsidRPr="007925F7" w:rsidRDefault="007925F7" w:rsidP="006E10DF">
            <w:pPr>
              <w:spacing w:after="50"/>
              <w:ind w:firstLine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буллинге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, его причинах и вреде, который он причиняет человеку. </w:t>
            </w:r>
          </w:p>
          <w:p w:rsidR="007925F7" w:rsidRPr="007925F7" w:rsidRDefault="007925F7" w:rsidP="006E10DF">
            <w:pPr>
              <w:spacing w:after="51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лайфхаков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. .</w:t>
            </w:r>
            <w:proofErr w:type="gram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09,10</w:t>
            </w:r>
          </w:p>
        </w:tc>
      </w:tr>
      <w:tr w:rsidR="007925F7" w:rsidRPr="007925F7" w:rsidTr="006E10DF">
        <w:trPr>
          <w:trHeight w:val="389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По ту сторону экрана. 115 лет кино в России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страны.  </w:t>
            </w:r>
            <w:proofErr w:type="gramEnd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7925F7" w:rsidRPr="007925F7" w:rsidRDefault="007925F7" w:rsidP="006E10DF">
            <w:pPr>
              <w:spacing w:after="49"/>
              <w:ind w:right="1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видеоролика об истории российского игрового кино. </w:t>
            </w:r>
          </w:p>
          <w:p w:rsidR="007925F7" w:rsidRPr="007925F7" w:rsidRDefault="007925F7" w:rsidP="006E10DF">
            <w:pPr>
              <w:spacing w:after="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Обсуждение ролика. 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будущем кинематографа в цифровую эпоху. </w:t>
            </w:r>
          </w:p>
          <w:p w:rsidR="007925F7" w:rsidRPr="007925F7" w:rsidRDefault="007925F7" w:rsidP="006E10DF">
            <w:pPr>
              <w:spacing w:after="49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Итоговая беседа о возможности создания собственного фильма о классе, сделанного руками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школьников.  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59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спецназа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физическими и моральным качествами, являются достойным примером настоящего мужчины.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7925F7" w:rsidRPr="007925F7" w:rsidRDefault="007925F7" w:rsidP="006E10DF">
            <w:pPr>
              <w:spacing w:after="51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обсуждении: «Качества личности бойца спецназа».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16,10</w:t>
            </w:r>
          </w:p>
        </w:tc>
      </w:tr>
      <w:tr w:rsidR="007925F7" w:rsidRPr="007925F7" w:rsidTr="006E10DF">
        <w:trPr>
          <w:trHeight w:val="359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народного единства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7925F7" w:rsidRPr="007925F7" w:rsidRDefault="007925F7" w:rsidP="006E10DF">
            <w:pPr>
              <w:spacing w:after="48"/>
              <w:ind w:right="3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Примеры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единения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народа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не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только в войне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23,10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658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Россия: взгляд в будущее.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7925F7">
              <w:rPr>
                <w:rFonts w:ascii="Times New Roman" w:hAnsi="Times New Roman" w:cs="Times New Roman"/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7925F7">
              <w:rPr>
                <w:rFonts w:ascii="Times New Roman" w:hAnsi="Times New Roman" w:cs="Times New Roman"/>
                <w:color w:val="040C28"/>
                <w:sz w:val="26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7925F7">
              <w:rPr>
                <w:rFonts w:ascii="Times New Roman" w:hAnsi="Times New Roman" w:cs="Times New Roman"/>
                <w:color w:val="040C28"/>
                <w:sz w:val="26"/>
              </w:rPr>
              <w:t>цифровизацией</w:t>
            </w:r>
            <w:proofErr w:type="spellEnd"/>
            <w:r w:rsidRPr="007925F7">
              <w:rPr>
                <w:rFonts w:ascii="Times New Roman" w:hAnsi="Times New Roman" w:cs="Times New Roman"/>
                <w:color w:val="040C28"/>
                <w:sz w:val="26"/>
              </w:rPr>
              <w:t xml:space="preserve"> экономики, движением к технологическому суверенитету.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7925F7" w:rsidRPr="007925F7" w:rsidRDefault="007925F7" w:rsidP="006E10DF">
            <w:pPr>
              <w:spacing w:after="49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7925F7" w:rsidRPr="007925F7" w:rsidRDefault="007925F7" w:rsidP="006E10DF">
            <w:pPr>
              <w:spacing w:after="51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например</w:t>
            </w:r>
            <w:proofErr w:type="gram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13,11</w:t>
            </w:r>
          </w:p>
        </w:tc>
      </w:tr>
      <w:tr w:rsidR="007925F7" w:rsidRPr="007925F7" w:rsidTr="006E10DF">
        <w:trPr>
          <w:trHeight w:val="21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О взаимоотношениях в семье (День матери)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Легко ли быть мамой?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7925F7" w:rsidRPr="007925F7" w:rsidRDefault="007925F7" w:rsidP="006E10DF">
            <w:pPr>
              <w:spacing w:after="51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Поиск причин этого в процессе групповой работы.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том, что делает наших мам счастливыми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20,11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27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Что такое Родина?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(региональный и местный компонент)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27,11</w:t>
            </w:r>
          </w:p>
        </w:tc>
      </w:tr>
      <w:tr w:rsidR="007925F7" w:rsidRPr="007925F7" w:rsidTr="006E10DF">
        <w:trPr>
          <w:trHeight w:val="24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Мы вместе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3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История создания Красного Креста. </w:t>
            </w:r>
          </w:p>
          <w:p w:rsidR="007925F7" w:rsidRPr="007925F7" w:rsidRDefault="007925F7" w:rsidP="006E10DF">
            <w:pPr>
              <w:spacing w:after="4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Особенности волонтерской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деятельности. 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Волонтерство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в России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Обмен историями из жизни о волонтёрской деятельности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04,12</w:t>
            </w:r>
          </w:p>
        </w:tc>
      </w:tr>
      <w:tr w:rsidR="007925F7" w:rsidRPr="007925F7" w:rsidTr="006E10DF">
        <w:trPr>
          <w:trHeight w:val="270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lef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Главный закон страны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об осознанном поведении и личной ответственности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11,12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18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left="1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Герои нашего времени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7925F7" w:rsidRPr="007925F7" w:rsidRDefault="007925F7" w:rsidP="006E10DF">
            <w:pPr>
              <w:spacing w:after="49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о том, есть ли место героизму сегодня?  </w:t>
            </w:r>
          </w:p>
          <w:p w:rsidR="007925F7" w:rsidRPr="007925F7" w:rsidRDefault="007925F7" w:rsidP="006E10DF">
            <w:pPr>
              <w:spacing w:after="4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Обсуждение мнений школьников.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игре «Качества современного героя»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1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18,12</w:t>
            </w:r>
          </w:p>
        </w:tc>
      </w:tr>
      <w:tr w:rsidR="007925F7" w:rsidRPr="007925F7" w:rsidTr="006E10DF">
        <w:trPr>
          <w:trHeight w:val="21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Новогодние семейные традиции разных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народов России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7925F7" w:rsidRPr="007925F7" w:rsidRDefault="007925F7" w:rsidP="006E10DF">
            <w:pPr>
              <w:spacing w:after="49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Различные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традиции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встречи </w:t>
            </w:r>
          </w:p>
          <w:p w:rsidR="007925F7" w:rsidRPr="007925F7" w:rsidRDefault="007925F7" w:rsidP="006E10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 «Вопрос из шляпы» (Все ли вы знаете о Новом годе?)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разговоре о новогодних приметах, подарках.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25,12</w:t>
            </w:r>
          </w:p>
        </w:tc>
      </w:tr>
      <w:tr w:rsidR="007925F7" w:rsidRPr="007925F7" w:rsidTr="006E10DF">
        <w:trPr>
          <w:trHeight w:val="21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От А до Я.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450 лет "Азбуке" Ивана Фёдорова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F7" w:rsidRPr="007925F7" w:rsidRDefault="007925F7" w:rsidP="006E10DF">
            <w:pPr>
              <w:spacing w:after="48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разных способах передачи информации.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Блиц-опрос «Интересные факты об Азбуке».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7925F7" w:rsidRPr="007925F7" w:rsidRDefault="007925F7" w:rsidP="006E10DF">
            <w:pPr>
              <w:ind w:right="27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Интерактивные задания, связанные с содержанием «Азбуки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».  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48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15,01</w:t>
            </w:r>
          </w:p>
        </w:tc>
      </w:tr>
      <w:tr w:rsidR="007925F7" w:rsidRPr="007925F7" w:rsidTr="006E10DF">
        <w:trPr>
          <w:trHeight w:val="21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lef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Налоговая грамотность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Федерации.  </w:t>
            </w:r>
            <w:proofErr w:type="gramEnd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том, что такое налоговая система.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Блиц-опрос «Для чего государству необходим бюджет?». </w:t>
            </w:r>
          </w:p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«Права и обязанности налогоплательщика».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Интерактивное задание «Создай и распредели бюджет».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22,01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Непокоренные. </w:t>
            </w:r>
          </w:p>
          <w:p w:rsidR="007925F7" w:rsidRPr="007925F7" w:rsidRDefault="007925F7" w:rsidP="006E10DF">
            <w:pPr>
              <w:spacing w:after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80 лет со дня полного освобождения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Ленинграда от фашистской блокады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 провале планов немецких войск. </w:t>
            </w:r>
          </w:p>
          <w:p w:rsidR="007925F7" w:rsidRPr="007925F7" w:rsidRDefault="007925F7" w:rsidP="006E10DF">
            <w:pPr>
              <w:ind w:firstLine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героизме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советских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29,01</w:t>
            </w:r>
          </w:p>
        </w:tc>
      </w:tr>
      <w:tr w:rsidR="007925F7" w:rsidRPr="007925F7" w:rsidTr="006E10DF">
        <w:trPr>
          <w:trHeight w:val="329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Союзники России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государствах-союзниках Российской Федерации.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7925F7" w:rsidRPr="007925F7" w:rsidRDefault="007925F7" w:rsidP="006E10DF">
            <w:pPr>
              <w:spacing w:after="51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Дискуссия: права и обязанности союзных государств.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05,02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190 лет со дня рождения Д. Менделеева. </w:t>
            </w:r>
          </w:p>
          <w:p w:rsidR="007925F7" w:rsidRPr="007925F7" w:rsidRDefault="007925F7" w:rsidP="006E10DF">
            <w:pPr>
              <w:ind w:left="6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российской науки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Д.И. Менделеев и роль его достижений для науки. </w:t>
            </w:r>
          </w:p>
          <w:p w:rsidR="007925F7" w:rsidRPr="007925F7" w:rsidRDefault="007925F7" w:rsidP="006E10DF">
            <w:pPr>
              <w:spacing w:after="49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Достижения науки в повседневной жизни. Плюсы и минусы научно-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технического прогресса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12,02</w:t>
            </w:r>
          </w:p>
        </w:tc>
      </w:tr>
      <w:tr w:rsidR="007925F7" w:rsidRPr="007925F7" w:rsidTr="006E10DF">
        <w:trPr>
          <w:trHeight w:val="449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День первооткрывателя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19,02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left="24" w:right="4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3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7925F7" w:rsidRPr="007925F7" w:rsidRDefault="007925F7" w:rsidP="006E10DF">
            <w:pPr>
              <w:spacing w:after="41"/>
              <w:ind w:right="2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7925F7" w:rsidRPr="007925F7" w:rsidRDefault="007925F7" w:rsidP="006E10DF">
            <w:pPr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7925F7" w:rsidRPr="007925F7" w:rsidRDefault="007925F7" w:rsidP="006E10DF">
            <w:pPr>
              <w:spacing w:after="51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о причинах выбора профессии военного.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История и современность: уроки адмирала Ушакова.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26,02</w:t>
            </w:r>
          </w:p>
        </w:tc>
      </w:tr>
      <w:tr w:rsidR="007925F7" w:rsidRPr="007925F7" w:rsidTr="006E10DF">
        <w:trPr>
          <w:trHeight w:val="449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Как найти свое место в обществе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8"/>
              <w:ind w:right="2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России.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Проблематизирующая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7925F7" w:rsidRPr="007925F7" w:rsidRDefault="007925F7" w:rsidP="006E10DF">
            <w:pPr>
              <w:spacing w:after="50"/>
              <w:ind w:right="2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7925F7" w:rsidRPr="007925F7" w:rsidRDefault="007925F7" w:rsidP="006E10DF">
            <w:pPr>
              <w:spacing w:after="50"/>
              <w:ind w:right="2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7925F7" w:rsidRPr="007925F7" w:rsidRDefault="007925F7" w:rsidP="006E10DF">
            <w:pPr>
              <w:ind w:right="2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04,03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21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Всемирный фестиваль молодежи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Групповая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работа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по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созданию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кластера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>«</w:t>
            </w:r>
            <w:proofErr w:type="gram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Всемирный фестиваль молодежи».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«Эмблемы и символы фестивалей».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11,03</w:t>
            </w:r>
          </w:p>
        </w:tc>
      </w:tr>
      <w:tr w:rsidR="007925F7" w:rsidRPr="007925F7" w:rsidTr="006E10DF">
        <w:trPr>
          <w:trHeight w:val="53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«Первым делом самолеты». </w:t>
            </w:r>
          </w:p>
          <w:p w:rsidR="007925F7" w:rsidRPr="007925F7" w:rsidRDefault="007925F7" w:rsidP="006E10DF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 гражданской авиации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7925F7" w:rsidRPr="007925F7" w:rsidRDefault="007925F7" w:rsidP="006E10DF">
            <w:pPr>
              <w:spacing w:after="50"/>
              <w:ind w:right="3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Современное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авиастроение.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Профессии, связанные с авиацией.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3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Проблематизирующая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Суперджет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", МС-21, Ил-114-300, Ту-214, Ил-96, "Байкал". </w:t>
            </w:r>
          </w:p>
          <w:p w:rsidR="007925F7" w:rsidRPr="007925F7" w:rsidRDefault="007925F7" w:rsidP="006E10DF">
            <w:pPr>
              <w:spacing w:after="49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7925F7" w:rsidRPr="007925F7" w:rsidRDefault="007925F7" w:rsidP="006E10DF">
            <w:pPr>
              <w:spacing w:after="51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right="3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18,03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18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Крым. Путь домой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Достопримечательности Крыма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7925F7" w:rsidRPr="007925F7" w:rsidRDefault="007925F7" w:rsidP="006E10D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Обмен мнениями: что бы вы рекомендовали посетить в Крыму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01,04</w:t>
            </w:r>
          </w:p>
        </w:tc>
      </w:tr>
      <w:tr w:rsidR="007925F7" w:rsidRPr="007925F7" w:rsidTr="006E10DF">
        <w:trPr>
          <w:trHeight w:val="18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Россия - здоровая держава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 «Основные правила здорового образа жизни». </w:t>
            </w:r>
          </w:p>
          <w:p w:rsidR="007925F7" w:rsidRPr="007925F7" w:rsidRDefault="007925F7" w:rsidP="006E10DF">
            <w:pPr>
              <w:spacing w:after="51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Групповая работа: составление памятки о ЗОЖ.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08,04</w:t>
            </w:r>
          </w:p>
        </w:tc>
      </w:tr>
      <w:tr w:rsidR="007925F7" w:rsidRPr="007925F7" w:rsidTr="006E10DF">
        <w:trPr>
          <w:trHeight w:val="419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Цирк! Цирк! Цирк! </w:t>
            </w:r>
          </w:p>
          <w:p w:rsidR="007925F7" w:rsidRPr="007925F7" w:rsidRDefault="007925F7" w:rsidP="006E10DF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(К Международному дню цирка)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профессии.  </w:t>
            </w:r>
            <w:proofErr w:type="gramEnd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Мастер-класс «Фокус здесь и сейчас», в ходе которого школьники разучивают несколько простых фокусов.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15,04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«Я вижу Землю!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Это так красиво».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7925F7" w:rsidRPr="007925F7" w:rsidRDefault="007925F7" w:rsidP="006E10DF">
            <w:pPr>
              <w:spacing w:after="48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Подготовка к полёту — многолетний процесс.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Кондакова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, Сергей </w:t>
            </w: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Крикалев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, Геннадий Падалка, Анатолий Соловьев).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49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22,04</w:t>
            </w:r>
          </w:p>
        </w:tc>
      </w:tr>
      <w:tr w:rsidR="007925F7" w:rsidRPr="007925F7" w:rsidTr="006E10DF">
        <w:trPr>
          <w:trHeight w:val="359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215-летие со дня рождения Н. В. Гоголя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7925F7" w:rsidRPr="007925F7" w:rsidRDefault="007925F7" w:rsidP="006E10DF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Проблематизирующая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7925F7" w:rsidRPr="007925F7" w:rsidRDefault="007925F7" w:rsidP="006E10DF">
            <w:pPr>
              <w:spacing w:after="50"/>
              <w:ind w:right="3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Дискуссия, в ходе которой школьники обсуждают фразу И.А.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Гончарова «Он, смеша и смеясь, невидимо плакал…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».   </w:t>
            </w:r>
            <w:proofErr w:type="gram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29,04</w:t>
            </w:r>
          </w:p>
        </w:tc>
      </w:tr>
      <w:tr w:rsidR="007925F7" w:rsidRPr="007925F7" w:rsidTr="006E10DF">
        <w:trPr>
          <w:trHeight w:val="21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>Экологичное</w:t>
            </w:r>
            <w:proofErr w:type="spellEnd"/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потребление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8"/>
              <w:ind w:firstLine="34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Экологичное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потребление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безответственного поведения человека. 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Соблюдать эко-правила — не так сложно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06,05</w:t>
            </w:r>
          </w:p>
        </w:tc>
      </w:tr>
      <w:tr w:rsidR="007925F7" w:rsidRPr="007925F7" w:rsidTr="006E10DF">
        <w:trPr>
          <w:trHeight w:val="3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Темы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Основное содержание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Деятельность школьников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180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Труд крут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История Праздника труда. </w:t>
            </w:r>
          </w:p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Труд — это право или обязанность человека? 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Работа мечты. Жизненно важные навыки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Вступительная беседа об истории Праздника труда. </w:t>
            </w:r>
          </w:p>
          <w:p w:rsidR="007925F7" w:rsidRPr="007925F7" w:rsidRDefault="007925F7" w:rsidP="006E10DF">
            <w:pPr>
              <w:spacing w:after="5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7925F7" w:rsidRPr="007925F7" w:rsidRDefault="007925F7" w:rsidP="006E10DF">
            <w:pPr>
              <w:spacing w:after="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Мозговой штурм — обсуждение критериев работы мечты. 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13,05</w:t>
            </w:r>
          </w:p>
        </w:tc>
      </w:tr>
      <w:tr w:rsidR="007925F7" w:rsidRPr="007925F7" w:rsidTr="006E10DF">
        <w:trPr>
          <w:trHeight w:val="210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Урок памяти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49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7925F7" w:rsidRPr="007925F7" w:rsidRDefault="007925F7" w:rsidP="006E10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Победы. Бессмертный полк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C6263C" w:rsidP="006E10DF">
            <w:pPr>
              <w:spacing w:after="50"/>
              <w:ind w:right="2" w:firstLine="34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20,05</w:t>
            </w:r>
          </w:p>
        </w:tc>
      </w:tr>
      <w:tr w:rsidR="007925F7" w:rsidRPr="007925F7" w:rsidTr="006E10DF">
        <w:trPr>
          <w:trHeight w:val="240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Будь готов! </w:t>
            </w:r>
          </w:p>
          <w:p w:rsidR="007925F7" w:rsidRPr="007925F7" w:rsidRDefault="007925F7" w:rsidP="006E10DF">
            <w:pPr>
              <w:spacing w:after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Ко дню детских </w:t>
            </w:r>
          </w:p>
          <w:p w:rsidR="007925F7" w:rsidRPr="007925F7" w:rsidRDefault="007925F7" w:rsidP="006E10DF">
            <w:pPr>
              <w:spacing w:after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общественных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организаций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во вступительной беседе о пионерской организации. </w:t>
            </w:r>
          </w:p>
          <w:p w:rsidR="007925F7" w:rsidRPr="007925F7" w:rsidRDefault="007925F7" w:rsidP="006E10DF">
            <w:pPr>
              <w:spacing w:after="50"/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7925F7" w:rsidRPr="007925F7" w:rsidRDefault="007925F7" w:rsidP="006E10DF">
            <w:pPr>
              <w:spacing w:after="51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7925F7" w:rsidRPr="007925F7" w:rsidRDefault="007925F7" w:rsidP="006E10DF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 xml:space="preserve">Участие в беседе о том, какие бывают детские общественные объединения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7925F7" w:rsidRPr="007925F7" w:rsidTr="006E10DF">
        <w:trPr>
          <w:trHeight w:val="150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Русский язык. Великий и могучий. </w:t>
            </w:r>
          </w:p>
          <w:p w:rsidR="007925F7" w:rsidRPr="007925F7" w:rsidRDefault="007925F7" w:rsidP="006E10DF">
            <w:pPr>
              <w:ind w:left="124" w:right="1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225 со дня рождения А. С. Пушкина  </w:t>
            </w:r>
          </w:p>
          <w:p w:rsidR="007925F7" w:rsidRPr="007925F7" w:rsidRDefault="007925F7" w:rsidP="006E10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Неизвестный Пушкин.  </w:t>
            </w:r>
          </w:p>
          <w:p w:rsidR="007925F7" w:rsidRPr="007925F7" w:rsidRDefault="007925F7" w:rsidP="006E10DF">
            <w:pPr>
              <w:ind w:right="1" w:firstLine="3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</w:t>
            </w:r>
            <w:proofErr w:type="gram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языка.  </w:t>
            </w:r>
            <w:proofErr w:type="gramEnd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>Брейн</w:t>
            </w:r>
            <w:proofErr w:type="spellEnd"/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- ринг «Узнай произведение по иллюстрации». </w:t>
            </w:r>
          </w:p>
          <w:p w:rsidR="007925F7" w:rsidRPr="007925F7" w:rsidRDefault="007925F7" w:rsidP="006E10DF">
            <w:pPr>
              <w:spacing w:after="47"/>
              <w:ind w:right="1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Историческая справка «Малоизвестные факты из жизни А. С. </w:t>
            </w:r>
          </w:p>
          <w:p w:rsidR="007925F7" w:rsidRPr="007925F7" w:rsidRDefault="007925F7" w:rsidP="006E10DF">
            <w:pPr>
              <w:spacing w:after="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Пушкина». </w:t>
            </w:r>
          </w:p>
          <w:p w:rsidR="007925F7" w:rsidRPr="007925F7" w:rsidRDefault="007925F7" w:rsidP="006E10DF">
            <w:pPr>
              <w:spacing w:after="49"/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Эвристическая беседа «Мы говорим на языке Пушкина». </w:t>
            </w:r>
          </w:p>
          <w:p w:rsidR="007925F7" w:rsidRPr="007925F7" w:rsidRDefault="007925F7" w:rsidP="006E10DF">
            <w:pPr>
              <w:ind w:lef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5F7">
              <w:rPr>
                <w:rFonts w:ascii="Times New Roman" w:hAnsi="Times New Roman" w:cs="Times New Roman"/>
                <w:color w:val="000000"/>
                <w:sz w:val="26"/>
              </w:rPr>
              <w:t xml:space="preserve">Интерактивные задания на знание русского языка.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7" w:rsidRPr="007925F7" w:rsidRDefault="007925F7" w:rsidP="006E10DF">
            <w:pPr>
              <w:spacing w:after="50"/>
              <w:ind w:left="340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p w:rsidR="007925F7" w:rsidRPr="007925F7" w:rsidRDefault="007925F7" w:rsidP="007925F7">
      <w:pPr>
        <w:spacing w:after="9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925F7" w:rsidRPr="007925F7" w:rsidRDefault="007925F7" w:rsidP="00792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925F7" w:rsidRPr="007925F7" w:rsidRDefault="007925F7" w:rsidP="007925F7">
      <w:pPr>
        <w:spacing w:after="222" w:line="346" w:lineRule="auto"/>
        <w:ind w:left="-15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925F7" w:rsidRPr="007925F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854" w:right="1063" w:bottom="1440" w:left="1134" w:header="720" w:footer="281" w:gutter="0"/>
          <w:cols w:space="720"/>
        </w:sectPr>
      </w:pPr>
    </w:p>
    <w:p w:rsidR="000833F6" w:rsidRPr="000833F6" w:rsidRDefault="000833F6" w:rsidP="00083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3F6" w:rsidRPr="000833F6" w:rsidRDefault="000833F6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3F6" w:rsidRPr="000833F6" w:rsidRDefault="000833F6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F6">
        <w:rPr>
          <w:rFonts w:ascii="Times New Roman" w:eastAsia="Times New Roman" w:hAnsi="Times New Roman" w:cs="Times New Roman"/>
          <w:noProof/>
          <w:color w:val="181717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5CD4F" wp14:editId="27F2378D">
                <wp:simplePos x="0" y="0"/>
                <wp:positionH relativeFrom="page">
                  <wp:posOffset>329565</wp:posOffset>
                </wp:positionH>
                <wp:positionV relativeFrom="page">
                  <wp:posOffset>581660</wp:posOffset>
                </wp:positionV>
                <wp:extent cx="177800" cy="381000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9EC4A" id="Rectangle 63" o:spid="_x0000_s1026" style="position:absolute;margin-left:25.95pt;margin-top:45.8pt;width:1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" stroked="f">
                <w10:wrap anchorx="page" anchory="page"/>
              </v:rect>
            </w:pict>
          </mc:Fallback>
        </mc:AlternateContent>
      </w:r>
      <w:r w:rsidRPr="000833F6">
        <w:rPr>
          <w:rFonts w:ascii="Times New Roman" w:eastAsia="Times New Roman" w:hAnsi="Times New Roman" w:cs="Times New Roman"/>
          <w:noProof/>
          <w:color w:val="181717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9ECA0" wp14:editId="390765C8">
                <wp:simplePos x="0" y="0"/>
                <wp:positionH relativeFrom="page">
                  <wp:posOffset>295910</wp:posOffset>
                </wp:positionH>
                <wp:positionV relativeFrom="page">
                  <wp:posOffset>635000</wp:posOffset>
                </wp:positionV>
                <wp:extent cx="255905" cy="243840"/>
                <wp:effectExtent l="0" t="0" r="10795" b="381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F7" w:rsidRDefault="007925F7" w:rsidP="000833F6">
                            <w:pPr>
                              <w:spacing w:line="367" w:lineRule="exact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ECA0" id="Text Box 62" o:spid="_x0000_s1030" type="#_x0000_t202" style="position:absolute;left:0;text-align:left;margin-left:23.3pt;margin-top:50pt;width:20.1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" filled="f" stroked="f">
                <v:textbox style="layout-flow:vertical" inset="0,0,0,0">
                  <w:txbxContent>
                    <w:p w:rsidR="007925F7" w:rsidRDefault="007925F7" w:rsidP="000833F6">
                      <w:pPr>
                        <w:spacing w:line="367" w:lineRule="exact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34B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 расписании необходимо два дополнительных часа</w:t>
      </w:r>
    </w:p>
    <w:p w:rsidR="000833F6" w:rsidRPr="000833F6" w:rsidRDefault="000833F6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3F6" w:rsidRPr="000833F6" w:rsidRDefault="000833F6" w:rsidP="000833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F6">
        <w:rPr>
          <w:rFonts w:ascii="Times New Roman" w:eastAsia="Times New Roman" w:hAnsi="Times New Roman" w:cs="Times New Roman"/>
          <w:noProof/>
          <w:color w:val="181717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87136" wp14:editId="697C105D">
                <wp:simplePos x="0" y="0"/>
                <wp:positionH relativeFrom="page">
                  <wp:posOffset>349250</wp:posOffset>
                </wp:positionH>
                <wp:positionV relativeFrom="page">
                  <wp:posOffset>4869180</wp:posOffset>
                </wp:positionV>
                <wp:extent cx="177800" cy="381000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293A6F" id="Rectangle 53" o:spid="_x0000_s1026" style="position:absolute;margin-left:27.5pt;margin-top:383.4pt;width:14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0B09A5" w:rsidRDefault="000B09A5"/>
    <w:sectPr w:rsidR="000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A0" w:rsidRDefault="00A357A0">
      <w:pPr>
        <w:spacing w:after="0" w:line="240" w:lineRule="auto"/>
      </w:pPr>
      <w:r>
        <w:separator/>
      </w:r>
    </w:p>
  </w:endnote>
  <w:endnote w:type="continuationSeparator" w:id="0">
    <w:p w:rsidR="00A357A0" w:rsidRDefault="00A3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0DF" w:rsidRPr="006E10DF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92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0DF" w:rsidRPr="006E10DF">
      <w:rPr>
        <w:rFonts w:ascii="Calibri" w:eastAsia="Calibri" w:hAnsi="Calibri" w:cs="Calibri"/>
        <w:noProof/>
      </w:rPr>
      <w:t>32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3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92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925F7" w:rsidRDefault="007925F7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A0" w:rsidRDefault="00A357A0">
      <w:pPr>
        <w:spacing w:after="0" w:line="240" w:lineRule="auto"/>
      </w:pPr>
      <w:r>
        <w:separator/>
      </w:r>
    </w:p>
  </w:footnote>
  <w:footnote w:type="continuationSeparator" w:id="0">
    <w:p w:rsidR="00A357A0" w:rsidRDefault="00A3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F7" w:rsidRDefault="007925F7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B"/>
    <w:rsid w:val="00006B88"/>
    <w:rsid w:val="00006D5D"/>
    <w:rsid w:val="00013342"/>
    <w:rsid w:val="00013D45"/>
    <w:rsid w:val="00016309"/>
    <w:rsid w:val="000171BE"/>
    <w:rsid w:val="00023246"/>
    <w:rsid w:val="00031D3F"/>
    <w:rsid w:val="00033D34"/>
    <w:rsid w:val="0003495B"/>
    <w:rsid w:val="0004143C"/>
    <w:rsid w:val="00044CB9"/>
    <w:rsid w:val="00046FE1"/>
    <w:rsid w:val="0005311B"/>
    <w:rsid w:val="00061AF3"/>
    <w:rsid w:val="00067DF7"/>
    <w:rsid w:val="000804FF"/>
    <w:rsid w:val="000833D2"/>
    <w:rsid w:val="000833F6"/>
    <w:rsid w:val="00084812"/>
    <w:rsid w:val="00096B2B"/>
    <w:rsid w:val="000B09A5"/>
    <w:rsid w:val="000B0A5D"/>
    <w:rsid w:val="000B1D1E"/>
    <w:rsid w:val="000B3B47"/>
    <w:rsid w:val="000B519B"/>
    <w:rsid w:val="000C52E1"/>
    <w:rsid w:val="000C709F"/>
    <w:rsid w:val="000D3E6F"/>
    <w:rsid w:val="000D4DFD"/>
    <w:rsid w:val="000D588C"/>
    <w:rsid w:val="000F05EB"/>
    <w:rsid w:val="000F0EAB"/>
    <w:rsid w:val="000F11DB"/>
    <w:rsid w:val="00107E7B"/>
    <w:rsid w:val="00111E2A"/>
    <w:rsid w:val="00116262"/>
    <w:rsid w:val="00123D51"/>
    <w:rsid w:val="001376AF"/>
    <w:rsid w:val="00143977"/>
    <w:rsid w:val="00151D26"/>
    <w:rsid w:val="0015237E"/>
    <w:rsid w:val="00160B9C"/>
    <w:rsid w:val="001804E0"/>
    <w:rsid w:val="00180B88"/>
    <w:rsid w:val="00182166"/>
    <w:rsid w:val="00184219"/>
    <w:rsid w:val="001861C6"/>
    <w:rsid w:val="00186A99"/>
    <w:rsid w:val="001A291E"/>
    <w:rsid w:val="001A3561"/>
    <w:rsid w:val="001C2E1A"/>
    <w:rsid w:val="001E396D"/>
    <w:rsid w:val="001E40C9"/>
    <w:rsid w:val="001F0814"/>
    <w:rsid w:val="001F1447"/>
    <w:rsid w:val="001F65FE"/>
    <w:rsid w:val="00200FFB"/>
    <w:rsid w:val="00202FAD"/>
    <w:rsid w:val="0020494A"/>
    <w:rsid w:val="00217C56"/>
    <w:rsid w:val="00221DDB"/>
    <w:rsid w:val="0022281A"/>
    <w:rsid w:val="002230D0"/>
    <w:rsid w:val="002308D8"/>
    <w:rsid w:val="00241C48"/>
    <w:rsid w:val="002507A8"/>
    <w:rsid w:val="00263F41"/>
    <w:rsid w:val="00267DA8"/>
    <w:rsid w:val="002A396E"/>
    <w:rsid w:val="002B2674"/>
    <w:rsid w:val="002C230C"/>
    <w:rsid w:val="002C34EB"/>
    <w:rsid w:val="002C5319"/>
    <w:rsid w:val="002C5DAA"/>
    <w:rsid w:val="002C77EB"/>
    <w:rsid w:val="002D3C33"/>
    <w:rsid w:val="002D4394"/>
    <w:rsid w:val="002D473C"/>
    <w:rsid w:val="002D4D04"/>
    <w:rsid w:val="002D5F67"/>
    <w:rsid w:val="002E3D90"/>
    <w:rsid w:val="002E7CB6"/>
    <w:rsid w:val="002F0ADA"/>
    <w:rsid w:val="002F6F97"/>
    <w:rsid w:val="00300FC6"/>
    <w:rsid w:val="0030192F"/>
    <w:rsid w:val="0031086B"/>
    <w:rsid w:val="003121CB"/>
    <w:rsid w:val="00312AED"/>
    <w:rsid w:val="00313D6F"/>
    <w:rsid w:val="003166DF"/>
    <w:rsid w:val="00330650"/>
    <w:rsid w:val="00330D2C"/>
    <w:rsid w:val="00342A49"/>
    <w:rsid w:val="003469AE"/>
    <w:rsid w:val="003508B1"/>
    <w:rsid w:val="0035281E"/>
    <w:rsid w:val="00355CF7"/>
    <w:rsid w:val="00356D38"/>
    <w:rsid w:val="00360037"/>
    <w:rsid w:val="00383915"/>
    <w:rsid w:val="003839CF"/>
    <w:rsid w:val="00383F95"/>
    <w:rsid w:val="0038706A"/>
    <w:rsid w:val="003A214D"/>
    <w:rsid w:val="003A4672"/>
    <w:rsid w:val="003B2163"/>
    <w:rsid w:val="003B564B"/>
    <w:rsid w:val="003B7223"/>
    <w:rsid w:val="003C6168"/>
    <w:rsid w:val="003D07D2"/>
    <w:rsid w:val="003D483E"/>
    <w:rsid w:val="003E1F7F"/>
    <w:rsid w:val="003F159D"/>
    <w:rsid w:val="003F1869"/>
    <w:rsid w:val="00404DDD"/>
    <w:rsid w:val="00407185"/>
    <w:rsid w:val="00410C94"/>
    <w:rsid w:val="00420AF4"/>
    <w:rsid w:val="00422FC7"/>
    <w:rsid w:val="00424E03"/>
    <w:rsid w:val="00426596"/>
    <w:rsid w:val="004342AB"/>
    <w:rsid w:val="0043440B"/>
    <w:rsid w:val="00444AB1"/>
    <w:rsid w:val="00470D4B"/>
    <w:rsid w:val="00471FB2"/>
    <w:rsid w:val="00476EEF"/>
    <w:rsid w:val="00481969"/>
    <w:rsid w:val="00482079"/>
    <w:rsid w:val="004858C2"/>
    <w:rsid w:val="0049124D"/>
    <w:rsid w:val="004922DD"/>
    <w:rsid w:val="004A2027"/>
    <w:rsid w:val="004A3A76"/>
    <w:rsid w:val="004B044B"/>
    <w:rsid w:val="004B0578"/>
    <w:rsid w:val="004B1AF8"/>
    <w:rsid w:val="004C7F2B"/>
    <w:rsid w:val="004D25A7"/>
    <w:rsid w:val="004E1E0F"/>
    <w:rsid w:val="004F0804"/>
    <w:rsid w:val="00501237"/>
    <w:rsid w:val="005040C1"/>
    <w:rsid w:val="005064D5"/>
    <w:rsid w:val="005066A3"/>
    <w:rsid w:val="00507C10"/>
    <w:rsid w:val="005125E0"/>
    <w:rsid w:val="005165F8"/>
    <w:rsid w:val="00520A7A"/>
    <w:rsid w:val="005340BE"/>
    <w:rsid w:val="00545441"/>
    <w:rsid w:val="00554079"/>
    <w:rsid w:val="00563053"/>
    <w:rsid w:val="005827B9"/>
    <w:rsid w:val="00583FEB"/>
    <w:rsid w:val="005862DD"/>
    <w:rsid w:val="005907F7"/>
    <w:rsid w:val="00593B01"/>
    <w:rsid w:val="005968D0"/>
    <w:rsid w:val="005A615D"/>
    <w:rsid w:val="005A6FFA"/>
    <w:rsid w:val="005B0D3A"/>
    <w:rsid w:val="005C2747"/>
    <w:rsid w:val="005C59E7"/>
    <w:rsid w:val="005C648D"/>
    <w:rsid w:val="005D3806"/>
    <w:rsid w:val="005D5E0F"/>
    <w:rsid w:val="005E7350"/>
    <w:rsid w:val="005F32DE"/>
    <w:rsid w:val="00602778"/>
    <w:rsid w:val="00603A67"/>
    <w:rsid w:val="0061673B"/>
    <w:rsid w:val="006170DC"/>
    <w:rsid w:val="006219F8"/>
    <w:rsid w:val="00621E3D"/>
    <w:rsid w:val="006237E7"/>
    <w:rsid w:val="00632C49"/>
    <w:rsid w:val="006422BF"/>
    <w:rsid w:val="0064544C"/>
    <w:rsid w:val="00667101"/>
    <w:rsid w:val="006675CF"/>
    <w:rsid w:val="00683455"/>
    <w:rsid w:val="00695DDD"/>
    <w:rsid w:val="00696A45"/>
    <w:rsid w:val="006B3E72"/>
    <w:rsid w:val="006B47A5"/>
    <w:rsid w:val="006B50F5"/>
    <w:rsid w:val="006C0793"/>
    <w:rsid w:val="006C2172"/>
    <w:rsid w:val="006C73F7"/>
    <w:rsid w:val="006D71AE"/>
    <w:rsid w:val="006E0E8C"/>
    <w:rsid w:val="006E10DF"/>
    <w:rsid w:val="006E1841"/>
    <w:rsid w:val="006F380D"/>
    <w:rsid w:val="006F383B"/>
    <w:rsid w:val="00701080"/>
    <w:rsid w:val="0070778D"/>
    <w:rsid w:val="00713DCA"/>
    <w:rsid w:val="007236C1"/>
    <w:rsid w:val="007243FC"/>
    <w:rsid w:val="00727D87"/>
    <w:rsid w:val="007300DA"/>
    <w:rsid w:val="00730996"/>
    <w:rsid w:val="00731EE2"/>
    <w:rsid w:val="007405F6"/>
    <w:rsid w:val="00741C0D"/>
    <w:rsid w:val="0075290F"/>
    <w:rsid w:val="007560EB"/>
    <w:rsid w:val="00762AA9"/>
    <w:rsid w:val="00765CA5"/>
    <w:rsid w:val="00767C31"/>
    <w:rsid w:val="007702CC"/>
    <w:rsid w:val="00771FB4"/>
    <w:rsid w:val="007742C8"/>
    <w:rsid w:val="007925F7"/>
    <w:rsid w:val="0079744B"/>
    <w:rsid w:val="007A07B2"/>
    <w:rsid w:val="007A73D7"/>
    <w:rsid w:val="007B3247"/>
    <w:rsid w:val="007B3B6E"/>
    <w:rsid w:val="007C1059"/>
    <w:rsid w:val="007E0962"/>
    <w:rsid w:val="007F036A"/>
    <w:rsid w:val="007F09F4"/>
    <w:rsid w:val="007F21B2"/>
    <w:rsid w:val="007F56DF"/>
    <w:rsid w:val="007F5B54"/>
    <w:rsid w:val="00801ED8"/>
    <w:rsid w:val="00805179"/>
    <w:rsid w:val="0081666C"/>
    <w:rsid w:val="008202AF"/>
    <w:rsid w:val="0082117C"/>
    <w:rsid w:val="00824B5A"/>
    <w:rsid w:val="00832BBD"/>
    <w:rsid w:val="00833C33"/>
    <w:rsid w:val="00836072"/>
    <w:rsid w:val="008421D0"/>
    <w:rsid w:val="00847A38"/>
    <w:rsid w:val="00850EB5"/>
    <w:rsid w:val="00852220"/>
    <w:rsid w:val="00852647"/>
    <w:rsid w:val="0087353D"/>
    <w:rsid w:val="008756B5"/>
    <w:rsid w:val="008930E9"/>
    <w:rsid w:val="00897595"/>
    <w:rsid w:val="008A01F9"/>
    <w:rsid w:val="008A7F3F"/>
    <w:rsid w:val="008B375A"/>
    <w:rsid w:val="008C018F"/>
    <w:rsid w:val="008C278A"/>
    <w:rsid w:val="008C343C"/>
    <w:rsid w:val="008E5D44"/>
    <w:rsid w:val="008F6A0B"/>
    <w:rsid w:val="00900A98"/>
    <w:rsid w:val="00902DC8"/>
    <w:rsid w:val="009038C5"/>
    <w:rsid w:val="009102A5"/>
    <w:rsid w:val="009123DE"/>
    <w:rsid w:val="009142B5"/>
    <w:rsid w:val="00915FFE"/>
    <w:rsid w:val="00924056"/>
    <w:rsid w:val="009250A6"/>
    <w:rsid w:val="00926F19"/>
    <w:rsid w:val="00930252"/>
    <w:rsid w:val="00931B87"/>
    <w:rsid w:val="00947EEA"/>
    <w:rsid w:val="00950D19"/>
    <w:rsid w:val="00952450"/>
    <w:rsid w:val="0096534D"/>
    <w:rsid w:val="00971195"/>
    <w:rsid w:val="0097707D"/>
    <w:rsid w:val="00982F5B"/>
    <w:rsid w:val="00983A20"/>
    <w:rsid w:val="00991221"/>
    <w:rsid w:val="00992CB5"/>
    <w:rsid w:val="00995E81"/>
    <w:rsid w:val="009A5BA2"/>
    <w:rsid w:val="009C1080"/>
    <w:rsid w:val="009C43FC"/>
    <w:rsid w:val="009D0730"/>
    <w:rsid w:val="009D07CD"/>
    <w:rsid w:val="009D3AC6"/>
    <w:rsid w:val="009D7F3A"/>
    <w:rsid w:val="009E097F"/>
    <w:rsid w:val="009E5149"/>
    <w:rsid w:val="009E67C2"/>
    <w:rsid w:val="009F1149"/>
    <w:rsid w:val="009F5786"/>
    <w:rsid w:val="00A02C09"/>
    <w:rsid w:val="00A22D65"/>
    <w:rsid w:val="00A26BB0"/>
    <w:rsid w:val="00A27F84"/>
    <w:rsid w:val="00A31E9B"/>
    <w:rsid w:val="00A357A0"/>
    <w:rsid w:val="00A40B6E"/>
    <w:rsid w:val="00A44E47"/>
    <w:rsid w:val="00A60FAA"/>
    <w:rsid w:val="00A632B3"/>
    <w:rsid w:val="00A638C5"/>
    <w:rsid w:val="00A676E5"/>
    <w:rsid w:val="00A86135"/>
    <w:rsid w:val="00AA44E0"/>
    <w:rsid w:val="00AB4192"/>
    <w:rsid w:val="00AC0D46"/>
    <w:rsid w:val="00AC1943"/>
    <w:rsid w:val="00AC2E37"/>
    <w:rsid w:val="00AC32A9"/>
    <w:rsid w:val="00AC3C7E"/>
    <w:rsid w:val="00AC5C75"/>
    <w:rsid w:val="00AD17CA"/>
    <w:rsid w:val="00AE61AB"/>
    <w:rsid w:val="00AE7ACB"/>
    <w:rsid w:val="00AF7CD8"/>
    <w:rsid w:val="00B03136"/>
    <w:rsid w:val="00B117BD"/>
    <w:rsid w:val="00B159DC"/>
    <w:rsid w:val="00B27414"/>
    <w:rsid w:val="00B55C32"/>
    <w:rsid w:val="00B560FE"/>
    <w:rsid w:val="00B57D48"/>
    <w:rsid w:val="00B7379B"/>
    <w:rsid w:val="00B81C9D"/>
    <w:rsid w:val="00B92F41"/>
    <w:rsid w:val="00B95199"/>
    <w:rsid w:val="00BA6AFC"/>
    <w:rsid w:val="00BB3B40"/>
    <w:rsid w:val="00BB7FA6"/>
    <w:rsid w:val="00BC2971"/>
    <w:rsid w:val="00BC2C2E"/>
    <w:rsid w:val="00BC66BC"/>
    <w:rsid w:val="00BC7D69"/>
    <w:rsid w:val="00BD3286"/>
    <w:rsid w:val="00BD7045"/>
    <w:rsid w:val="00BF275D"/>
    <w:rsid w:val="00BF4C87"/>
    <w:rsid w:val="00BF7471"/>
    <w:rsid w:val="00C00FCA"/>
    <w:rsid w:val="00C1078E"/>
    <w:rsid w:val="00C10EA1"/>
    <w:rsid w:val="00C166DF"/>
    <w:rsid w:val="00C26F73"/>
    <w:rsid w:val="00C31227"/>
    <w:rsid w:val="00C3516D"/>
    <w:rsid w:val="00C3610D"/>
    <w:rsid w:val="00C36984"/>
    <w:rsid w:val="00C41643"/>
    <w:rsid w:val="00C464AB"/>
    <w:rsid w:val="00C46F8F"/>
    <w:rsid w:val="00C577C9"/>
    <w:rsid w:val="00C6263C"/>
    <w:rsid w:val="00C725A6"/>
    <w:rsid w:val="00C734C1"/>
    <w:rsid w:val="00C758E2"/>
    <w:rsid w:val="00C848FD"/>
    <w:rsid w:val="00C97D7C"/>
    <w:rsid w:val="00CA283F"/>
    <w:rsid w:val="00CA39EC"/>
    <w:rsid w:val="00CB2F9D"/>
    <w:rsid w:val="00CC31AF"/>
    <w:rsid w:val="00CC5040"/>
    <w:rsid w:val="00CD71C0"/>
    <w:rsid w:val="00CE14E8"/>
    <w:rsid w:val="00CE2B1D"/>
    <w:rsid w:val="00CE5121"/>
    <w:rsid w:val="00CE6B12"/>
    <w:rsid w:val="00CF0E55"/>
    <w:rsid w:val="00D000E3"/>
    <w:rsid w:val="00D04195"/>
    <w:rsid w:val="00D04B00"/>
    <w:rsid w:val="00D15549"/>
    <w:rsid w:val="00D20DED"/>
    <w:rsid w:val="00D25C4F"/>
    <w:rsid w:val="00D37920"/>
    <w:rsid w:val="00D45DA1"/>
    <w:rsid w:val="00D46E77"/>
    <w:rsid w:val="00D534BB"/>
    <w:rsid w:val="00D5615C"/>
    <w:rsid w:val="00D57CF9"/>
    <w:rsid w:val="00D63BA8"/>
    <w:rsid w:val="00D6456D"/>
    <w:rsid w:val="00D65005"/>
    <w:rsid w:val="00D65BEC"/>
    <w:rsid w:val="00D663CC"/>
    <w:rsid w:val="00D667D1"/>
    <w:rsid w:val="00DA37AA"/>
    <w:rsid w:val="00DC7A0F"/>
    <w:rsid w:val="00DD0931"/>
    <w:rsid w:val="00DD224A"/>
    <w:rsid w:val="00DD41DF"/>
    <w:rsid w:val="00DE3B99"/>
    <w:rsid w:val="00DF0DCE"/>
    <w:rsid w:val="00DF690E"/>
    <w:rsid w:val="00E0236A"/>
    <w:rsid w:val="00E0261C"/>
    <w:rsid w:val="00E206A0"/>
    <w:rsid w:val="00E23EAF"/>
    <w:rsid w:val="00E406BA"/>
    <w:rsid w:val="00E52097"/>
    <w:rsid w:val="00E56C31"/>
    <w:rsid w:val="00E60358"/>
    <w:rsid w:val="00E6184D"/>
    <w:rsid w:val="00E62AE7"/>
    <w:rsid w:val="00E66DD8"/>
    <w:rsid w:val="00E71844"/>
    <w:rsid w:val="00E72CFF"/>
    <w:rsid w:val="00E75B0A"/>
    <w:rsid w:val="00E77143"/>
    <w:rsid w:val="00E83FEB"/>
    <w:rsid w:val="00E84414"/>
    <w:rsid w:val="00E85B0A"/>
    <w:rsid w:val="00E8715A"/>
    <w:rsid w:val="00E92322"/>
    <w:rsid w:val="00EB6CAD"/>
    <w:rsid w:val="00EC643B"/>
    <w:rsid w:val="00ED0D9A"/>
    <w:rsid w:val="00ED4003"/>
    <w:rsid w:val="00ED4478"/>
    <w:rsid w:val="00ED6320"/>
    <w:rsid w:val="00EF5B60"/>
    <w:rsid w:val="00F01BEE"/>
    <w:rsid w:val="00F0411F"/>
    <w:rsid w:val="00F05E18"/>
    <w:rsid w:val="00F17854"/>
    <w:rsid w:val="00F20CE3"/>
    <w:rsid w:val="00F4655F"/>
    <w:rsid w:val="00F5071A"/>
    <w:rsid w:val="00F72438"/>
    <w:rsid w:val="00F84A51"/>
    <w:rsid w:val="00F86EC7"/>
    <w:rsid w:val="00F970D5"/>
    <w:rsid w:val="00FA0EE6"/>
    <w:rsid w:val="00FA0F2E"/>
    <w:rsid w:val="00FA3476"/>
    <w:rsid w:val="00FA366B"/>
    <w:rsid w:val="00FA3EA2"/>
    <w:rsid w:val="00FA6BF7"/>
    <w:rsid w:val="00FB32E3"/>
    <w:rsid w:val="00FB5F81"/>
    <w:rsid w:val="00FD1EB0"/>
    <w:rsid w:val="00FD3DB9"/>
    <w:rsid w:val="00FE4DE0"/>
    <w:rsid w:val="00FF10B8"/>
    <w:rsid w:val="00FF42BE"/>
    <w:rsid w:val="00FF62E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31DC-1A0F-4131-9B48-CE5515F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F7"/>
    <w:pPr>
      <w:ind w:left="720"/>
      <w:contextualSpacing/>
    </w:pPr>
  </w:style>
  <w:style w:type="table" w:customStyle="1" w:styleId="TableGrid">
    <w:name w:val="TableGrid"/>
    <w:rsid w:val="007925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9574</Words>
  <Characters>54578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7</cp:revision>
  <dcterms:created xsi:type="dcterms:W3CDTF">2023-09-23T17:43:00Z</dcterms:created>
  <dcterms:modified xsi:type="dcterms:W3CDTF">2023-09-27T03:05:00Z</dcterms:modified>
</cp:coreProperties>
</file>