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26" w:rsidRDefault="001B3926" w:rsidP="001B3926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Бушуйская основная школа — филиал муниципального бюджетного общеобразовательного учреждения «Кириковская средняя школа»</w:t>
      </w:r>
    </w:p>
    <w:p w:rsidR="001B3926" w:rsidRDefault="001B3926" w:rsidP="001B3926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5"/>
        <w:gridCol w:w="2842"/>
        <w:gridCol w:w="3452"/>
      </w:tblGrid>
      <w:tr w:rsidR="001B3926" w:rsidTr="00E65941">
        <w:trPr>
          <w:trHeight w:val="3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401320</wp:posOffset>
                  </wp:positionV>
                  <wp:extent cx="1885950" cy="10287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B3926" w:rsidRDefault="00FE5F52" w:rsidP="00E6594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229870</wp:posOffset>
                  </wp:positionV>
                  <wp:extent cx="1374140" cy="12763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1058545</wp:posOffset>
                  </wp:positionV>
                  <wp:extent cx="1552575" cy="80010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582295</wp:posOffset>
                  </wp:positionV>
                  <wp:extent cx="1628775" cy="1362075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1B3926" w:rsidRDefault="001B3926" w:rsidP="00E6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 года</w:t>
            </w:r>
          </w:p>
        </w:tc>
      </w:tr>
    </w:tbl>
    <w:p w:rsidR="001B3926" w:rsidRDefault="001B3926" w:rsidP="001B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926" w:rsidRDefault="001B3926" w:rsidP="001B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926" w:rsidRDefault="001B3926" w:rsidP="001B392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 w:rsidR="001B3926" w:rsidRDefault="001B3926" w:rsidP="001B392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8 класса Бушуйской основной школы — филиала муниципального бюджетного общеобразовательного учреждения «Кириковская средняя школа»</w:t>
      </w:r>
    </w:p>
    <w:p w:rsidR="001B3926" w:rsidRDefault="001B3926" w:rsidP="001B39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26" w:rsidRDefault="001B3926" w:rsidP="001B392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– 1</w:t>
      </w:r>
    </w:p>
    <w:p w:rsidR="001B3926" w:rsidRDefault="001B3926" w:rsidP="001B3926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 34 ч.</w:t>
      </w:r>
    </w:p>
    <w:p w:rsidR="001B3926" w:rsidRDefault="001B3926" w:rsidP="001B3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26" w:rsidRDefault="001B3926" w:rsidP="001B392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Цитцер Л.А. учитель первой квалификационной категории  </w:t>
      </w:r>
    </w:p>
    <w:p w:rsidR="001B3926" w:rsidRDefault="001B3926" w:rsidP="001B392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26" w:rsidRDefault="001B3926" w:rsidP="001B39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26" w:rsidRDefault="001B3926" w:rsidP="001B39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26" w:rsidRDefault="001B3926" w:rsidP="001B39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26" w:rsidRDefault="001B3926" w:rsidP="001B39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26" w:rsidRDefault="001B3926" w:rsidP="001B39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2023-2024г.</w:t>
      </w:r>
    </w:p>
    <w:p w:rsidR="001B3926" w:rsidRDefault="001B3926" w:rsidP="00564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94A" w:rsidRPr="0056494A" w:rsidRDefault="0056494A" w:rsidP="0056494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6494A" w:rsidRPr="00FE5F52" w:rsidRDefault="0056494A" w:rsidP="00FE5F5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5F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FE5F52" w:rsidRDefault="00FE5F52" w:rsidP="00FE5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(немецкий) для учащихся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Бушуйской основной школы – филиала 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«Кириковская средняя школа» разработана на основании учебного плана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Бушуйской основной школы – филиала </w:t>
      </w: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 «Кириковская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утвержденной приказом по учреждению № 296-ОД от 31.08.2023,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от 30 мая 2019 года.</w:t>
      </w:r>
    </w:p>
    <w:p w:rsidR="00FE5F52" w:rsidRPr="005C18E7" w:rsidRDefault="00FE5F52" w:rsidP="00FE5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94A" w:rsidRPr="0056494A" w:rsidRDefault="00FE5F52" w:rsidP="00FE5F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</w:t>
      </w:r>
      <w:r w:rsidR="0056494A"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программы «Немецкий язык. Предметная линия «Горизонты» (авторы М.М. Аверин, Е.Ю. Гуцалюк, Е.Р. Харченко.) к УМК «Горизонты», без изменений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Преподавание ведется по учебнику «Горизонты» М.М. Аверин, Ф. Джин, Л. Рорман, М. Эбранкова (М.: Просвещение, 2011)</w:t>
      </w:r>
    </w:p>
    <w:p w:rsidR="0056494A" w:rsidRPr="0056494A" w:rsidRDefault="00FE5F52" w:rsidP="005649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6494A"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</w:t>
      </w:r>
      <w:r w:rsid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иностранный язык (немецкий)</w:t>
      </w:r>
      <w:r w:rsid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2023</w:t>
      </w:r>
      <w:r w:rsidR="0056494A"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</w:t>
      </w:r>
      <w:r w:rsidR="0056494A"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отведено 34 часа, 1 час в неделю.</w:t>
      </w:r>
    </w:p>
    <w:p w:rsidR="0056494A" w:rsidRPr="00FE5F52" w:rsidRDefault="0056494A" w:rsidP="00FE5F5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5F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Планируемые результаты освоения учебного предмета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«Второй иностранный язык(немецкий)»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учебно-методическому комплексу «Горизонты» М.М. Аверин, Ф. Джин, Л. Рорман, М. Эбранкова призвана обеспечить достижение следующих личностных, метапредметных и предметных результатов:</w:t>
      </w:r>
    </w:p>
    <w:p w:rsidR="0056494A" w:rsidRPr="0056494A" w:rsidRDefault="0056494A" w:rsidP="00564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освоения социальной роли обучающегося, мотивация учебной деятельности и чувство личностного смысла учения;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личная ответственность за свои поступки, в том числе в процессе учения;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целостность, социально ориентированного взгляда на мир в его органичном единстве и разнообразии природы, народов, культур и религий;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овладевать начальными навыками адаптации в динамично изменяющемся и развивающемся мире;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многонационального российского общества;</w:t>
      </w:r>
    </w:p>
    <w:p w:rsidR="0056494A" w:rsidRPr="0056494A" w:rsidRDefault="0056494A" w:rsidP="005649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56494A" w:rsidRPr="0056494A" w:rsidRDefault="0056494A" w:rsidP="005649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иному мнению, истории и культуре других народов;</w:t>
      </w:r>
    </w:p>
    <w:p w:rsidR="0056494A" w:rsidRPr="0056494A" w:rsidRDefault="0056494A" w:rsidP="005649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потребности, ценностей и чувств;</w:t>
      </w:r>
    </w:p>
    <w:p w:rsidR="0056494A" w:rsidRPr="0056494A" w:rsidRDefault="0056494A" w:rsidP="005649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этического чувства, доброжелательность и эмоционально-нравственная отзывчивость, понимание и сопереживание чувствам других людей;</w:t>
      </w:r>
    </w:p>
    <w:p w:rsidR="0056494A" w:rsidRPr="0056494A" w:rsidRDefault="0056494A" w:rsidP="005649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6494A" w:rsidRPr="0056494A" w:rsidRDefault="0056494A" w:rsidP="005649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выпускниками основной школы программы по второму иностранному языку состоят в следующем: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 познавательной сфере:</w:t>
      </w:r>
    </w:p>
    <w:p w:rsidR="0056494A" w:rsidRPr="0056494A" w:rsidRDefault="0056494A" w:rsidP="0056494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56494A" w:rsidRPr="0056494A" w:rsidRDefault="0056494A" w:rsidP="0056494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</w:t>
      </w:r>
    </w:p>
    <w:p w:rsidR="0056494A" w:rsidRPr="0056494A" w:rsidRDefault="0056494A" w:rsidP="0056494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</w:t>
      </w:r>
    </w:p>
    <w:p w:rsidR="0056494A" w:rsidRPr="0056494A" w:rsidRDefault="0056494A" w:rsidP="0056494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56494A" w:rsidRPr="0056494A" w:rsidRDefault="0056494A" w:rsidP="0056494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В коммуникативной сфере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(т. е. владении вторым иностранным языком как средством общения):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аудирование: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чтение: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письменная речь: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компетенция: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</w:t>
      </w:r>
    </w:p>
    <w:p w:rsidR="0056494A" w:rsidRPr="0056494A" w:rsidRDefault="0056494A" w:rsidP="0056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компетенция: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Планируемые предметные результаты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Коммуникативная компетенция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диалоги этикетного характера, диалог-расспрос, диалог — побуждение к действию, диалог — обмен мнениями. Объём диалога 4-5 реплик  со стороны каждого учащегося.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комментировать статистические данные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свое мнение и аргументировать высказывание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10-12 фраз.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:rsidR="0056494A" w:rsidRPr="0056494A" w:rsidRDefault="0056494A" w:rsidP="0056494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Детализированное( с полным пониманием содержания)</w:t>
      </w:r>
    </w:p>
    <w:p w:rsidR="0056494A" w:rsidRPr="0056494A" w:rsidRDefault="0056494A" w:rsidP="0056494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(с пониманием основного содержания).</w:t>
      </w:r>
    </w:p>
    <w:p w:rsidR="0056494A" w:rsidRPr="0056494A" w:rsidRDefault="0056494A" w:rsidP="0056494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Селективное (с выборочным пониманием).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56494A" w:rsidRPr="0056494A" w:rsidRDefault="0056494A" w:rsidP="0056494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6494A" w:rsidRPr="0056494A" w:rsidRDefault="0056494A" w:rsidP="0056494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56494A" w:rsidRPr="0056494A" w:rsidRDefault="0056494A" w:rsidP="0056494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орфографически и грамматически правильно оформлять высказывание</w:t>
      </w:r>
    </w:p>
    <w:p w:rsidR="0056494A" w:rsidRPr="0056494A" w:rsidRDefault="0056494A" w:rsidP="0056494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выразить свою мысль на немецком языке, отношение к чему-либо, аргументировать мнение</w:t>
      </w:r>
    </w:p>
    <w:p w:rsidR="0056494A" w:rsidRPr="0056494A" w:rsidRDefault="0056494A" w:rsidP="0056494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краткое письменное высказывание                    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отдельными социокультурными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:rsidR="0056494A" w:rsidRPr="0056494A" w:rsidRDefault="0056494A" w:rsidP="0056494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фамилиями и именами выдающихся людей в странах изучаемого языка;</w:t>
      </w:r>
    </w:p>
    <w:p w:rsidR="0056494A" w:rsidRPr="0056494A" w:rsidRDefault="0056494A" w:rsidP="0056494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оригинальными или адаптированными материалами детской поэзии и прозы;</w:t>
      </w:r>
    </w:p>
    <w:p w:rsidR="0056494A" w:rsidRPr="0056494A" w:rsidRDefault="0056494A" w:rsidP="0056494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иноязычными сказками и легендами, рассказами;</w:t>
      </w:r>
    </w:p>
    <w:p w:rsidR="0056494A" w:rsidRPr="0056494A" w:rsidRDefault="0056494A" w:rsidP="0056494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56494A" w:rsidRPr="0056494A" w:rsidRDefault="0056494A" w:rsidP="0056494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:rsidR="0056494A" w:rsidRPr="0056494A" w:rsidRDefault="0056494A" w:rsidP="0056494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овладение умениями:</w:t>
      </w:r>
    </w:p>
    <w:p w:rsidR="0056494A" w:rsidRPr="0056494A" w:rsidRDefault="0056494A" w:rsidP="0056494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Языковая компетенция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Графика и орфография</w:t>
      </w:r>
    </w:p>
    <w:p w:rsidR="0056494A" w:rsidRPr="0056494A" w:rsidRDefault="0056494A" w:rsidP="0056494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56494A" w:rsidRPr="0056494A" w:rsidRDefault="0056494A" w:rsidP="0056494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56494A" w:rsidRPr="0056494A" w:rsidRDefault="0056494A" w:rsidP="0056494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56494A" w:rsidRPr="0056494A" w:rsidRDefault="0056494A" w:rsidP="0056494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единиц,  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56494A" w:rsidRPr="0056494A" w:rsidRDefault="0056494A" w:rsidP="0056494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56494A" w:rsidRPr="0056494A" w:rsidRDefault="0056494A" w:rsidP="0056494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 способов словообразования: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аффиксации: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существительных с суффиксами –ung (die Ordnung), -heit (die Freiheit), -keit (die Sauberkeit), -schaft (die Freundschaft),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-or (der Professor), -um (das Datum), -ik (die Musik)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2) 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–ig (richtig), -lich (fröhlich), -isch (typisch), -los (fehlerlos);-sam (langsam); -bar (wunderbar);;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существительных и прилагательных с префиксом un- (dasUnglück, unglücklich)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существительных и глаголов с префиксами: vor- (der Vorort, vorbereiten); mit- (die Mitverantwortung, mitspielen);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глаголов с отделяемыми и неотделяемыми приставками и другими словами в функции приставок типа: fernsehen, erzählen, wegwerfen.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-словосложения: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существительное + существительное ( das Klassenzimmer)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прилагательное + прилагательное (hellblau, dunkelrot)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прилагательное + существительное (die Fremdsprache)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 + существительное (der Springbrunnen)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существительные от прилагательных (das Grün, der Kranke)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существительные от глаголов (das Schreiben, das Rechnen)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(der Computer, der Globus)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грамматический минимум составляют следующие грамматические явления: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Словообразование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(составные и сложные слова, субстантивированные глаголы)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Существительные 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дательном и винительном падежах)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Предлоги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(предлоги с дательным и винительным падежами, предлоги места и направления)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Глагол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в Präteritum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 </w:t>
      </w: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legen / liegen, stellen / stehen, hängen /hängen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 </w:t>
      </w: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wissen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двойным дополнением в дательном и винительном падеже.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Частицы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</w:t>
      </w: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keiner, niemand, nichts, nie)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Прилагательные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(склонение в единственном числе)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Синтаксис 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6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wenn-Sätze,  trotzdem-Sätze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косвенная речь)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Количественные числительные свыше 100 и порядковые числительные свыше 30.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56494A" w:rsidRPr="0056494A" w:rsidRDefault="0056494A" w:rsidP="0056494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56494A" w:rsidRPr="0056494A" w:rsidRDefault="0056494A" w:rsidP="0056494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56494A" w:rsidRPr="0056494A" w:rsidRDefault="0056494A" w:rsidP="0056494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56494A" w:rsidRPr="0056494A" w:rsidRDefault="0056494A" w:rsidP="0056494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56494A" w:rsidRPr="0056494A" w:rsidRDefault="0056494A" w:rsidP="0056494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Общеучебные умения:</w:t>
      </w:r>
    </w:p>
    <w:p w:rsidR="0056494A" w:rsidRPr="0056494A" w:rsidRDefault="0056494A" w:rsidP="0056494A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работы с текстом, опираясь на умения, приобретенные на уроках родного языка</w:t>
      </w:r>
    </w:p>
    <w:p w:rsidR="0056494A" w:rsidRPr="0056494A" w:rsidRDefault="0056494A" w:rsidP="0056494A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самооценку</w:t>
      </w:r>
    </w:p>
    <w:p w:rsidR="0056494A" w:rsidRPr="0056494A" w:rsidRDefault="0056494A" w:rsidP="0056494A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задания с использованием компьютера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left="36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Специальные учебные умения:</w:t>
      </w:r>
    </w:p>
    <w:p w:rsidR="0056494A" w:rsidRPr="0056494A" w:rsidRDefault="0056494A" w:rsidP="0056494A">
      <w:pPr>
        <w:numPr>
          <w:ilvl w:val="0"/>
          <w:numId w:val="15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разнообразными приемами раскрытия значения слова, используя разнообразные элементы, синонимы, антонимы, контекст, а также опираясь на знания английского языка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left="36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 и социокультурная компетенции:</w:t>
      </w:r>
    </w:p>
    <w:p w:rsidR="0056494A" w:rsidRPr="0056494A" w:rsidRDefault="0056494A" w:rsidP="0056494A">
      <w:pPr>
        <w:numPr>
          <w:ilvl w:val="0"/>
          <w:numId w:val="16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начинать и завершать разговор, используя речевые клише</w:t>
      </w:r>
    </w:p>
    <w:p w:rsidR="0056494A" w:rsidRPr="0056494A" w:rsidRDefault="0056494A" w:rsidP="0056494A">
      <w:pPr>
        <w:numPr>
          <w:ilvl w:val="0"/>
          <w:numId w:val="16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беседу, задавая вопросы и переспрашивая</w:t>
      </w:r>
    </w:p>
    <w:p w:rsidR="0056494A" w:rsidRPr="0056494A" w:rsidRDefault="0056494A" w:rsidP="0056494A">
      <w:pPr>
        <w:numPr>
          <w:ilvl w:val="0"/>
          <w:numId w:val="16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особенностях образа жизни, быта, культуры стран изучаемого языка</w:t>
      </w:r>
    </w:p>
    <w:p w:rsidR="0056494A" w:rsidRPr="0056494A" w:rsidRDefault="0056494A" w:rsidP="0056494A">
      <w:pPr>
        <w:numPr>
          <w:ilvl w:val="0"/>
          <w:numId w:val="16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различия употребления фоновой лексики и реалий стран изучаемого языка</w:t>
      </w:r>
    </w:p>
    <w:p w:rsidR="0056494A" w:rsidRPr="00FE5F52" w:rsidRDefault="0056494A" w:rsidP="00FE5F5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5F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учебного предмета (34 часа)</w:t>
      </w:r>
    </w:p>
    <w:p w:rsidR="0056494A" w:rsidRPr="0056494A" w:rsidRDefault="0056494A" w:rsidP="0056494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Фитнес и спорт 5 часов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 ли спорт? Введение ЛЕ. Совершенствование навыков говорения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из Германии, Австрии, Швейцарии. Работа с текстами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в настоящем и прошедшем времени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Неудавшаяся встреча. Упрек. Извинение. Учимся извиняться и переспрашивать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«Фитнес и спорт».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чтения и говорения по теме «Фитнес и спорт»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обмен 5 часов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обмен. Введение ЛЕ. Совершенствование навыков аудирования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 едет за границу. Заполнение анкеты. Формирование культуры письма.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 в Шанхае. Квартира. Употребление предлогов.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личного письма. Вопросительное предложение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«Школьный обмен».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письма и аудирования по теме «Школьный обмен»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праздники 5 часов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немецкими праздниками. Введение ЛЕ. Совершенствование навыков говорения.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праздников в Германии, Австрии и Швейцарии. Работа с текстами и изображениями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электронного письма о празднике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«Немецкие праздники». Работа с Интернет-ресурсами. Поиск информации.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говорения и чтения по теме «Праздники»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Берлин 5 часов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Берлина. Введение ЛЕ.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о Берлине. Совершенствование навыков аудирования.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Падежи. Тренировка навыков употребления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Берлине. Покупка билета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«Берлин».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письма и аудирования.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окружающая среда 5 часов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 погода. Введение ЛЕ. Совершенствование навыков чтения.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проживания в разных местах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существительных от глаголов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«Мы и окружающий мир». Работа над проектом.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Рейну 5 часов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на Рейне. Работа с текстами в группах. Совершенствование навыков поискового чтения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проживания.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путешествие. Развитие диалогической речи в ситуации «Интервью»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лексико-грамматического материала по теме «Путешествие по Рейну».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путешествие по Рейну.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аудирования и говорения.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Прощальная вечеринка 4 часа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за границу. За и против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Прощальный подарки.</w:t>
            </w:r>
            <w:r w:rsidRPr="00564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хотим тебе подарить?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 для вечеринки?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письма и чтения.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Прощание. Обобщение и систематизация пройденного материала.</w:t>
            </w:r>
          </w:p>
        </w:tc>
      </w:tr>
      <w:tr w:rsidR="0056494A" w:rsidRPr="0056494A" w:rsidTr="00FE5F52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E5F52" w:rsidRDefault="00FE5F52" w:rsidP="00564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5F52" w:rsidRPr="00DC131B" w:rsidRDefault="00FE5F52" w:rsidP="00FE5F52">
      <w:pPr>
        <w:jc w:val="center"/>
        <w:rPr>
          <w:rFonts w:ascii="Times New Roman" w:hAnsi="Times New Roman"/>
          <w:sz w:val="24"/>
          <w:szCs w:val="24"/>
        </w:rPr>
      </w:pPr>
      <w:r w:rsidRPr="00DC131B">
        <w:rPr>
          <w:rFonts w:ascii="Times New Roman" w:eastAsia="Times New Roman" w:hAnsi="Times New Roman"/>
          <w:color w:val="000000"/>
          <w:sz w:val="24"/>
          <w:szCs w:val="24"/>
        </w:rPr>
        <w:t>4.ТЕМАТИЧЕСКОЕ ПЛАНИРОВАНИЕ С УКАЗАНИЕМ ЧАСОВ ДЛЯ КАЖДОЙ ТЕМЫ.</w:t>
      </w:r>
    </w:p>
    <w:p w:rsidR="0056494A" w:rsidRPr="0056494A" w:rsidRDefault="0056494A" w:rsidP="0056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14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322"/>
        <w:gridCol w:w="591"/>
        <w:gridCol w:w="6033"/>
        <w:gridCol w:w="1559"/>
        <w:gridCol w:w="1985"/>
      </w:tblGrid>
      <w:tr w:rsidR="0056494A" w:rsidRPr="0056494A" w:rsidTr="00FE5F52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Номера уроков</w:t>
            </w:r>
          </w:p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порядку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урока</w:t>
            </w:r>
          </w:p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разделе, теме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Плановые сроки изучения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Скорректированные сроки изучения учебного материала</w:t>
            </w: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Фитнес и спорт 5 часов</w:t>
            </w:r>
          </w:p>
        </w:tc>
      </w:tr>
      <w:tr w:rsidR="0056494A" w:rsidRPr="0056494A" w:rsidTr="00FE5F52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Важен ли спорт? Введение ЛЕ. Совершенствование навыков говорения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Спортсмены из Германии, Австрии, Швейцарии. Работа с текстами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Модальные глаголы в настоящем и прошедшем времени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Неудавшаяся встреча. Упрек. Извинение. Учимся извиняться и переспрашивать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материала по теме «Фитнес и спорт».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навыков чтения и говорения по теме «Фитнес и спорт»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Школьный обмен 5 часов</w:t>
            </w: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Школьный обмен. Введение ЛЕ. Совершенствование навыков аудирования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06.10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Линда едет за границу. Заполнение анкеты. Формирование культуры письма.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Линда в Шанхае. Квартира. Употребление предлогов.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оформления личного письма. Вопросительное предложение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материала по теме «Школьный обмен».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навыков письма и аудирования по теме «Школьный обмен»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Наши праздники 5 часов</w:t>
            </w: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немецкими праздниками. Введение ЛЕ. Совершенствование навыков говорения.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праздников в Германии, Австрии и Швейцарии. Работа с текстами и изображениями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rPr>
          <w:trHeight w:val="38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Написание электронного письма о празднике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проекта «Немецкие праздники». Работа с Интернет-ресурсами. Поиск информации.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Защита проектов.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навыков говорения и чтения по теме «Праздники»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Берлин 5 часов</w:t>
            </w: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Достопримечательности Берлина. Введение 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Песни о Берлине. Совершенствование навыков аудирования.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Падежи. Тренировка навыков употребления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Транспорт в Берлине. Покупка билета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материала по теме «Берлин».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навыков письма и аудирования.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Мы и окружающая среда 5 часов</w:t>
            </w: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Места и погода. Введение ЛЕ. Совершенствование навыков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Преимущества и недостатки проживания в разных местах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Придаточные предложения.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Образование существительных от глаголов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материала по теме «Мы и окружающий мир». Работа над проектом.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Путешествие по Рейну 5 часов</w:t>
            </w: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Города на Рейне. Работа с текстами в группах. Совершенствование навыков поискового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 места проживания.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 путешествие. Развитие диалогической речи в ситуации «Интервью»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лексико-грамматического материала по теме «Путешествие по Рейну».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Моё путешествие по Рейну.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навыков аудирования и говорения.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Прощальная вечеринка 4 часа</w:t>
            </w: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Переезд за границу. За и против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Прощальный подарки.</w:t>
            </w:r>
            <w:r w:rsidRPr="0056494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мы хотим тебе подарить?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нам нужно для вечеринки? </w:t>
            </w:r>
            <w:r w:rsidRPr="005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навыков письма и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A5215F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Прощание. Обобщение и систематизация пройденного материала.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6494A" w:rsidRPr="0056494A" w:rsidTr="00FE5F52"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94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часов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A" w:rsidRPr="0056494A" w:rsidRDefault="0056494A" w:rsidP="0056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E1107" w:rsidRDefault="009E1107" w:rsidP="00A5215F">
      <w:pPr>
        <w:shd w:val="clear" w:color="auto" w:fill="FFFFFF"/>
        <w:spacing w:after="0" w:line="240" w:lineRule="auto"/>
      </w:pPr>
    </w:p>
    <w:p w:rsidR="00A5215F" w:rsidRDefault="00A5215F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E1596">
        <w:rPr>
          <w:rFonts w:ascii="Times New Roman" w:hAnsi="Times New Roman" w:cs="Times New Roman"/>
        </w:rPr>
        <w:t xml:space="preserve">Требуется </w:t>
      </w:r>
      <w:r w:rsidR="00DE1596" w:rsidRPr="00DE1596">
        <w:rPr>
          <w:rFonts w:ascii="Times New Roman" w:hAnsi="Times New Roman" w:cs="Times New Roman"/>
        </w:rPr>
        <w:t>коррекция расписания в мае 2024г.на 1 час.</w:t>
      </w:r>
    </w:p>
    <w:p w:rsidR="00DE1596" w:rsidRDefault="00DE1596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E1596" w:rsidRDefault="00DE1596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E1596" w:rsidRDefault="00DE1596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E1596" w:rsidRDefault="00DE1596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E1596" w:rsidRPr="00731798" w:rsidRDefault="00DE1596" w:rsidP="00DE15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31798">
        <w:rPr>
          <w:rFonts w:ascii="Times New Roman" w:hAnsi="Times New Roman"/>
          <w:bCs/>
          <w:spacing w:val="-3"/>
          <w:sz w:val="24"/>
          <w:szCs w:val="24"/>
        </w:rPr>
        <w:lastRenderedPageBreak/>
        <w:t>5. СПИСОК ЛИТЕРАТУРЫ, ИСПОЛЬЗУЕМЫЙ ДЛЯ ОФОРМЛЕНИЯ РАБОЧЕЙ ПРОГРАММЫ.</w:t>
      </w:r>
    </w:p>
    <w:p w:rsidR="00DE1596" w:rsidRPr="005C18E7" w:rsidRDefault="00DE1596" w:rsidP="00DE1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Немецкий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Второй иностранный язык. 8</w:t>
      </w:r>
      <w:bookmarkStart w:id="0" w:name="_GoBack"/>
      <w:bookmarkEnd w:id="0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учеб.для общеобразоват.организаций / М.М. Аверин, Ф. Джин, Л. Рорман, М. Збранкова. – М.: Cornelsen: Просвещение, 2021. – (Горизонты).</w:t>
      </w:r>
    </w:p>
    <w:p w:rsidR="00DE1596" w:rsidRDefault="00DE1596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E1596" w:rsidRPr="00DE1596" w:rsidRDefault="00DE1596" w:rsidP="00A521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DE1596" w:rsidRPr="00DE1596" w:rsidSect="009E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90C"/>
    <w:multiLevelType w:val="multilevel"/>
    <w:tmpl w:val="4FD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012AD"/>
    <w:multiLevelType w:val="multilevel"/>
    <w:tmpl w:val="442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D66CC"/>
    <w:multiLevelType w:val="multilevel"/>
    <w:tmpl w:val="EF1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E22EE"/>
    <w:multiLevelType w:val="multilevel"/>
    <w:tmpl w:val="8B7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05B47"/>
    <w:multiLevelType w:val="multilevel"/>
    <w:tmpl w:val="0E1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E2F82"/>
    <w:multiLevelType w:val="multilevel"/>
    <w:tmpl w:val="8B14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C001F"/>
    <w:multiLevelType w:val="multilevel"/>
    <w:tmpl w:val="82F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E5FCA"/>
    <w:multiLevelType w:val="multilevel"/>
    <w:tmpl w:val="3EF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33705"/>
    <w:multiLevelType w:val="multilevel"/>
    <w:tmpl w:val="17C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C4577"/>
    <w:multiLevelType w:val="multilevel"/>
    <w:tmpl w:val="2C9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D426C"/>
    <w:multiLevelType w:val="multilevel"/>
    <w:tmpl w:val="794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12CA2"/>
    <w:multiLevelType w:val="multilevel"/>
    <w:tmpl w:val="FB4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90C"/>
    <w:multiLevelType w:val="multilevel"/>
    <w:tmpl w:val="2CF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C3B2C"/>
    <w:multiLevelType w:val="hybridMultilevel"/>
    <w:tmpl w:val="8D1007E2"/>
    <w:lvl w:ilvl="0" w:tplc="7B8E86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527A"/>
    <w:multiLevelType w:val="multilevel"/>
    <w:tmpl w:val="B664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F4966"/>
    <w:multiLevelType w:val="multilevel"/>
    <w:tmpl w:val="1E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81C6B"/>
    <w:multiLevelType w:val="multilevel"/>
    <w:tmpl w:val="C58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494A"/>
    <w:rsid w:val="001B3926"/>
    <w:rsid w:val="0056494A"/>
    <w:rsid w:val="00845902"/>
    <w:rsid w:val="009E1107"/>
    <w:rsid w:val="00A5215F"/>
    <w:rsid w:val="00DE1596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D9FF-6D2F-47C7-9561-AE374B06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494A"/>
  </w:style>
  <w:style w:type="paragraph" w:customStyle="1" w:styleId="c2">
    <w:name w:val="c2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494A"/>
  </w:style>
  <w:style w:type="paragraph" w:customStyle="1" w:styleId="c42">
    <w:name w:val="c42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6494A"/>
  </w:style>
  <w:style w:type="character" w:customStyle="1" w:styleId="c15">
    <w:name w:val="c15"/>
    <w:basedOn w:val="a0"/>
    <w:rsid w:val="0056494A"/>
  </w:style>
  <w:style w:type="paragraph" w:customStyle="1" w:styleId="c12">
    <w:name w:val="c12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6494A"/>
  </w:style>
  <w:style w:type="paragraph" w:customStyle="1" w:styleId="c50">
    <w:name w:val="c50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494A"/>
  </w:style>
  <w:style w:type="character" w:customStyle="1" w:styleId="c54">
    <w:name w:val="c54"/>
    <w:basedOn w:val="a0"/>
    <w:rsid w:val="0056494A"/>
  </w:style>
  <w:style w:type="character" w:customStyle="1" w:styleId="c36">
    <w:name w:val="c36"/>
    <w:basedOn w:val="a0"/>
    <w:rsid w:val="0056494A"/>
  </w:style>
  <w:style w:type="character" w:customStyle="1" w:styleId="c4">
    <w:name w:val="c4"/>
    <w:basedOn w:val="a0"/>
    <w:rsid w:val="0056494A"/>
  </w:style>
  <w:style w:type="character" w:customStyle="1" w:styleId="c31">
    <w:name w:val="c31"/>
    <w:basedOn w:val="a0"/>
    <w:rsid w:val="0056494A"/>
  </w:style>
  <w:style w:type="character" w:customStyle="1" w:styleId="c38">
    <w:name w:val="c38"/>
    <w:basedOn w:val="a0"/>
    <w:rsid w:val="0056494A"/>
  </w:style>
  <w:style w:type="paragraph" w:customStyle="1" w:styleId="c19">
    <w:name w:val="c19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6494A"/>
  </w:style>
  <w:style w:type="character" w:customStyle="1" w:styleId="c1">
    <w:name w:val="c1"/>
    <w:basedOn w:val="a0"/>
    <w:rsid w:val="0056494A"/>
  </w:style>
  <w:style w:type="character" w:customStyle="1" w:styleId="c28">
    <w:name w:val="c28"/>
    <w:basedOn w:val="a0"/>
    <w:rsid w:val="0056494A"/>
  </w:style>
  <w:style w:type="character" w:customStyle="1" w:styleId="c37">
    <w:name w:val="c37"/>
    <w:basedOn w:val="a0"/>
    <w:rsid w:val="0056494A"/>
  </w:style>
  <w:style w:type="character" w:customStyle="1" w:styleId="c40">
    <w:name w:val="c40"/>
    <w:basedOn w:val="a0"/>
    <w:rsid w:val="0056494A"/>
  </w:style>
  <w:style w:type="paragraph" w:customStyle="1" w:styleId="c55">
    <w:name w:val="c55"/>
    <w:basedOn w:val="a"/>
    <w:rsid w:val="005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1B39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6</cp:revision>
  <dcterms:created xsi:type="dcterms:W3CDTF">2023-10-01T04:39:00Z</dcterms:created>
  <dcterms:modified xsi:type="dcterms:W3CDTF">2023-10-04T02:18:00Z</dcterms:modified>
</cp:coreProperties>
</file>