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E73C4" w14:textId="77777777" w:rsidR="00D27FF0" w:rsidRPr="00D27FF0" w:rsidRDefault="00D27FF0" w:rsidP="00D27FF0">
      <w:pPr>
        <w:jc w:val="center"/>
        <w:rPr>
          <w:b/>
          <w:sz w:val="28"/>
          <w:szCs w:val="28"/>
          <w:lang w:eastAsia="en-US" w:bidi="ar-SA"/>
        </w:rPr>
      </w:pPr>
      <w:r w:rsidRPr="00D27FF0">
        <w:rPr>
          <w:b/>
          <w:sz w:val="28"/>
          <w:szCs w:val="28"/>
          <w:lang w:eastAsia="en-US" w:bidi="ar-SA"/>
        </w:rPr>
        <w:t>Муниципальное бюджетное общеобразовательное учреждение «Кириковская средняя школа»</w:t>
      </w:r>
    </w:p>
    <w:p w14:paraId="792C0FB3" w14:textId="77777777" w:rsidR="00D27FF0" w:rsidRPr="00D27FF0" w:rsidRDefault="00D27FF0" w:rsidP="00D27FF0">
      <w:pPr>
        <w:rPr>
          <w:sz w:val="24"/>
          <w:szCs w:val="24"/>
          <w:lang w:eastAsia="en-US" w:bidi="ar-SA"/>
        </w:rPr>
      </w:pPr>
      <w:r w:rsidRPr="00D27FF0"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2E0F6151" wp14:editId="1F151E05">
            <wp:simplePos x="0" y="0"/>
            <wp:positionH relativeFrom="margin">
              <wp:posOffset>4326890</wp:posOffset>
            </wp:positionH>
            <wp:positionV relativeFrom="paragraph">
              <wp:posOffset>1397635</wp:posOffset>
            </wp:positionV>
            <wp:extent cx="1914525" cy="1809750"/>
            <wp:effectExtent l="0" t="0" r="0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19983"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809"/>
        <w:gridCol w:w="3160"/>
      </w:tblGrid>
      <w:tr w:rsidR="00D27FF0" w:rsidRPr="00D27FF0" w14:paraId="7A7F6F3D" w14:textId="77777777" w:rsidTr="00D9537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3CA4" w14:textId="77777777" w:rsidR="00D27FF0" w:rsidRPr="00D27FF0" w:rsidRDefault="00D27FF0" w:rsidP="00D27FF0">
            <w:pPr>
              <w:rPr>
                <w:sz w:val="28"/>
                <w:szCs w:val="28"/>
                <w:lang w:eastAsia="en-US" w:bidi="ar-SA"/>
              </w:rPr>
            </w:pPr>
            <w:r w:rsidRPr="00D27FF0"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082D6522" wp14:editId="508D8F7C">
                  <wp:simplePos x="0" y="0"/>
                  <wp:positionH relativeFrom="page">
                    <wp:posOffset>-45085</wp:posOffset>
                  </wp:positionH>
                  <wp:positionV relativeFrom="paragraph">
                    <wp:posOffset>742315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FF0">
              <w:rPr>
                <w:sz w:val="28"/>
                <w:szCs w:val="28"/>
                <w:lang w:eastAsia="en-US" w:bidi="ar-SA"/>
              </w:rPr>
              <w:t>СОГЛАСОВАНО: заместитель директора по учебно-воспитательной работе Сластихина Н.П. ______</w:t>
            </w:r>
          </w:p>
          <w:p w14:paraId="3C1A27BC" w14:textId="77777777" w:rsidR="00D27FF0" w:rsidRPr="00D27FF0" w:rsidRDefault="00D27FF0" w:rsidP="00D27FF0">
            <w:pPr>
              <w:rPr>
                <w:sz w:val="28"/>
                <w:szCs w:val="28"/>
                <w:lang w:eastAsia="en-US" w:bidi="ar-SA"/>
              </w:rPr>
            </w:pPr>
            <w:r w:rsidRPr="00D27FF0">
              <w:rPr>
                <w:sz w:val="28"/>
                <w:szCs w:val="28"/>
                <w:lang w:eastAsia="en-US" w:bidi="ar-SA"/>
              </w:rPr>
              <w:t>«29» августа 2025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2E10" w14:textId="77777777" w:rsidR="00D27FF0" w:rsidRPr="00D27FF0" w:rsidRDefault="00D27FF0" w:rsidP="00D27FF0">
            <w:pPr>
              <w:rPr>
                <w:sz w:val="28"/>
                <w:szCs w:val="28"/>
                <w:lang w:eastAsia="en-US" w:bidi="ar-SA"/>
              </w:rPr>
            </w:pPr>
            <w:r w:rsidRPr="00D27FF0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61C6627C" wp14:editId="12BD121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289560</wp:posOffset>
                  </wp:positionV>
                  <wp:extent cx="1572895" cy="1455420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02B1" w14:textId="77777777" w:rsidR="00D27FF0" w:rsidRPr="00D27FF0" w:rsidRDefault="00D27FF0" w:rsidP="00D27FF0">
            <w:pPr>
              <w:rPr>
                <w:sz w:val="28"/>
                <w:szCs w:val="28"/>
                <w:lang w:eastAsia="en-US" w:bidi="ar-SA"/>
              </w:rPr>
            </w:pPr>
            <w:r w:rsidRPr="00D27FF0">
              <w:rPr>
                <w:sz w:val="28"/>
                <w:szCs w:val="28"/>
                <w:lang w:eastAsia="en-US" w:bidi="ar-SA"/>
              </w:rPr>
              <w:t>УТВЕРЖДАЮ:</w:t>
            </w:r>
          </w:p>
          <w:p w14:paraId="4C6302D6" w14:textId="77777777" w:rsidR="00D27FF0" w:rsidRPr="00D27FF0" w:rsidRDefault="00D27FF0" w:rsidP="00D27FF0">
            <w:pPr>
              <w:rPr>
                <w:sz w:val="28"/>
                <w:szCs w:val="28"/>
                <w:lang w:eastAsia="en-US" w:bidi="ar-SA"/>
              </w:rPr>
            </w:pPr>
            <w:r w:rsidRPr="00D27FF0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7A6C4E3A" wp14:editId="2801FEA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1022985</wp:posOffset>
                  </wp:positionV>
                  <wp:extent cx="1811655" cy="1503680"/>
                  <wp:effectExtent l="0" t="0" r="0" b="0"/>
                  <wp:wrapNone/>
                  <wp:docPr id="1" name="Рисунок 1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FF0">
              <w:rPr>
                <w:sz w:val="28"/>
                <w:szCs w:val="28"/>
                <w:lang w:eastAsia="en-US" w:bidi="ar-SA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0D70B0F9" w14:textId="77777777" w:rsidR="00D27FF0" w:rsidRPr="00D27FF0" w:rsidRDefault="00D27FF0" w:rsidP="00D27FF0">
            <w:pPr>
              <w:rPr>
                <w:sz w:val="28"/>
                <w:szCs w:val="28"/>
                <w:lang w:eastAsia="en-US" w:bidi="ar-SA"/>
              </w:rPr>
            </w:pPr>
            <w:r w:rsidRPr="00D27FF0">
              <w:rPr>
                <w:sz w:val="28"/>
                <w:szCs w:val="28"/>
                <w:lang w:eastAsia="en-US" w:bidi="ar-SA"/>
              </w:rPr>
              <w:t xml:space="preserve"> Ивченко О.В. ________</w:t>
            </w:r>
          </w:p>
          <w:p w14:paraId="37420325" w14:textId="77777777" w:rsidR="00D27FF0" w:rsidRPr="00D27FF0" w:rsidRDefault="00D27FF0" w:rsidP="00D27FF0">
            <w:pPr>
              <w:rPr>
                <w:sz w:val="28"/>
                <w:szCs w:val="28"/>
                <w:lang w:eastAsia="en-US" w:bidi="ar-SA"/>
              </w:rPr>
            </w:pPr>
            <w:r w:rsidRPr="00D27FF0">
              <w:rPr>
                <w:sz w:val="28"/>
                <w:szCs w:val="28"/>
                <w:lang w:eastAsia="en-US" w:bidi="ar-SA"/>
              </w:rPr>
              <w:t>«29» августа 2025 г.</w:t>
            </w:r>
          </w:p>
        </w:tc>
      </w:tr>
    </w:tbl>
    <w:p w14:paraId="05DB7E56" w14:textId="77777777" w:rsidR="00D27FF0" w:rsidRPr="00D27FF0" w:rsidRDefault="00D27FF0" w:rsidP="00D27FF0">
      <w:pPr>
        <w:rPr>
          <w:color w:val="000000"/>
          <w:kern w:val="2"/>
          <w:sz w:val="28"/>
          <w:szCs w:val="28"/>
          <w:lang w:eastAsia="en-US" w:bidi="ar-SA"/>
        </w:rPr>
      </w:pPr>
    </w:p>
    <w:p w14:paraId="508A506E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653C65B9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008E1068" w14:textId="77777777" w:rsidR="00D27FF0" w:rsidRPr="00D27FF0" w:rsidRDefault="00D27FF0" w:rsidP="00D27FF0">
      <w:pPr>
        <w:rPr>
          <w:b/>
          <w:sz w:val="28"/>
          <w:szCs w:val="28"/>
          <w:lang w:eastAsia="en-US" w:bidi="ar-SA"/>
        </w:rPr>
      </w:pPr>
    </w:p>
    <w:p w14:paraId="65180EC4" w14:textId="77777777" w:rsidR="00D27FF0" w:rsidRPr="00D27FF0" w:rsidRDefault="00D27FF0" w:rsidP="00D27FF0">
      <w:pPr>
        <w:rPr>
          <w:b/>
          <w:sz w:val="28"/>
          <w:szCs w:val="28"/>
          <w:lang w:eastAsia="en-US" w:bidi="ar-SA"/>
        </w:rPr>
      </w:pPr>
    </w:p>
    <w:p w14:paraId="66FB5CC1" w14:textId="77777777" w:rsidR="00D27FF0" w:rsidRPr="00D27FF0" w:rsidRDefault="00D27FF0" w:rsidP="00D27FF0">
      <w:pPr>
        <w:jc w:val="center"/>
        <w:rPr>
          <w:b/>
          <w:sz w:val="28"/>
          <w:szCs w:val="28"/>
          <w:lang w:eastAsia="en-US" w:bidi="ar-SA"/>
        </w:rPr>
      </w:pPr>
    </w:p>
    <w:p w14:paraId="54223E77" w14:textId="77777777" w:rsidR="00D27FF0" w:rsidRPr="00D27FF0" w:rsidRDefault="00D27FF0" w:rsidP="00D27FF0">
      <w:pPr>
        <w:jc w:val="center"/>
        <w:rPr>
          <w:b/>
          <w:sz w:val="28"/>
          <w:szCs w:val="28"/>
          <w:lang w:eastAsia="en-US" w:bidi="ar-SA"/>
        </w:rPr>
      </w:pPr>
      <w:r w:rsidRPr="00D27FF0">
        <w:rPr>
          <w:b/>
          <w:sz w:val="28"/>
          <w:szCs w:val="28"/>
          <w:lang w:eastAsia="en-US" w:bidi="ar-SA"/>
        </w:rPr>
        <w:t>РАБОЧАЯ ПРОГРАММА</w:t>
      </w:r>
    </w:p>
    <w:p w14:paraId="40C339B7" w14:textId="77777777" w:rsidR="00D27FF0" w:rsidRPr="00D27FF0" w:rsidRDefault="00D27FF0" w:rsidP="00D27FF0">
      <w:pPr>
        <w:jc w:val="center"/>
        <w:rPr>
          <w:b/>
          <w:sz w:val="28"/>
          <w:szCs w:val="28"/>
          <w:lang w:eastAsia="en-US" w:bidi="ar-SA"/>
        </w:rPr>
      </w:pPr>
    </w:p>
    <w:p w14:paraId="1C89FD32" w14:textId="77777777" w:rsidR="00D27FF0" w:rsidRPr="00D27FF0" w:rsidRDefault="00D27FF0" w:rsidP="00D27FF0">
      <w:pPr>
        <w:jc w:val="center"/>
        <w:rPr>
          <w:b/>
          <w:sz w:val="28"/>
          <w:szCs w:val="28"/>
          <w:lang w:eastAsia="en-US" w:bidi="ar-SA"/>
        </w:rPr>
      </w:pPr>
      <w:r w:rsidRPr="00D27FF0">
        <w:rPr>
          <w:b/>
          <w:sz w:val="28"/>
          <w:szCs w:val="28"/>
          <w:lang w:eastAsia="en-US" w:bidi="ar-SA"/>
        </w:rPr>
        <w:t xml:space="preserve">по предмету «Природоведение» для обучающихся 6 класса муниципального бюджетного общеобразовательного учреждения «Кириковская средняя школа» с умственной отсталостью (интеллектуальными нарушениями) </w:t>
      </w:r>
    </w:p>
    <w:p w14:paraId="74C3273A" w14:textId="77777777" w:rsidR="00D27FF0" w:rsidRPr="00D27FF0" w:rsidRDefault="00D27FF0" w:rsidP="00D27FF0">
      <w:pPr>
        <w:jc w:val="center"/>
        <w:rPr>
          <w:b/>
          <w:sz w:val="28"/>
          <w:szCs w:val="28"/>
          <w:lang w:eastAsia="en-US" w:bidi="ar-SA"/>
        </w:rPr>
      </w:pPr>
      <w:r w:rsidRPr="00D27FF0">
        <w:rPr>
          <w:b/>
          <w:sz w:val="28"/>
          <w:szCs w:val="28"/>
          <w:lang w:eastAsia="en-US" w:bidi="ar-SA"/>
        </w:rPr>
        <w:t>(Вариант 1)</w:t>
      </w:r>
    </w:p>
    <w:p w14:paraId="7DC4C185" w14:textId="77777777" w:rsidR="00D27FF0" w:rsidRPr="00D27FF0" w:rsidRDefault="00D27FF0" w:rsidP="00D27FF0">
      <w:pPr>
        <w:rPr>
          <w:b/>
          <w:sz w:val="28"/>
          <w:szCs w:val="28"/>
          <w:lang w:eastAsia="en-US" w:bidi="ar-SA"/>
        </w:rPr>
      </w:pPr>
    </w:p>
    <w:p w14:paraId="0041096D" w14:textId="77777777" w:rsidR="00D27FF0" w:rsidRPr="00D27FF0" w:rsidRDefault="00D27FF0" w:rsidP="00D27FF0">
      <w:pPr>
        <w:rPr>
          <w:b/>
          <w:sz w:val="28"/>
          <w:szCs w:val="28"/>
          <w:lang w:eastAsia="en-US" w:bidi="ar-SA"/>
        </w:rPr>
      </w:pPr>
    </w:p>
    <w:p w14:paraId="5A1342AF" w14:textId="77777777" w:rsidR="00D27FF0" w:rsidRPr="00D27FF0" w:rsidRDefault="00D27FF0" w:rsidP="00D27FF0">
      <w:pPr>
        <w:rPr>
          <w:b/>
          <w:sz w:val="28"/>
          <w:szCs w:val="28"/>
          <w:lang w:eastAsia="en-US" w:bidi="ar-SA"/>
        </w:rPr>
      </w:pPr>
    </w:p>
    <w:p w14:paraId="2FF2143C" w14:textId="77777777" w:rsidR="00D27FF0" w:rsidRPr="00D27FF0" w:rsidRDefault="00D27FF0" w:rsidP="00D27FF0">
      <w:pPr>
        <w:rPr>
          <w:b/>
          <w:sz w:val="28"/>
          <w:szCs w:val="28"/>
          <w:lang w:eastAsia="en-US" w:bidi="ar-SA"/>
        </w:rPr>
      </w:pPr>
    </w:p>
    <w:p w14:paraId="74FF0FCB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  <w:r w:rsidRPr="00D27FF0">
        <w:rPr>
          <w:sz w:val="28"/>
          <w:szCs w:val="28"/>
          <w:lang w:eastAsia="en-US" w:bidi="ar-SA"/>
        </w:rPr>
        <w:t>Составил: учитель Медведева Нина Михайловна</w:t>
      </w:r>
    </w:p>
    <w:p w14:paraId="780DE251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47B03C21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4EFF9DD2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3F566757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70C75D94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2B5DE2F7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4BD8DC4C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59881CC9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55C5284E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07A817A6" w14:textId="77777777" w:rsidR="00D27FF0" w:rsidRPr="00D27FF0" w:rsidRDefault="00D27FF0" w:rsidP="00D27FF0">
      <w:pPr>
        <w:rPr>
          <w:sz w:val="28"/>
          <w:szCs w:val="28"/>
          <w:lang w:eastAsia="en-US" w:bidi="ar-SA"/>
        </w:rPr>
      </w:pPr>
    </w:p>
    <w:p w14:paraId="604D29FD" w14:textId="6F9348F9" w:rsidR="00D27FF0" w:rsidRPr="00D27FF0" w:rsidRDefault="00D27FF0" w:rsidP="00D27FF0">
      <w:pPr>
        <w:jc w:val="center"/>
        <w:rPr>
          <w:sz w:val="28"/>
          <w:szCs w:val="28"/>
          <w:lang w:eastAsia="en-US" w:bidi="ar-SA"/>
        </w:rPr>
      </w:pPr>
      <w:r w:rsidRPr="00D27FF0">
        <w:rPr>
          <w:sz w:val="28"/>
          <w:szCs w:val="28"/>
          <w:lang w:eastAsia="en-US" w:bidi="ar-SA"/>
        </w:rPr>
        <w:t>2025-2026 учебный год</w:t>
      </w:r>
    </w:p>
    <w:p w14:paraId="0B50BD5C" w14:textId="77777777" w:rsidR="00D27FF0" w:rsidRPr="00D27FF0" w:rsidRDefault="00D27FF0" w:rsidP="00D27FF0">
      <w:pPr>
        <w:spacing w:after="3"/>
        <w:ind w:right="7"/>
        <w:jc w:val="center"/>
        <w:rPr>
          <w:b/>
          <w:sz w:val="28"/>
          <w:szCs w:val="28"/>
          <w:lang w:eastAsia="en-US" w:bidi="ar-SA"/>
        </w:rPr>
      </w:pPr>
    </w:p>
    <w:p w14:paraId="337D1BDC" w14:textId="77777777" w:rsidR="00D27FF0" w:rsidRPr="00D27FF0" w:rsidRDefault="00D27FF0" w:rsidP="00D27FF0">
      <w:pPr>
        <w:spacing w:after="3"/>
        <w:ind w:right="7"/>
        <w:jc w:val="center"/>
        <w:rPr>
          <w:sz w:val="28"/>
          <w:szCs w:val="28"/>
          <w:lang w:eastAsia="en-US" w:bidi="ar-SA"/>
        </w:rPr>
      </w:pPr>
      <w:r w:rsidRPr="00D27FF0">
        <w:rPr>
          <w:b/>
          <w:sz w:val="28"/>
          <w:szCs w:val="28"/>
          <w:lang w:eastAsia="en-US" w:bidi="ar-SA"/>
        </w:rPr>
        <w:t xml:space="preserve">Пояснительная записка. </w:t>
      </w:r>
    </w:p>
    <w:p w14:paraId="61A28B8E" w14:textId="77777777" w:rsidR="00D27FF0" w:rsidRPr="00D27FF0" w:rsidRDefault="00D27FF0" w:rsidP="00D27FF0">
      <w:pPr>
        <w:spacing w:after="156" w:line="360" w:lineRule="auto"/>
        <w:ind w:right="461"/>
        <w:jc w:val="center"/>
        <w:rPr>
          <w:sz w:val="28"/>
          <w:szCs w:val="28"/>
          <w:lang w:eastAsia="en-US" w:bidi="ar-SA"/>
        </w:rPr>
      </w:pPr>
      <w:r w:rsidRPr="00D27FF0">
        <w:rPr>
          <w:b/>
          <w:sz w:val="28"/>
          <w:szCs w:val="28"/>
          <w:lang w:eastAsia="en-US" w:bidi="ar-SA"/>
        </w:rPr>
        <w:t xml:space="preserve"> </w:t>
      </w:r>
    </w:p>
    <w:p w14:paraId="33D0AF1D" w14:textId="77777777" w:rsidR="00D27FF0" w:rsidRPr="00D27FF0" w:rsidRDefault="00D27FF0" w:rsidP="00D27FF0">
      <w:pPr>
        <w:spacing w:line="360" w:lineRule="auto"/>
        <w:ind w:firstLine="698"/>
        <w:jc w:val="both"/>
        <w:rPr>
          <w:sz w:val="28"/>
          <w:szCs w:val="28"/>
          <w:lang w:eastAsia="en-US" w:bidi="ar-SA"/>
        </w:rPr>
      </w:pPr>
      <w:r w:rsidRPr="00D27FF0">
        <w:rPr>
          <w:sz w:val="28"/>
          <w:szCs w:val="28"/>
          <w:lang w:eastAsia="en-US" w:bidi="ar-SA"/>
        </w:rPr>
        <w:t xml:space="preserve">Рабочая программа по учебному предмету «Природоведение» составлена на основе </w:t>
      </w:r>
      <w:r w:rsidRPr="00D27FF0">
        <w:rPr>
          <w:sz w:val="28"/>
          <w:szCs w:val="28"/>
          <w:highlight w:val="white"/>
          <w:lang w:eastAsia="en-US" w:bidi="ar-SA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</w:t>
      </w:r>
      <w:r w:rsidRPr="00D27FF0">
        <w:rPr>
          <w:sz w:val="28"/>
          <w:szCs w:val="28"/>
          <w:lang w:eastAsia="en-US" w:bidi="ar-SA"/>
        </w:rPr>
        <w:t>)</w:t>
      </w:r>
      <w:r w:rsidRPr="00D27FF0">
        <w:rPr>
          <w:sz w:val="28"/>
          <w:szCs w:val="28"/>
          <w:shd w:val="clear" w:color="auto" w:fill="FFFFFF"/>
          <w:lang w:eastAsia="en-US" w:bidi="ar-SA"/>
        </w:rPr>
        <w:t xml:space="preserve">, </w:t>
      </w:r>
      <w:r w:rsidRPr="00D27FF0">
        <w:rPr>
          <w:sz w:val="28"/>
          <w:szCs w:val="28"/>
          <w:highlight w:val="white"/>
          <w:lang w:eastAsia="en-US" w:bidi="ar-SA"/>
        </w:rPr>
        <w:t>утвержденной приказом Министерства просвещения России от 24.11.2022г. № 1026 (</w:t>
      </w:r>
      <w:hyperlink r:id="rId13" w:history="1">
        <w:r w:rsidRPr="00D27FF0">
          <w:rPr>
            <w:color w:val="0000FF"/>
            <w:sz w:val="28"/>
            <w:szCs w:val="28"/>
            <w:highlight w:val="white"/>
            <w:u w:val="single"/>
            <w:lang w:eastAsia="en-US" w:bidi="ar-SA"/>
          </w:rPr>
          <w:t>https://clck.ru/33NMkR</w:t>
        </w:r>
      </w:hyperlink>
      <w:r w:rsidRPr="00D27FF0">
        <w:rPr>
          <w:sz w:val="28"/>
          <w:szCs w:val="28"/>
          <w:highlight w:val="white"/>
          <w:lang w:eastAsia="en-US" w:bidi="ar-SA"/>
        </w:rPr>
        <w:t xml:space="preserve">), </w:t>
      </w:r>
      <w:r w:rsidRPr="00D27FF0">
        <w:rPr>
          <w:sz w:val="28"/>
          <w:szCs w:val="28"/>
          <w:lang w:eastAsia="en-US" w:bidi="ar-SA"/>
        </w:rPr>
        <w:t>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нарушениями), утвержденной приказом № 242-од</w:t>
      </w:r>
      <w:r w:rsidRPr="00D27FF0">
        <w:rPr>
          <w:color w:val="FF0000"/>
          <w:sz w:val="28"/>
          <w:szCs w:val="28"/>
          <w:lang w:eastAsia="en-US" w:bidi="ar-SA"/>
        </w:rPr>
        <w:t xml:space="preserve"> </w:t>
      </w:r>
      <w:r w:rsidRPr="00D27FF0">
        <w:rPr>
          <w:sz w:val="28"/>
          <w:szCs w:val="28"/>
          <w:lang w:eastAsia="en-US" w:bidi="ar-SA"/>
        </w:rPr>
        <w:t>от 30 августа 2024 года, рабочей программы общего образования обучающихся с умственной отсталостью (интеллектуальными нарушениями) Природоведение» (для 5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учреждения «Кириковская средняя школа», адаптированной  образовательной программы для детей с ограниченными возможностями здоровья (интеллектуальными нарушениями) на 2025-2026 учебный год,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дисциплины общего образования от 30 августа 2024 года.</w:t>
      </w:r>
    </w:p>
    <w:p w14:paraId="67DAADEB" w14:textId="77777777" w:rsidR="00D27FF0" w:rsidRPr="00D27FF0" w:rsidRDefault="00D27FF0" w:rsidP="00D27FF0">
      <w:pPr>
        <w:spacing w:line="360" w:lineRule="auto"/>
        <w:ind w:firstLine="709"/>
        <w:jc w:val="both"/>
        <w:rPr>
          <w:sz w:val="28"/>
          <w:szCs w:val="28"/>
          <w:lang w:eastAsia="en-US" w:bidi="ar-SA"/>
        </w:rPr>
      </w:pPr>
      <w:r w:rsidRPr="00D27FF0">
        <w:rPr>
          <w:sz w:val="28"/>
          <w:szCs w:val="28"/>
          <w:lang w:eastAsia="en-US" w:bidi="ar-SA"/>
        </w:rPr>
        <w:t xml:space="preserve">Настоящая рабочая программа по предмету по предмету «Природоведение» для обучающихся с умственной отсталостью 6 класса (интеллектуальными нарушениями) муниципального бюджетного </w:t>
      </w:r>
      <w:r w:rsidRPr="00D27FF0">
        <w:rPr>
          <w:sz w:val="28"/>
          <w:szCs w:val="28"/>
          <w:lang w:eastAsia="en-US" w:bidi="ar-SA"/>
        </w:rPr>
        <w:lastRenderedPageBreak/>
        <w:t>общеобразовательного учреждения «Кириковская средняя 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14:paraId="4B4F0E07" w14:textId="77777777" w:rsidR="00D27FF0" w:rsidRPr="00D27FF0" w:rsidRDefault="00D27FF0" w:rsidP="00D27FF0">
      <w:pPr>
        <w:spacing w:line="360" w:lineRule="auto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D27FF0">
        <w:rPr>
          <w:sz w:val="28"/>
          <w:szCs w:val="28"/>
          <w:shd w:val="clear" w:color="auto" w:fill="FFFFFF"/>
          <w:lang w:eastAsia="en-US" w:bidi="ar-SA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- привлечение внимания обучающихся к ценностному аспекту изучаемых на</w:t>
      </w:r>
      <w:r w:rsidRPr="00D27FF0">
        <w:rPr>
          <w:sz w:val="28"/>
          <w:szCs w:val="28"/>
          <w:lang w:eastAsia="en-US" w:bidi="ar-SA"/>
        </w:rPr>
        <w:t xml:space="preserve"> </w:t>
      </w:r>
      <w:r w:rsidRPr="00D27FF0">
        <w:rPr>
          <w:sz w:val="28"/>
          <w:szCs w:val="28"/>
          <w:shd w:val="clear" w:color="auto" w:fill="FFFFFF"/>
          <w:lang w:eastAsia="en-US" w:bidi="ar-SA"/>
        </w:rPr>
        <w:t>занятиях предметов, явлений, событий через: обращение внимания на ярких</w:t>
      </w:r>
      <w:r w:rsidRPr="00D27FF0">
        <w:rPr>
          <w:sz w:val="28"/>
          <w:szCs w:val="28"/>
          <w:lang w:eastAsia="en-US" w:bidi="ar-SA"/>
        </w:rPr>
        <w:t xml:space="preserve"> </w:t>
      </w:r>
      <w:r w:rsidRPr="00D27FF0">
        <w:rPr>
          <w:sz w:val="28"/>
          <w:szCs w:val="28"/>
          <w:shd w:val="clear" w:color="auto" w:fill="FFFFFF"/>
          <w:lang w:eastAsia="en-US" w:bidi="ar-SA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- использование воспитательных возможностей содержания курса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32D9ED79" w14:textId="77777777" w:rsidR="00D27FF0" w:rsidRPr="00D27FF0" w:rsidRDefault="00D27FF0" w:rsidP="00D27FF0">
      <w:pPr>
        <w:spacing w:line="360" w:lineRule="auto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D27FF0">
        <w:rPr>
          <w:sz w:val="28"/>
          <w:szCs w:val="28"/>
          <w:shd w:val="clear" w:color="auto" w:fill="FFFFFF"/>
          <w:lang w:eastAsia="en-US" w:bidi="ar-SA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14:paraId="6D780702" w14:textId="77777777" w:rsidR="00D27FF0" w:rsidRPr="00D27FF0" w:rsidRDefault="00D27FF0" w:rsidP="00D27FF0">
      <w:pPr>
        <w:spacing w:line="360" w:lineRule="auto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D27FF0">
        <w:rPr>
          <w:sz w:val="28"/>
          <w:szCs w:val="28"/>
          <w:shd w:val="clear" w:color="auto" w:fill="FFFFFF"/>
          <w:lang w:eastAsia="en-US" w:bidi="ar-SA"/>
        </w:rPr>
        <w:t>- применение на занятиях интерактивных форм работы, стимулирующих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познавательную мотивацию обучающихся;</w:t>
      </w:r>
    </w:p>
    <w:p w14:paraId="30B1BF94" w14:textId="77777777" w:rsidR="00D27FF0" w:rsidRPr="00D27FF0" w:rsidRDefault="00D27FF0" w:rsidP="00D27FF0">
      <w:pPr>
        <w:spacing w:line="360" w:lineRule="auto"/>
        <w:jc w:val="both"/>
        <w:rPr>
          <w:sz w:val="28"/>
          <w:szCs w:val="28"/>
          <w:shd w:val="clear" w:color="auto" w:fill="FFFFFF"/>
          <w:lang w:eastAsia="en-US" w:bidi="ar-SA"/>
        </w:rPr>
      </w:pPr>
      <w:r w:rsidRPr="00D27FF0">
        <w:rPr>
          <w:sz w:val="28"/>
          <w:szCs w:val="28"/>
          <w:shd w:val="clear" w:color="auto" w:fill="FFFFFF"/>
          <w:lang w:eastAsia="en-US" w:bidi="ar-SA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- выбор и использование на занятиях методов, методик, технологий,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D27FF0">
        <w:rPr>
          <w:sz w:val="28"/>
          <w:szCs w:val="28"/>
          <w:lang w:eastAsia="en-US" w:bidi="ar-SA"/>
        </w:rPr>
        <w:br/>
      </w:r>
      <w:r w:rsidRPr="00D27FF0">
        <w:rPr>
          <w:sz w:val="28"/>
          <w:szCs w:val="28"/>
          <w:shd w:val="clear" w:color="auto" w:fill="FFFFFF"/>
          <w:lang w:eastAsia="en-US" w:bidi="ar-SA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6ED39472" w14:textId="77777777" w:rsidR="00DD33D8" w:rsidRDefault="001718FD" w:rsidP="00D27F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«Природоведение» относится к предметной област</w:t>
      </w:r>
      <w:r>
        <w:rPr>
          <w:sz w:val="28"/>
          <w:szCs w:val="28"/>
        </w:rPr>
        <w:t xml:space="preserve">и «Естествознание»» и является обязательной частью учебного плана. </w:t>
      </w:r>
    </w:p>
    <w:p w14:paraId="45F2CA42" w14:textId="77777777" w:rsidR="00DD33D8" w:rsidRDefault="001718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рабочая программа по учебному предмету «Природоведение» в 6 классе рассчитана на 34 учебные недели и составляет 68 часов в год (2 часа в неделю).</w:t>
      </w:r>
    </w:p>
    <w:p w14:paraId="0E460EBC" w14:textId="77777777" w:rsidR="00DD33D8" w:rsidRDefault="001718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Федераль</w:t>
      </w:r>
      <w:r>
        <w:rPr>
          <w:sz w:val="28"/>
          <w:szCs w:val="28"/>
        </w:rPr>
        <w:t>ная адаптированная основная общеобразовательная программа определяет цель и задачи учебного предмета «Природоведение».</w:t>
      </w:r>
    </w:p>
    <w:p w14:paraId="30B00416" w14:textId="77777777" w:rsidR="00DD33D8" w:rsidRDefault="001718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Цель обучения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освоение знаний о многообразии природных </w:t>
      </w:r>
      <w:r>
        <w:rPr>
          <w:sz w:val="28"/>
          <w:szCs w:val="28"/>
        </w:rPr>
        <w:lastRenderedPageBreak/>
        <w:t>объектов, развитие интереса к изучению природы, воспитание положительного эмоц</w:t>
      </w:r>
      <w:r>
        <w:rPr>
          <w:sz w:val="28"/>
          <w:szCs w:val="28"/>
        </w:rPr>
        <w:t>ионально-личностного отношения к природе и применение практических сведений в повседневной жизни учащимися с нарушениями интеллекта.</w:t>
      </w:r>
    </w:p>
    <w:p w14:paraId="6B9985E6" w14:textId="77777777" w:rsidR="00DD33D8" w:rsidRDefault="001718FD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Задачи обучения:</w:t>
      </w:r>
    </w:p>
    <w:p w14:paraId="7BB2B473" w14:textId="77777777" w:rsidR="00DD33D8" w:rsidRDefault="001718F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элементарных научных знаний о живой и неживой природе;</w:t>
      </w:r>
    </w:p>
    <w:p w14:paraId="11C18F33" w14:textId="77777777" w:rsidR="00DD33D8" w:rsidRDefault="001718F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демонстрация тесной взаимосвязи межд</w:t>
      </w:r>
      <w:r>
        <w:rPr>
          <w:color w:val="000000"/>
          <w:sz w:val="28"/>
          <w:szCs w:val="28"/>
        </w:rPr>
        <w:t>у живой и неживой природой;</w:t>
      </w:r>
    </w:p>
    <w:p w14:paraId="499F4EE6" w14:textId="77777777" w:rsidR="00DD33D8" w:rsidRDefault="001718F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специальных и общеучебных умений и навыков;</w:t>
      </w:r>
    </w:p>
    <w:p w14:paraId="7FA2B04E" w14:textId="77777777" w:rsidR="00DD33D8" w:rsidRDefault="001718F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14:paraId="1F52AFFA" w14:textId="77777777" w:rsidR="00DD33D8" w:rsidRDefault="001718F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социально значимых качеств личности.</w:t>
      </w:r>
    </w:p>
    <w:p w14:paraId="4235C53D" w14:textId="77777777" w:rsidR="00DD33D8" w:rsidRDefault="001718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>
        <w:rPr>
          <w:sz w:val="28"/>
          <w:szCs w:val="28"/>
        </w:rPr>
        <w:t>бочая программа по учебному предмету «Природоведение» в 6 классе определяет следующие задачи:</w:t>
      </w:r>
    </w:p>
    <w:p w14:paraId="23DC9093" w14:textId="77777777" w:rsidR="00DD33D8" w:rsidRDefault="001718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правильного понимания природных явлений; </w:t>
      </w:r>
    </w:p>
    <w:p w14:paraId="5FA321F4" w14:textId="77777777" w:rsidR="00DD33D8" w:rsidRDefault="001718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 обучающихся знаний об основных элементах неживой природы (воде, воздухе, полезных ископаемых, почве) и живой природы (о строении и жизни растений и животных, а также об организме человека и его здоровье); </w:t>
      </w:r>
    </w:p>
    <w:p w14:paraId="105A8395" w14:textId="77777777" w:rsidR="00DD33D8" w:rsidRDefault="001718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правильного понимания </w:t>
      </w:r>
      <w:r>
        <w:rPr>
          <w:color w:val="000000"/>
          <w:sz w:val="28"/>
          <w:szCs w:val="28"/>
        </w:rPr>
        <w:t xml:space="preserve">таких природных явлений, как дождь, снег, ветер, туман, осень, зима, весна, лето в жизни растений и животных; </w:t>
      </w:r>
    </w:p>
    <w:p w14:paraId="7B769ADB" w14:textId="77777777" w:rsidR="00DD33D8" w:rsidRDefault="001718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умения наблюдать, видеть и слышать, сравнивать и обобщать, устанавливать несложные причинно-следственные связи и закономерности; </w:t>
      </w:r>
    </w:p>
    <w:p w14:paraId="101FB873" w14:textId="77777777" w:rsidR="00DD33D8" w:rsidRDefault="001718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</w:t>
      </w:r>
      <w:r>
        <w:rPr>
          <w:color w:val="000000"/>
          <w:sz w:val="28"/>
          <w:szCs w:val="28"/>
        </w:rPr>
        <w:t>ормирование и отработка практических навыков и умений.</w:t>
      </w:r>
    </w:p>
    <w:p w14:paraId="0D5EB30C" w14:textId="77777777" w:rsidR="004C42F1" w:rsidRDefault="004C42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color w:val="000000"/>
          <w:sz w:val="28"/>
          <w:szCs w:val="28"/>
        </w:rPr>
      </w:pPr>
    </w:p>
    <w:p w14:paraId="4440C27D" w14:textId="77777777" w:rsidR="00DD33D8" w:rsidRDefault="001718FD">
      <w:pPr>
        <w:widowControl/>
        <w:spacing w:line="360" w:lineRule="auto"/>
        <w:ind w:left="720" w:firstLine="709"/>
        <w:jc w:val="both"/>
        <w:rPr>
          <w:b/>
          <w:sz w:val="28"/>
          <w:szCs w:val="28"/>
        </w:rPr>
      </w:pPr>
      <w:r>
        <w:br w:type="page"/>
      </w:r>
    </w:p>
    <w:p w14:paraId="037217CC" w14:textId="77777777" w:rsidR="00DD33D8" w:rsidRDefault="001718FD" w:rsidP="009E192E">
      <w:pPr>
        <w:pStyle w:val="1"/>
        <w:numPr>
          <w:ilvl w:val="0"/>
          <w:numId w:val="1"/>
        </w:numPr>
        <w:spacing w:after="240"/>
        <w:jc w:val="center"/>
        <w:rPr>
          <w:b/>
          <w:i w:val="0"/>
          <w:sz w:val="28"/>
          <w:szCs w:val="28"/>
        </w:rPr>
      </w:pPr>
      <w:bookmarkStart w:id="0" w:name="_Toc139323005"/>
      <w:bookmarkStart w:id="1" w:name="_Toc144124906"/>
      <w:r>
        <w:rPr>
          <w:b/>
          <w:i w:val="0"/>
          <w:sz w:val="28"/>
          <w:szCs w:val="28"/>
        </w:rPr>
        <w:lastRenderedPageBreak/>
        <w:t>СОДЕРЖАНИЕ ОБУЧЕНИЯ</w:t>
      </w:r>
      <w:bookmarkEnd w:id="0"/>
      <w:bookmarkEnd w:id="1"/>
    </w:p>
    <w:p w14:paraId="7BBFEDA8" w14:textId="006DD634" w:rsidR="00DD33D8" w:rsidRDefault="00171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по учебному предмету «Природоведение» в 6 классе состоит из трёх разделов: «Растительный мир», «Животный мир», «Человек».</w:t>
      </w:r>
    </w:p>
    <w:p w14:paraId="0D0D3EF8" w14:textId="77777777" w:rsidR="00DD33D8" w:rsidRDefault="00171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растительного и животного мира Земли углубляются и систематизируются знания, полученные в начальной школе.  Приводятся простейшие классификации растений и животных.  Учитель должен обратить внимание обучающихся на характерные признаки каждой г</w:t>
      </w:r>
      <w:r>
        <w:rPr>
          <w:sz w:val="28"/>
          <w:szCs w:val="28"/>
        </w:rPr>
        <w:t>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могут быть указаны представители флоры и фауны разных климатических поясов, но зна</w:t>
      </w:r>
      <w:r>
        <w:rPr>
          <w:sz w:val="28"/>
          <w:szCs w:val="28"/>
        </w:rPr>
        <w:t xml:space="preserve">чительная часть времени должна быть отведена на изучение растений и животных нашей страны и своего края. </w:t>
      </w:r>
    </w:p>
    <w:p w14:paraId="50356A2A" w14:textId="77777777" w:rsidR="00DD33D8" w:rsidRDefault="00171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знакомстве с домашними животными, комнатными и декоративными растениями следует обязательно опираться на личный опыт обучающихся, воспитывать э</w:t>
      </w:r>
      <w:r>
        <w:rPr>
          <w:sz w:val="28"/>
          <w:szCs w:val="28"/>
        </w:rPr>
        <w:t>кологическую культуру, бережное отношение к объектам природы, умение видеть её красоту.</w:t>
      </w:r>
    </w:p>
    <w:p w14:paraId="2C369E55" w14:textId="77777777" w:rsidR="00DD33D8" w:rsidRDefault="00171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Раздел </w:t>
      </w:r>
      <w:r>
        <w:rPr>
          <w:i/>
          <w:sz w:val="28"/>
          <w:szCs w:val="28"/>
        </w:rPr>
        <w:t>«Человек»</w:t>
      </w:r>
      <w:r>
        <w:rPr>
          <w:sz w:val="28"/>
          <w:szCs w:val="28"/>
        </w:rPr>
        <w:t xml:space="preserve"> включает простейшие сведения об организме, его строении и функционировании. Основное внимание требуется уделять пропаганде здорового образа жизни, п</w:t>
      </w:r>
      <w:r>
        <w:rPr>
          <w:sz w:val="28"/>
          <w:szCs w:val="28"/>
        </w:rPr>
        <w:t>редупреждению появления вредных привычек и формированию необходимых санитарно-гигиенических навыков.</w:t>
      </w:r>
    </w:p>
    <w:p w14:paraId="4664EAE3" w14:textId="77777777" w:rsidR="00DD33D8" w:rsidRDefault="00171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Завершают курс обобщающие уроки, которые систематизируют знания о живой и неживой природе, полученные в процессе изучения учебного предмета «Природоведе</w:t>
      </w:r>
      <w:r>
        <w:rPr>
          <w:sz w:val="28"/>
          <w:szCs w:val="28"/>
        </w:rPr>
        <w:t>ние".</w:t>
      </w:r>
    </w:p>
    <w:p w14:paraId="2893CF4C" w14:textId="77777777" w:rsidR="00DD33D8" w:rsidRDefault="001718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Основными организационными формами работы на уроке природоведения являются: фронтальная, групповая, коллективная, </w:t>
      </w:r>
      <w:r>
        <w:rPr>
          <w:sz w:val="28"/>
          <w:szCs w:val="28"/>
        </w:rPr>
        <w:lastRenderedPageBreak/>
        <w:t>индивидуальная работа.</w:t>
      </w:r>
    </w:p>
    <w:p w14:paraId="49845F5D" w14:textId="77777777" w:rsidR="00DD33D8" w:rsidRDefault="001718FD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уроков природоведения предполагается использование следующих методов:</w:t>
      </w:r>
    </w:p>
    <w:p w14:paraId="764B5AEF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</w:t>
      </w:r>
      <w:r>
        <w:rPr>
          <w:color w:val="000000"/>
          <w:sz w:val="28"/>
          <w:szCs w:val="28"/>
        </w:rPr>
        <w:t>вный метод, метод при котором учитель объясняет, а дети воспринимают, осознают и фиксируют в памяти (рассказ с включением в него элементов беседы или объяснения, сопровождающегося демонстрацией, опытов);</w:t>
      </w:r>
    </w:p>
    <w:p w14:paraId="43EC6F18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репродуктивный метод (воспроизведение и применение и</w:t>
      </w:r>
      <w:r>
        <w:rPr>
          <w:color w:val="000000"/>
          <w:sz w:val="28"/>
          <w:szCs w:val="28"/>
        </w:rPr>
        <w:t>нформации);</w:t>
      </w:r>
    </w:p>
    <w:p w14:paraId="606ED7B0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(постановка проблемы и показ пути ее решения);</w:t>
      </w:r>
    </w:p>
    <w:p w14:paraId="17557154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 – поисковый метод (дети пытаются сами найти путь к решению проблемы);</w:t>
      </w:r>
    </w:p>
    <w:p w14:paraId="43E956B1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исследовательский метод (учитель направляет, дети самостоятельно исследуют при проведении </w:t>
      </w:r>
      <w:r>
        <w:rPr>
          <w:color w:val="000000"/>
          <w:sz w:val="28"/>
          <w:szCs w:val="28"/>
        </w:rPr>
        <w:t>лабораторных и практических работ, предусмотренных программой; исследовании свойств тел неживой природы при проведении опытов);</w:t>
      </w:r>
    </w:p>
    <w:p w14:paraId="69AFA076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природоведческих экскурсий (вводных, текущих и обобщающих), направленных на усвоение изученного материала;</w:t>
      </w:r>
    </w:p>
    <w:p w14:paraId="11ABB8BE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</w:t>
      </w:r>
      <w:r>
        <w:rPr>
          <w:color w:val="000000"/>
          <w:sz w:val="28"/>
          <w:szCs w:val="28"/>
        </w:rPr>
        <w:t xml:space="preserve"> словарной работы, направленной на коррекцию лексико- семантической стороны речи (обогащение словаря, усвоение новых, ранее незнакомых слов; закрепление и уточнение значений слов; активизация словаря).</w:t>
      </w:r>
    </w:p>
    <w:p w14:paraId="03DB1DC1" w14:textId="77777777" w:rsidR="00DD33D8" w:rsidRDefault="001718F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заданий, требующих разнообразной деятельнос</w:t>
      </w:r>
      <w:r>
        <w:rPr>
          <w:color w:val="000000"/>
          <w:sz w:val="28"/>
          <w:szCs w:val="28"/>
        </w:rPr>
        <w:t>ти обучающихся: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сравни, опиши, объясни, запиши в тетради, зарисуй в тетради, найди на карте, рассмотри рисунок</w:t>
      </w:r>
      <w:r>
        <w:rPr>
          <w:color w:val="00B0F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рассмотри иллюстрации описываемого предмета; выполнение заданий в рабочих тетрадях или на карточках, используя слова для справок; заполнение схе</w:t>
      </w:r>
      <w:r>
        <w:rPr>
          <w:color w:val="000000"/>
          <w:sz w:val="28"/>
          <w:szCs w:val="28"/>
        </w:rPr>
        <w:t xml:space="preserve">м, подпись рисунков, зарисовка изучаемых  объектов;  </w:t>
      </w:r>
    </w:p>
    <w:p w14:paraId="08112898" w14:textId="77777777" w:rsidR="00DD33D8" w:rsidRDefault="001718FD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дидактические игры (классификация, разрезные картинки).</w:t>
      </w:r>
    </w:p>
    <w:p w14:paraId="154EFA88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8"/>
          <w:szCs w:val="28"/>
        </w:rPr>
      </w:pPr>
    </w:p>
    <w:p w14:paraId="11EDE670" w14:textId="77777777" w:rsidR="00DD33D8" w:rsidRPr="00171A85" w:rsidRDefault="001718FD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>Содержание разделов</w:t>
      </w:r>
    </w:p>
    <w:p w14:paraId="6EADFE8C" w14:textId="77777777" w:rsidR="00DD33D8" w:rsidRPr="00171A85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8"/>
          <w:szCs w:val="28"/>
        </w:rPr>
      </w:pPr>
    </w:p>
    <w:tbl>
      <w:tblPr>
        <w:tblStyle w:val="aff1"/>
        <w:tblW w:w="939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4653"/>
        <w:gridCol w:w="1497"/>
        <w:gridCol w:w="2727"/>
      </w:tblGrid>
      <w:tr w:rsidR="00DD33D8" w:rsidRPr="00171A85" w14:paraId="23F6A5C7" w14:textId="77777777">
        <w:trPr>
          <w:trHeight w:val="797"/>
        </w:trPr>
        <w:tc>
          <w:tcPr>
            <w:tcW w:w="516" w:type="dxa"/>
          </w:tcPr>
          <w:p w14:paraId="240B32FA" w14:textId="77777777" w:rsidR="00DD33D8" w:rsidRPr="00171A85" w:rsidRDefault="001718FD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CAF6CDF" w14:textId="77777777" w:rsidR="00DD33D8" w:rsidRPr="00171A85" w:rsidRDefault="001718FD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53" w:type="dxa"/>
          </w:tcPr>
          <w:p w14:paraId="50F08EDD" w14:textId="77777777" w:rsidR="00DD33D8" w:rsidRPr="00171A85" w:rsidRDefault="001718FD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497" w:type="dxa"/>
          </w:tcPr>
          <w:p w14:paraId="37A584AF" w14:textId="77777777" w:rsidR="00DD33D8" w:rsidRPr="00171A85" w:rsidRDefault="001718FD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27" w:type="dxa"/>
          </w:tcPr>
          <w:p w14:paraId="63E00397" w14:textId="77777777" w:rsidR="00DD33D8" w:rsidRPr="00171A85" w:rsidRDefault="001718FD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DD33D8" w:rsidRPr="00171A85" w14:paraId="687B0C05" w14:textId="77777777">
        <w:tc>
          <w:tcPr>
            <w:tcW w:w="516" w:type="dxa"/>
          </w:tcPr>
          <w:p w14:paraId="484288AD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53" w:type="dxa"/>
          </w:tcPr>
          <w:p w14:paraId="3B823654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97" w:type="dxa"/>
          </w:tcPr>
          <w:p w14:paraId="0D6B1A6C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60E155E8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FA999B8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171A85" w14:paraId="7E4EF7A6" w14:textId="77777777">
        <w:tc>
          <w:tcPr>
            <w:tcW w:w="516" w:type="dxa"/>
          </w:tcPr>
          <w:p w14:paraId="53891666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3" w:type="dxa"/>
          </w:tcPr>
          <w:p w14:paraId="4D2D2730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</w:t>
            </w:r>
          </w:p>
        </w:tc>
        <w:tc>
          <w:tcPr>
            <w:tcW w:w="1497" w:type="dxa"/>
          </w:tcPr>
          <w:p w14:paraId="58453800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7" w:type="dxa"/>
          </w:tcPr>
          <w:p w14:paraId="7282307D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78B191C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171A85" w14:paraId="7F720B03" w14:textId="77777777">
        <w:trPr>
          <w:trHeight w:val="494"/>
        </w:trPr>
        <w:tc>
          <w:tcPr>
            <w:tcW w:w="516" w:type="dxa"/>
          </w:tcPr>
          <w:p w14:paraId="367F8927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55BD5BBB" w14:textId="77777777" w:rsidR="00DD33D8" w:rsidRPr="00171A85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14:paraId="5C750879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</w:t>
            </w:r>
          </w:p>
        </w:tc>
        <w:tc>
          <w:tcPr>
            <w:tcW w:w="1497" w:type="dxa"/>
          </w:tcPr>
          <w:p w14:paraId="10D2E73F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7" w:type="dxa"/>
          </w:tcPr>
          <w:p w14:paraId="05FE14D6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33D8" w:rsidRPr="00171A85" w14:paraId="1BAE5CDC" w14:textId="77777777">
        <w:trPr>
          <w:trHeight w:val="408"/>
        </w:trPr>
        <w:tc>
          <w:tcPr>
            <w:tcW w:w="516" w:type="dxa"/>
          </w:tcPr>
          <w:p w14:paraId="551D77E9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668E0F5E" w14:textId="77777777" w:rsidR="00DD33D8" w:rsidRPr="00171A85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14:paraId="72F06E4D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7" w:type="dxa"/>
          </w:tcPr>
          <w:p w14:paraId="0CC4620F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64F28415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</w:tcPr>
          <w:p w14:paraId="46C20108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33D8" w:rsidRPr="00171A85" w14:paraId="0810717C" w14:textId="77777777">
        <w:trPr>
          <w:trHeight w:val="130"/>
        </w:trPr>
        <w:tc>
          <w:tcPr>
            <w:tcW w:w="516" w:type="dxa"/>
          </w:tcPr>
          <w:p w14:paraId="0B2D2C4E" w14:textId="77777777" w:rsidR="00DD33D8" w:rsidRPr="00171A85" w:rsidRDefault="001718FD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53" w:type="dxa"/>
          </w:tcPr>
          <w:p w14:paraId="5F0971A5" w14:textId="77777777" w:rsidR="00DD33D8" w:rsidRPr="00171A85" w:rsidRDefault="001718FD">
            <w:p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360" w:lineRule="auto"/>
              <w:ind w:right="-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497" w:type="dxa"/>
          </w:tcPr>
          <w:p w14:paraId="0859A175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14:paraId="7193C929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D992AEC" w14:textId="77777777" w:rsidR="00DD33D8" w:rsidRPr="00171A85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171A85" w14:paraId="45F0A617" w14:textId="77777777">
        <w:trPr>
          <w:trHeight w:val="555"/>
        </w:trPr>
        <w:tc>
          <w:tcPr>
            <w:tcW w:w="516" w:type="dxa"/>
          </w:tcPr>
          <w:p w14:paraId="79DE5C0A" w14:textId="77777777" w:rsidR="00DD33D8" w:rsidRPr="00171A85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14:paraId="627DDC19" w14:textId="77777777" w:rsidR="00DD33D8" w:rsidRPr="00171A85" w:rsidRDefault="001718FD">
            <w:p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360" w:lineRule="auto"/>
              <w:ind w:right="-17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97" w:type="dxa"/>
          </w:tcPr>
          <w:p w14:paraId="11719DA7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27" w:type="dxa"/>
          </w:tcPr>
          <w:p w14:paraId="4EB9B8BA" w14:textId="77777777" w:rsidR="00DD33D8" w:rsidRPr="00171A85" w:rsidRDefault="001718FD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3C20971F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14:paraId="49526723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14:paraId="794B929C" w14:textId="77777777" w:rsidR="00DD33D8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14:paraId="009C9BDF" w14:textId="77777777" w:rsidR="00F64ABF" w:rsidRDefault="00F64ABF">
      <w:pPr>
        <w:pBdr>
          <w:top w:val="nil"/>
          <w:left w:val="nil"/>
          <w:bottom w:val="nil"/>
          <w:right w:val="nil"/>
          <w:between w:val="nil"/>
        </w:pBdr>
        <w:ind w:left="912" w:hanging="241"/>
      </w:pPr>
      <w:r>
        <w:br w:type="page"/>
      </w:r>
    </w:p>
    <w:p w14:paraId="3A6C2F6E" w14:textId="6F812A72" w:rsidR="00F64ABF" w:rsidRPr="00797649" w:rsidRDefault="00F64ABF" w:rsidP="00F64ABF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44124907"/>
      <w:bookmarkStart w:id="3" w:name="_Toc143871209"/>
      <w:bookmarkStart w:id="4" w:name="_Toc143871300"/>
      <w:bookmarkStart w:id="5" w:name="_Hlk138962750"/>
      <w:bookmarkStart w:id="6" w:name="_Hlk138961499"/>
      <w:bookmarkStart w:id="7" w:name="_Hlk138962780"/>
      <w:bookmarkStart w:id="8" w:name="_Hlk138967155"/>
      <w:r w:rsidRPr="00797649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2"/>
      <w:r w:rsidRPr="007976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"/>
      <w:bookmarkEnd w:id="4"/>
    </w:p>
    <w:bookmarkEnd w:id="5"/>
    <w:p w14:paraId="0EF05D28" w14:textId="796557AE" w:rsidR="00F64ABF" w:rsidRDefault="00F64ABF" w:rsidP="00F64ABF">
      <w:pPr>
        <w:pStyle w:val="af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42F1">
        <w:rPr>
          <w:rFonts w:ascii="Times New Roman" w:hAnsi="Times New Roman"/>
          <w:b/>
          <w:sz w:val="28"/>
          <w:szCs w:val="28"/>
        </w:rPr>
        <w:t>Личностные:</w:t>
      </w:r>
    </w:p>
    <w:p w14:paraId="363276F1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воспитание уважительного отношения к чужому мнению;</w:t>
      </w:r>
    </w:p>
    <w:p w14:paraId="4909DC6A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формирование навыков сотрудничества со взрослыми и сверстникам в разных социальных ситуациях; формирование умений соблюдать правила здорового питания, ухаживать за комнатными растениями и домашними животными;</w:t>
      </w:r>
    </w:p>
    <w:p w14:paraId="1A59AAE6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формирование знаний о здоровом образе жизни, стремления соблюдать и вести здоровый образ жизни;</w:t>
      </w:r>
    </w:p>
    <w:p w14:paraId="7CFDEB9A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овладение социально- бытовыми навыками, используемыми в повседневной жизни, формирование правильной осанки, оказании первой медицинской помощи при незначительных травмах;</w:t>
      </w:r>
    </w:p>
    <w:p w14:paraId="34448009" w14:textId="77777777" w:rsidR="00F64ABF" w:rsidRPr="004C42F1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4C42F1">
        <w:rPr>
          <w:sz w:val="28"/>
          <w:szCs w:val="28"/>
        </w:rPr>
        <w:t>формирование бережного отношения к материальным ценностям, к предметам живой и неживой природы.</w:t>
      </w:r>
    </w:p>
    <w:p w14:paraId="42F0B44F" w14:textId="377BF5F5" w:rsidR="00F64ABF" w:rsidRPr="004C42F1" w:rsidRDefault="00F64ABF" w:rsidP="00F64ABF">
      <w:pPr>
        <w:spacing w:before="240"/>
        <w:ind w:firstLine="709"/>
        <w:rPr>
          <w:b/>
          <w:sz w:val="28"/>
          <w:szCs w:val="28"/>
        </w:rPr>
      </w:pPr>
      <w:bookmarkStart w:id="9" w:name="_Hlk138961830"/>
      <w:bookmarkEnd w:id="6"/>
      <w:bookmarkEnd w:id="7"/>
      <w:r>
        <w:rPr>
          <w:b/>
          <w:bCs/>
          <w:sz w:val="28"/>
          <w:szCs w:val="28"/>
        </w:rPr>
        <w:t>Предметные:</w:t>
      </w:r>
    </w:p>
    <w:bookmarkEnd w:id="9"/>
    <w:p w14:paraId="274208C7" w14:textId="77777777" w:rsidR="00F64ABF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14:paraId="2B57781C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узнавать и называть изученные объекты на иллюстрациях, фотографиях;</w:t>
      </w:r>
    </w:p>
    <w:p w14:paraId="55A79E64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представления о назначении изученных объектов, их роли в окружающем мире;</w:t>
      </w:r>
    </w:p>
    <w:p w14:paraId="1A744277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относить изученные объекты к определенным группам (осина- лиственное дерево леса);</w:t>
      </w:r>
    </w:p>
    <w:p w14:paraId="7926846D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сходные объекты, относить к одной и той же изучаемой группе (рыбы, декоративные растения, лекарственные растения);</w:t>
      </w:r>
    </w:p>
    <w:p w14:paraId="55B34873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заповедники, растения и животные, занесенные в Красную книгу России;</w:t>
      </w:r>
    </w:p>
    <w:p w14:paraId="59EF518C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соблюдать режим дня, правила личной гигиены и здорового образа жизни, понимать их значение в жизни человека;</w:t>
      </w:r>
    </w:p>
    <w:p w14:paraId="4D1845AB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соблюдать элементарные правила безопасного поведения в природе и обществе (под контролем взрослого);</w:t>
      </w:r>
    </w:p>
    <w:p w14:paraId="37359AD9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несложные задания под контролем учителя;</w:t>
      </w:r>
    </w:p>
    <w:p w14:paraId="1E8235A0" w14:textId="77777777" w:rsidR="00F64ABF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адекватно оценивать свою работу, проявлять к ней ценностное отношение, понимать оценку педагога.</w:t>
      </w:r>
    </w:p>
    <w:p w14:paraId="044FF6D9" w14:textId="77777777" w:rsidR="00F64ABF" w:rsidRDefault="00F64ABF" w:rsidP="00F64A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Достаточный уровень:</w:t>
      </w:r>
    </w:p>
    <w:p w14:paraId="0ABD8D65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узнавать и называть изученные объекты в натуральном виде в естественных условиях;</w:t>
      </w:r>
    </w:p>
    <w:p w14:paraId="24E615C3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находить необходимую информацию об изучаемых объектах по заданию педагога;</w:t>
      </w:r>
    </w:p>
    <w:p w14:paraId="29DDAAEA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взаимосвязи между изученными объектами, их месте в окружающем мире;</w:t>
      </w:r>
    </w:p>
    <w:p w14:paraId="37F29B04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относить изученные объекты к определенным группам с учетом различных оснований для классификации (клевер- травянистое дикорастущее растение, растение луга, кормовое растение, медоносное, растение, цветущее летом);</w:t>
      </w:r>
    </w:p>
    <w:p w14:paraId="7131B148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сходные по определенным признакам объекты из тех, которые были изучены на уроках, известны из других источников, объяснять свое решение;</w:t>
      </w:r>
    </w:p>
    <w:p w14:paraId="1A6B0647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существенные признаки групп объектов;</w:t>
      </w:r>
    </w:p>
    <w:p w14:paraId="16DC93A8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и соблюдать правила безопасного поведения в природе и обществе, правила здорового образа жизни;</w:t>
      </w:r>
    </w:p>
    <w:p w14:paraId="271960E9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беседе, обсуждение изученного, проявлять желание рассказать о предмете изучения, наблюдения, заинтересовавшем объекте;</w:t>
      </w:r>
    </w:p>
    <w:p w14:paraId="13A78C0F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задания без текущего контроля учителя, осмысленная оценка своей работы:</w:t>
      </w:r>
    </w:p>
    <w:p w14:paraId="1DB4E4E2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соблюдать правила санитарно-гигиенических норм в отношении изученных объектов и явлений;</w:t>
      </w:r>
    </w:p>
    <w:p w14:paraId="3FBD65E1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доступные возрасту природоохранительные действия;</w:t>
      </w:r>
    </w:p>
    <w:p w14:paraId="5FFA2FEB" w14:textId="77777777" w:rsidR="00F64ABF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осуществлять деятельность по уходу за комнатными и культурными растениями.</w:t>
      </w:r>
    </w:p>
    <w:p w14:paraId="1C0D39A4" w14:textId="355287AA" w:rsidR="00F64ABF" w:rsidRDefault="00F64ABF" w:rsidP="00F64ABF">
      <w:pPr>
        <w:pStyle w:val="a6"/>
        <w:spacing w:before="240"/>
        <w:jc w:val="center"/>
        <w:rPr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4C42F1">
        <w:rPr>
          <w:b/>
          <w:bCs/>
          <w:sz w:val="28"/>
          <w:szCs w:val="28"/>
          <w:shd w:val="clear" w:color="auto" w:fill="FFFFFF"/>
        </w:rPr>
        <w:t xml:space="preserve">Система оценки </w:t>
      </w:r>
      <w:bookmarkEnd w:id="11"/>
      <w:r w:rsidR="008606AB">
        <w:rPr>
          <w:b/>
          <w:bCs/>
          <w:sz w:val="28"/>
          <w:szCs w:val="28"/>
          <w:shd w:val="clear" w:color="auto" w:fill="FFFFFF"/>
        </w:rPr>
        <w:t>достижений</w:t>
      </w:r>
    </w:p>
    <w:p w14:paraId="4269184D" w14:textId="77777777" w:rsidR="00F64ABF" w:rsidRPr="00171A85" w:rsidRDefault="00F64ABF" w:rsidP="00F64ABF">
      <w:pPr>
        <w:pStyle w:val="a6"/>
        <w:spacing w:before="240" w:line="360" w:lineRule="auto"/>
        <w:ind w:firstLine="709"/>
        <w:jc w:val="both"/>
        <w:rPr>
          <w:b/>
          <w:bCs/>
          <w:sz w:val="28"/>
          <w:szCs w:val="28"/>
        </w:rPr>
      </w:pPr>
      <w:r w:rsidRPr="004C42F1"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4D62600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0 баллов - нет фиксируемой динамики; </w:t>
      </w:r>
    </w:p>
    <w:p w14:paraId="367CBAA6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1 балл - минимальная динамика; </w:t>
      </w:r>
    </w:p>
    <w:p w14:paraId="6A113450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2 балла - удовлетворительная динамика; </w:t>
      </w:r>
    </w:p>
    <w:p w14:paraId="3110E23D" w14:textId="77777777" w:rsidR="00F64ABF" w:rsidRPr="004C42F1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8"/>
          <w:szCs w:val="28"/>
        </w:rPr>
      </w:pPr>
      <w:r w:rsidRPr="004C42F1">
        <w:rPr>
          <w:sz w:val="28"/>
          <w:szCs w:val="28"/>
        </w:rPr>
        <w:t xml:space="preserve">3 балла - значительная динамика. </w:t>
      </w:r>
    </w:p>
    <w:p w14:paraId="51B3FFD8" w14:textId="77777777" w:rsidR="00F64ABF" w:rsidRPr="00171A85" w:rsidRDefault="00F64ABF" w:rsidP="00F64ABF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_heading=h.ha5t6xo5ig3n"/>
      <w:bookmarkEnd w:id="8"/>
      <w:bookmarkEnd w:id="12"/>
      <w:r w:rsidRPr="00171A85">
        <w:rPr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  Критерии оценки предметных результатов за устный ответ: </w:t>
      </w:r>
    </w:p>
    <w:p w14:paraId="016AD4B8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>Оценка «5»</w:t>
      </w:r>
      <w:r w:rsidRPr="00171A85">
        <w:rPr>
          <w:b/>
          <w:color w:val="000000"/>
          <w:sz w:val="28"/>
          <w:szCs w:val="28"/>
        </w:rPr>
        <w:t xml:space="preserve"> </w:t>
      </w:r>
      <w:r w:rsidRPr="00171A85">
        <w:rPr>
          <w:color w:val="000000"/>
          <w:sz w:val="28"/>
          <w:szCs w:val="28"/>
        </w:rPr>
        <w:t>ставится обучающемуся, если он:</w:t>
      </w:r>
    </w:p>
    <w:p w14:paraId="7A6F42C0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даёт правильные ответы на все поставленные вопросы, может подтвердить правильность ответа предметно практическими действиями; </w:t>
      </w:r>
    </w:p>
    <w:p w14:paraId="1960AA87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грамотно строит предложения; </w:t>
      </w:r>
    </w:p>
    <w:p w14:paraId="2C7AB5EA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>адекватно использует терминологию;</w:t>
      </w:r>
    </w:p>
    <w:p w14:paraId="7AA1A6AC" w14:textId="77777777" w:rsidR="00F64ABF" w:rsidRPr="00171A85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умеет подводить итоги. </w:t>
      </w:r>
    </w:p>
    <w:p w14:paraId="26841E6E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>Оценка «4»</w:t>
      </w:r>
      <w:r w:rsidRPr="00171A85">
        <w:rPr>
          <w:color w:val="000000"/>
          <w:sz w:val="28"/>
          <w:szCs w:val="28"/>
        </w:rPr>
        <w:t xml:space="preserve"> ставится обучающемуся, если: </w:t>
      </w:r>
    </w:p>
    <w:p w14:paraId="359024DF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при ответе допускает отдельные неточности, оговорки, нуждается в дополнительных вопросах, помогающих ему уточнить ответ; </w:t>
      </w:r>
    </w:p>
    <w:p w14:paraId="75E360B7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допускает незначительные речевые ошибки; </w:t>
      </w:r>
    </w:p>
    <w:p w14:paraId="2F02474A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частично использует терминологию; </w:t>
      </w:r>
    </w:p>
    <w:p w14:paraId="0575B0A3" w14:textId="77777777" w:rsidR="00F64ABF" w:rsidRPr="00171A85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lastRenderedPageBreak/>
        <w:t>подводит итоги с незначительной помощью учителя.</w:t>
      </w:r>
    </w:p>
    <w:p w14:paraId="0F060D06" w14:textId="77777777" w:rsidR="00F64ABF" w:rsidRPr="00171A85" w:rsidRDefault="00F64ABF" w:rsidP="00F64ABF">
      <w:pPr>
        <w:spacing w:line="360" w:lineRule="auto"/>
        <w:ind w:firstLine="709"/>
        <w:jc w:val="both"/>
        <w:rPr>
          <w:sz w:val="28"/>
          <w:szCs w:val="28"/>
        </w:rPr>
      </w:pPr>
      <w:r w:rsidRPr="00171A85">
        <w:rPr>
          <w:sz w:val="28"/>
          <w:szCs w:val="28"/>
        </w:rPr>
        <w:t>Все недочёты ученик исправляет при незначительной помощи учителя, если ученик в ходе ответа замечает и самостоятельно исправляет допущенные ошибки, то ему может быть поставлена оценка «5».</w:t>
      </w:r>
    </w:p>
    <w:p w14:paraId="762E4E4E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>Оценка «3»</w:t>
      </w:r>
      <w:r w:rsidRPr="00171A85">
        <w:rPr>
          <w:color w:val="000000"/>
          <w:sz w:val="28"/>
          <w:szCs w:val="28"/>
        </w:rPr>
        <w:t xml:space="preserve"> ставится обучающемуся, если он: </w:t>
      </w:r>
    </w:p>
    <w:p w14:paraId="697F1034" w14:textId="77777777" w:rsidR="00F64ABF" w:rsidRPr="00171A85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при помощи учителя или учащихся даёт правильные односложные ответы на поставленные вопросы; </w:t>
      </w:r>
    </w:p>
    <w:p w14:paraId="4A9D7D1F" w14:textId="77777777" w:rsidR="00F64ABF" w:rsidRPr="00171A85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 xml:space="preserve">в речи не использует изученную терминологию; </w:t>
      </w:r>
    </w:p>
    <w:p w14:paraId="16D5ED20" w14:textId="77777777" w:rsidR="00F64ABF" w:rsidRPr="00171A85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171A85">
        <w:rPr>
          <w:color w:val="000000"/>
          <w:sz w:val="28"/>
          <w:szCs w:val="28"/>
        </w:rPr>
        <w:t>подводит итоги только при максимальной помощи учителя.</w:t>
      </w:r>
    </w:p>
    <w:p w14:paraId="27F69674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 xml:space="preserve">Оценка «2» </w:t>
      </w:r>
      <w:r w:rsidRPr="00171A85">
        <w:rPr>
          <w:b/>
          <w:color w:val="000000"/>
          <w:sz w:val="28"/>
          <w:szCs w:val="28"/>
        </w:rPr>
        <w:t xml:space="preserve">- </w:t>
      </w:r>
      <w:r w:rsidRPr="00171A85">
        <w:rPr>
          <w:color w:val="000000"/>
          <w:sz w:val="28"/>
          <w:szCs w:val="28"/>
        </w:rPr>
        <w:t>не ставится.</w:t>
      </w:r>
    </w:p>
    <w:p w14:paraId="39F6B1F7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i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письменных ответов.</w:t>
      </w:r>
    </w:p>
    <w:p w14:paraId="481611B1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«5»</w:t>
      </w:r>
      <w:r w:rsidRPr="00171A85">
        <w:rPr>
          <w:rFonts w:eastAsia="Calibri"/>
          <w:color w:val="000000"/>
          <w:sz w:val="28"/>
          <w:szCs w:val="28"/>
        </w:rPr>
        <w:t xml:space="preserve"> ставится - при самостоятельном безошибочном выполнении всех заданий. </w:t>
      </w:r>
    </w:p>
    <w:p w14:paraId="11B19FA6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«4»</w:t>
      </w:r>
      <w:r w:rsidRPr="00171A85">
        <w:rPr>
          <w:rFonts w:eastAsia="Calibri"/>
          <w:color w:val="000000"/>
          <w:sz w:val="28"/>
          <w:szCs w:val="28"/>
        </w:rPr>
        <w:t xml:space="preserve"> ставится - при выполнении задании, в случае двух негрубых недочётов или одной ошибки; допускается незначительная помощь учителя.</w:t>
      </w:r>
    </w:p>
    <w:p w14:paraId="66466FCE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71A85">
        <w:rPr>
          <w:rFonts w:eastAsia="Calibri"/>
          <w:i/>
          <w:color w:val="000000"/>
          <w:sz w:val="28"/>
          <w:szCs w:val="28"/>
        </w:rPr>
        <w:t>Оценка «3»</w:t>
      </w:r>
      <w:r w:rsidRPr="00171A85">
        <w:rPr>
          <w:rFonts w:eastAsia="Calibri"/>
          <w:color w:val="000000"/>
          <w:sz w:val="28"/>
          <w:szCs w:val="28"/>
        </w:rPr>
        <w:t xml:space="preserve"> ставится – при более двух грубых недочетов и одной ошибки выполненных заданий; при использовании преимущественной помощи учителя, материала учебника.</w:t>
      </w:r>
    </w:p>
    <w:p w14:paraId="373C1D22" w14:textId="77777777" w:rsidR="00F64ABF" w:rsidRPr="00171A85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  <w:szCs w:val="28"/>
        </w:rPr>
      </w:pPr>
      <w:r w:rsidRPr="00171A85">
        <w:rPr>
          <w:i/>
          <w:color w:val="000000"/>
          <w:sz w:val="28"/>
          <w:szCs w:val="28"/>
        </w:rPr>
        <w:t xml:space="preserve">Оценка «2» </w:t>
      </w:r>
      <w:r w:rsidRPr="00171A85">
        <w:rPr>
          <w:b/>
          <w:color w:val="000000"/>
          <w:sz w:val="28"/>
          <w:szCs w:val="28"/>
        </w:rPr>
        <w:t xml:space="preserve">- </w:t>
      </w:r>
      <w:r w:rsidRPr="00171A85">
        <w:rPr>
          <w:color w:val="000000"/>
          <w:sz w:val="28"/>
          <w:szCs w:val="28"/>
        </w:rPr>
        <w:t xml:space="preserve">не ставится. </w:t>
      </w:r>
    </w:p>
    <w:p w14:paraId="63447643" w14:textId="0275E9F2" w:rsidR="00DD33D8" w:rsidRDefault="001718FD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  <w:sectPr w:rsidR="00DD33D8">
          <w:footerReference w:type="default" r:id="rId14"/>
          <w:pgSz w:w="11906" w:h="16838"/>
          <w:pgMar w:top="1134" w:right="1418" w:bottom="1701" w:left="1418" w:header="0" w:footer="0" w:gutter="0"/>
          <w:pgNumType w:start="1"/>
          <w:cols w:space="720"/>
          <w:titlePg/>
        </w:sectPr>
      </w:pPr>
      <w:r>
        <w:br w:type="page"/>
      </w:r>
    </w:p>
    <w:p w14:paraId="5479D177" w14:textId="77777777" w:rsidR="00DD33D8" w:rsidRDefault="001718FD" w:rsidP="00F64ABF">
      <w:pPr>
        <w:pStyle w:val="1"/>
        <w:numPr>
          <w:ilvl w:val="0"/>
          <w:numId w:val="16"/>
        </w:numPr>
        <w:jc w:val="center"/>
        <w:rPr>
          <w:b/>
          <w:i w:val="0"/>
          <w:sz w:val="28"/>
          <w:szCs w:val="28"/>
        </w:rPr>
      </w:pPr>
      <w:bookmarkStart w:id="13" w:name="_Toc139323006"/>
      <w:bookmarkStart w:id="14" w:name="_Toc144124908"/>
      <w:r>
        <w:rPr>
          <w:b/>
          <w:i w:val="0"/>
          <w:sz w:val="28"/>
          <w:szCs w:val="28"/>
        </w:rPr>
        <w:lastRenderedPageBreak/>
        <w:t>ТЕМАТИЧЕСКОЕ ПЛАНИРОВАНИЕ</w:t>
      </w:r>
      <w:bookmarkEnd w:id="13"/>
      <w:bookmarkEnd w:id="14"/>
    </w:p>
    <w:p w14:paraId="60659600" w14:textId="77777777" w:rsidR="00DD33D8" w:rsidRDefault="00DD33D8">
      <w:pPr>
        <w:ind w:right="-20"/>
        <w:rPr>
          <w:b/>
          <w:color w:val="000000"/>
          <w:sz w:val="24"/>
          <w:szCs w:val="24"/>
        </w:rPr>
      </w:pP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14:paraId="0E9D8363" w14:textId="77777777" w:rsidTr="00171A85">
        <w:trPr>
          <w:cantSplit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5AB0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DFD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C7F788" w14:textId="77777777" w:rsidR="00DD33D8" w:rsidRDefault="001718FD" w:rsidP="00171A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D294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E1D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DD33D8" w14:paraId="735B672A" w14:textId="77777777" w:rsidTr="00171A85">
        <w:trPr>
          <w:cantSplit/>
          <w:trHeight w:val="65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2263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1D5D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33C1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B13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18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C543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уровень</w:t>
            </w:r>
          </w:p>
        </w:tc>
      </w:tr>
      <w:tr w:rsidR="00DD33D8" w14:paraId="34092A83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AF92" w14:textId="77777777" w:rsidR="00DD33D8" w:rsidRDefault="001718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- 1час</w:t>
            </w:r>
          </w:p>
        </w:tc>
      </w:tr>
      <w:tr w:rsidR="00DD33D8" w14:paraId="3B4BA17D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F7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32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природа: растения, животные,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A94A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543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предметах и </w:t>
            </w:r>
            <w:r>
              <w:rPr>
                <w:sz w:val="24"/>
                <w:szCs w:val="24"/>
              </w:rPr>
              <w:t>явлениях живой природы, умения дифференцировать живую и неживую природу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E7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объекты живой природы на иллюстрациях и фотографиях, относят к  объектам живой или неживой природе. </w:t>
            </w:r>
          </w:p>
          <w:p w14:paraId="23A52A51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изученные объекты.</w:t>
            </w:r>
          </w:p>
          <w:p w14:paraId="688EC639" w14:textId="63DA8CE0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рабочих тетрадях обводят картинки с изображен</w:t>
            </w:r>
            <w:r>
              <w:rPr>
                <w:color w:val="000000"/>
                <w:sz w:val="24"/>
                <w:szCs w:val="24"/>
              </w:rPr>
              <w:t>ием живых организмов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5D0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объектов живой природы, относят объекты к живой или к неживой природе, устанавливают взаимосвязи между живой и неживой природой.</w:t>
            </w:r>
          </w:p>
          <w:p w14:paraId="5A99046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в тетрадь общие признаки живых организмов</w:t>
            </w:r>
          </w:p>
        </w:tc>
      </w:tr>
      <w:tr w:rsidR="00DD33D8" w14:paraId="294ACEA8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4B8" w14:textId="77777777" w:rsidR="00DD33D8" w:rsidRDefault="001718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Растительный мир – 17</w:t>
            </w:r>
            <w:r>
              <w:rPr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D33D8" w14:paraId="5A83197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C78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ED8A" w14:textId="77777777" w:rsidR="00DD33D8" w:rsidRDefault="001718FD">
            <w:pPr>
              <w:tabs>
                <w:tab w:val="left" w:pos="432"/>
                <w:tab w:val="left" w:pos="342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растительного мира </w:t>
            </w:r>
          </w:p>
          <w:p w14:paraId="7A25B81F" w14:textId="77777777" w:rsidR="00DD33D8" w:rsidRDefault="00DD33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7A2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5A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растительного мира. Разнообразие растений. Дикорастущие и культурные растения. Значение растений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96FC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растения на иллюстрациях и фотографиях, называют изученные </w:t>
            </w:r>
            <w:r>
              <w:rPr>
                <w:color w:val="000000"/>
                <w:sz w:val="24"/>
                <w:szCs w:val="24"/>
              </w:rPr>
              <w:t>объекты; рассказывают о значении растений.</w:t>
            </w:r>
          </w:p>
          <w:p w14:paraId="5EDB47E4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Дописывают в тетрадь определения, используя текст учебника: дикорастущие, культурные. </w:t>
            </w:r>
          </w:p>
          <w:p w14:paraId="1D61E9E5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Зарисовывают в тетрадь овощи и фрукты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B78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представителей растительного мира, выделяют признаки дикорастущих и культурных</w:t>
            </w:r>
            <w:r>
              <w:rPr>
                <w:color w:val="000000"/>
                <w:sz w:val="24"/>
                <w:szCs w:val="24"/>
              </w:rPr>
              <w:t xml:space="preserve"> растений, относят растения к разным группам на основании этих признаков; рассказывают о значении растений и их роли в окружающем мире.</w:t>
            </w:r>
          </w:p>
          <w:p w14:paraId="039A88EA" w14:textId="26A74A6A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рабочих тетрадях рассматривают рисунки, заполняют таблицу, используя слова для справок, записывают название культурных</w:t>
            </w:r>
            <w:r>
              <w:rPr>
                <w:color w:val="000000"/>
                <w:sz w:val="24"/>
                <w:szCs w:val="24"/>
              </w:rPr>
              <w:t xml:space="preserve"> и дикорастущих растений</w:t>
            </w:r>
          </w:p>
        </w:tc>
      </w:tr>
      <w:tr w:rsidR="00DD33D8" w14:paraId="6E7F3B1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439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F601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обитания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698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42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среде обитания растений и многообразии растительного мира. Растения леса (деревья, травянистые растения). Растения луга (травы: клевер, васильки, лютики). Растения водоемов </w:t>
            </w:r>
            <w:r>
              <w:rPr>
                <w:sz w:val="24"/>
                <w:szCs w:val="24"/>
              </w:rPr>
              <w:t>(камыш, рогоз, кувшинки). Растения полей, садов, огородов (пшеница, рожь, овощи, фрукты)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1B54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растения леса, водоемов, садов, огородов на иллюстрациях и фотографиях, называют изученные объекты, относят растения к разным группам (растения леса, водоемов, </w:t>
            </w:r>
            <w:r>
              <w:rPr>
                <w:color w:val="000000"/>
                <w:sz w:val="24"/>
                <w:szCs w:val="24"/>
              </w:rPr>
              <w:t>садов, огородов).</w:t>
            </w:r>
          </w:p>
          <w:p w14:paraId="562F3337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продолжи предложения. Записывают среду обитания растений</w:t>
            </w:r>
          </w:p>
          <w:p w14:paraId="6BCCACAE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780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места произрастания растений, узнают и называют 2–3 представителя растений леса, луга, водоемов, полей, садов, огородов. Заполняют схему </w:t>
            </w:r>
            <w:r>
              <w:rPr>
                <w:color w:val="000000"/>
                <w:sz w:val="24"/>
                <w:szCs w:val="24"/>
              </w:rPr>
              <w:t>«Среда обитания растений», рассказывают, где встречаются эти растения</w:t>
            </w:r>
          </w:p>
          <w:p w14:paraId="544ECF9A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5905571A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34D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DF64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растений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E91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A63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частях растений и их функциях. Части растения: цветок, стебель, лист, корень. Внешний вид. Значение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F77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части растений на </w:t>
            </w:r>
            <w:r>
              <w:rPr>
                <w:sz w:val="24"/>
                <w:szCs w:val="24"/>
              </w:rPr>
              <w:t>иллюстрациях и фотографиях, называют изученные объекты, рассказывают о назначении органов растений.</w:t>
            </w:r>
          </w:p>
          <w:p w14:paraId="3D61D97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Раскрашивают части растений на рисунке в рабочей тетради, соединяют части растения и его название, используя помощь учителя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FC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части растени</w:t>
            </w:r>
            <w:r>
              <w:rPr>
                <w:sz w:val="24"/>
                <w:szCs w:val="24"/>
              </w:rPr>
              <w:t>й, и показывают их на натуральных объектах, картинах, схемах, знают функции частей растений и их значение для растения.</w:t>
            </w:r>
          </w:p>
          <w:p w14:paraId="5378B6B0" w14:textId="7ADE9042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задания: раскрашивают части растений в рабочей тетради и подписывают их; узнают растения по их контуру, соединяют части растен</w:t>
            </w:r>
            <w:r>
              <w:rPr>
                <w:sz w:val="24"/>
                <w:szCs w:val="24"/>
              </w:rPr>
              <w:t>ия и его название</w:t>
            </w:r>
          </w:p>
        </w:tc>
      </w:tr>
    </w:tbl>
    <w:p w14:paraId="0F37D276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14:paraId="7085CF24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6021" w14:textId="47512651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AA1B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98A9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76D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деревьях, кустарниках, травах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213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деревья, кустарники, травы на иллюстрациях и фотографиях, называют изученные объекты, относят растения к разным </w:t>
            </w:r>
            <w:r>
              <w:rPr>
                <w:color w:val="000000"/>
                <w:sz w:val="24"/>
                <w:szCs w:val="24"/>
              </w:rPr>
              <w:t>группам – деревьям, кустарникам, травам, называют представителей разных групп растений.</w:t>
            </w:r>
          </w:p>
          <w:p w14:paraId="0F52894B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Дописывают предложения в рабочей тетради: о каких деревьях говорится в предложениях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B56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классификацию растений и признаки разных групп, относят растения к разным</w:t>
            </w:r>
            <w:r>
              <w:rPr>
                <w:sz w:val="24"/>
                <w:szCs w:val="24"/>
              </w:rPr>
              <w:t xml:space="preserve"> группам на основании основных </w:t>
            </w:r>
            <w:r>
              <w:rPr>
                <w:color w:val="000000"/>
                <w:sz w:val="24"/>
                <w:szCs w:val="24"/>
              </w:rPr>
              <w:t>признаков.</w:t>
            </w:r>
          </w:p>
          <w:p w14:paraId="2E61CC6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тетради, приводят примеры растений (деревья, кустарники</w:t>
            </w:r>
            <w:r>
              <w:rPr>
                <w:sz w:val="24"/>
                <w:szCs w:val="24"/>
              </w:rPr>
              <w:t>, травы) своей местности</w:t>
            </w:r>
          </w:p>
          <w:p w14:paraId="78EB28B6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601D185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030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1DF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Лиственные деревья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7915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90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лиственных деревьях, формирование представления о видах лиственных деревьев. Признаки лиственных деревьев.  Листопад. </w:t>
            </w:r>
          </w:p>
          <w:p w14:paraId="076F0DE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Дикорастущие и культурные лиственные деревья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4D01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лиственные растения на иллюстра</w:t>
            </w:r>
            <w:r>
              <w:rPr>
                <w:color w:val="000000"/>
                <w:sz w:val="24"/>
                <w:szCs w:val="24"/>
              </w:rPr>
              <w:t>циях и фотографиях. Показывают изученные объекты, относят растения к изучаемой группе. Называют лиственные дикорастущие и культурные деревья (по 2 представителя).</w:t>
            </w:r>
          </w:p>
          <w:p w14:paraId="11180365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подчеркивают названия лиственных деревьев; раскрашивают деревья на рисунках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146FFF9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DBD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классификацию растений, знают признаки лиственных растений, относят растения к лиственным на основании основных признаков. Называют представителей лиственных дикорастущих и культурных растений (по 3–4 представителя). Относят лиственные растения к </w:t>
            </w:r>
            <w:r>
              <w:rPr>
                <w:color w:val="000000"/>
                <w:sz w:val="24"/>
                <w:szCs w:val="24"/>
              </w:rPr>
              <w:t>разным группам с учетом различных оснований для классификации (лиственное, дикорастущее, культурное).</w:t>
            </w:r>
          </w:p>
          <w:p w14:paraId="7CBC553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определяют дерево по описанию. Соединяют описание с названием дерева</w:t>
            </w:r>
          </w:p>
        </w:tc>
      </w:tr>
    </w:tbl>
    <w:p w14:paraId="4FD80EC4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14:paraId="1E4D934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657F" w14:textId="6B91B4F5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9334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Хвойные деревья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F21A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2D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лиственных деревьях. </w:t>
            </w:r>
          </w:p>
          <w:p w14:paraId="066B5B1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хвойных деревьев. Хвойный лес. Тайга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68E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хвойные растения на иллюстрациях и фотографиях, называют изученные объекты, относят растения к изучаемой группе, называют хвойные</w:t>
            </w:r>
            <w:r>
              <w:rPr>
                <w:sz w:val="24"/>
                <w:szCs w:val="24"/>
              </w:rPr>
              <w:t xml:space="preserve"> деревья (по 2 представителя).</w:t>
            </w:r>
          </w:p>
          <w:p w14:paraId="0ECF672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рисунках подписывают названия хвойных деревьев. Записывают в тетрадь ответ на вопрос: как называется хвойный лес, используя рисунок</w:t>
            </w:r>
          </w:p>
          <w:p w14:paraId="45B5C31F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8A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признаки хвойных растений, относят растения к хвойным   на основании основных призн</w:t>
            </w:r>
            <w:r>
              <w:rPr>
                <w:color w:val="000000"/>
                <w:sz w:val="24"/>
                <w:szCs w:val="24"/>
              </w:rPr>
              <w:t>аков. Называют представителей хвойных растений (3 представителя).</w:t>
            </w:r>
          </w:p>
          <w:p w14:paraId="75BBD50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Относят хвойные растения к разным группам с учетом различных оснований для классификации (хвойное, дикорастущее).</w:t>
            </w:r>
          </w:p>
          <w:p w14:paraId="41E8EE2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на рисунках подписывают названия хвойных деревьев; сравнив</w:t>
            </w:r>
            <w:r>
              <w:rPr>
                <w:color w:val="000000"/>
                <w:sz w:val="24"/>
                <w:szCs w:val="24"/>
              </w:rPr>
              <w:t>ают ель и сосну.</w:t>
            </w:r>
          </w:p>
          <w:p w14:paraId="2005EC7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сходство и различия</w:t>
            </w:r>
          </w:p>
        </w:tc>
      </w:tr>
      <w:tr w:rsidR="00DD33D8" w14:paraId="00733EC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FDC4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074B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Дикорастущие кустарники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9FD6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BB8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дикорастущих кустарниках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A56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Узнают дикорастущие кустарники   на иллюстрациях и фотографиях, называют изученные объекты, относят растения к изучаемой группе, называют дикорастущие кустарники </w:t>
            </w:r>
          </w:p>
          <w:p w14:paraId="2F422FF3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 представителя).</w:t>
            </w:r>
          </w:p>
          <w:p w14:paraId="79049FEB" w14:textId="2EBB6778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выполняют задание «Четвертый лишний», зачеркивают лишни</w:t>
            </w:r>
            <w:r>
              <w:rPr>
                <w:color w:val="000000"/>
                <w:sz w:val="24"/>
                <w:szCs w:val="24"/>
              </w:rPr>
              <w:t>е слова в предложенном перечне дикорастущих растений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051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дикорастущие кустарники (не менее 3), выделяют существенные признаки дикорастущих кустарников, относят изученные растения к различным группам </w:t>
            </w:r>
          </w:p>
          <w:p w14:paraId="3467190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(кустарники, дикорастущие кустарники) с уч</w:t>
            </w:r>
            <w:r>
              <w:rPr>
                <w:sz w:val="24"/>
                <w:szCs w:val="24"/>
              </w:rPr>
              <w:t>етом оснований для классификации.</w:t>
            </w:r>
          </w:p>
          <w:p w14:paraId="723899D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тетради подписывают на рисунке части кустарника. </w:t>
            </w:r>
          </w:p>
        </w:tc>
      </w:tr>
    </w:tbl>
    <w:p w14:paraId="6E2093DD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7533A14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1DA5" w14:textId="667D4081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313C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Культурные кустарники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E7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864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культурных кустарниках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C2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классификацию растений, признаки кустарников. Узнают культурные кустарники   на </w:t>
            </w:r>
            <w:r>
              <w:rPr>
                <w:color w:val="000000"/>
                <w:sz w:val="24"/>
                <w:szCs w:val="24"/>
              </w:rPr>
              <w:t>иллюстрациях и фотографиях, называют изученные объекты, относят растения к изучаемой группе, называют культурные кустарники (2–3 представителя), имеют представление о значении культурных кустарников.</w:t>
            </w:r>
          </w:p>
          <w:p w14:paraId="2A843EA1" w14:textId="72D580EA" w:rsidR="00DD33D8" w:rsidRDefault="001718FD" w:rsidP="00171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Выполняют в тетради задание «Четвертый лишний», зачерки</w:t>
            </w:r>
            <w:r>
              <w:rPr>
                <w:color w:val="000000"/>
                <w:sz w:val="24"/>
                <w:szCs w:val="24"/>
              </w:rPr>
              <w:t>вают лишние слова в предложенном перечне культурных растений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18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культурные кустарники </w:t>
            </w:r>
          </w:p>
          <w:p w14:paraId="3A6CE61E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менее 3</w:t>
            </w:r>
            <w:r>
              <w:rPr>
                <w:color w:val="00B0F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выделяют существенные признаки культурных кустарников, относят изученные растения к различным группам </w:t>
            </w:r>
          </w:p>
          <w:p w14:paraId="7EC4F11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(кустарники, культурные кустарники) с</w:t>
            </w:r>
            <w:r>
              <w:rPr>
                <w:sz w:val="24"/>
                <w:szCs w:val="24"/>
              </w:rPr>
              <w:t xml:space="preserve"> учетом оснований для классификации.</w:t>
            </w:r>
          </w:p>
          <w:p w14:paraId="6461607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о целебных свойствах ягод, растущих в саду на кустарниках</w:t>
            </w:r>
          </w:p>
          <w:p w14:paraId="06BF552F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36CB0C7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2EB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F25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5E3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F3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травах. </w:t>
            </w:r>
          </w:p>
          <w:p w14:paraId="0AA4899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дикорастущих и культурных травах.</w:t>
            </w:r>
          </w:p>
          <w:p w14:paraId="653F47E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человеком культурных растений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931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дикорастущие и культурные травы (не менее 5), относят изученные растения к различным группам (травы дикорастущие и культурные) с учетом оснований для классификации.</w:t>
            </w:r>
          </w:p>
          <w:p w14:paraId="6893799A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Раскрашивают в тетради рисунк</w:t>
            </w:r>
            <w:r>
              <w:rPr>
                <w:color w:val="000000"/>
                <w:sz w:val="24"/>
                <w:szCs w:val="24"/>
              </w:rPr>
              <w:t>и с изображением травянистых растений; называют культурные и дикорастущие травы</w:t>
            </w:r>
          </w:p>
          <w:p w14:paraId="7CAD0061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779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классификацию растений, признаки трав. Узнают дикорастущие и культурные травы   на иллюстрациях и фотографиях, называют изученные объекты, относят травы к изучаемой груп</w:t>
            </w:r>
            <w:r>
              <w:rPr>
                <w:color w:val="000000"/>
                <w:sz w:val="24"/>
                <w:szCs w:val="24"/>
              </w:rPr>
              <w:t xml:space="preserve">пе, называют дикорастущие и культурные травы </w:t>
            </w:r>
          </w:p>
          <w:p w14:paraId="249D649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(подорожник, ромашка, укроп, петрушка).</w:t>
            </w:r>
          </w:p>
          <w:p w14:paraId="4528517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тетради подписывают рисунки названиями известных травянистых растений; рассказывают какие культурные травы выращивает человек  на огороде, как использует </w:t>
            </w:r>
          </w:p>
        </w:tc>
      </w:tr>
    </w:tbl>
    <w:p w14:paraId="25D16C6A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02DF3ED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156" w14:textId="2885887A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D241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Декоративные растения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E26E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4F2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декоративных растениях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58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декоративные растения    на иллюстрациях и фотографиях, называют изученные объекты (2–3), относят растения к изучаемой группе, называют декоративные растения, рассказывают </w:t>
            </w:r>
            <w:r>
              <w:rPr>
                <w:color w:val="000000"/>
                <w:sz w:val="24"/>
                <w:szCs w:val="24"/>
              </w:rPr>
              <w:t>о значении лекарственных растений.</w:t>
            </w:r>
          </w:p>
          <w:p w14:paraId="05C055A8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выписывают буквы с одинаковых лепестков и составляют названия цветов; рисуют букет для мамы, используя предложенные рисунки цветов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BA0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декоративные растения </w:t>
            </w:r>
          </w:p>
          <w:p w14:paraId="03C6F6D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менее 5</w:t>
            </w:r>
            <w:r>
              <w:rPr>
                <w:color w:val="000000"/>
                <w:sz w:val="24"/>
                <w:szCs w:val="24"/>
              </w:rPr>
              <w:t>), выделяют существенные признаки декоративных растений. Используя текст учебника, дописывают в рабочую тетрадь определение декоративных растений. В тетради заполняют таблицу, используя слова для справок: выписывают названия декоративных цветов, кустарнико</w:t>
            </w:r>
            <w:r>
              <w:rPr>
                <w:color w:val="000000"/>
                <w:sz w:val="24"/>
                <w:szCs w:val="24"/>
              </w:rPr>
              <w:t>в, деревьев</w:t>
            </w:r>
          </w:p>
          <w:p w14:paraId="02F818E2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</w:tr>
      <w:tr w:rsidR="00DD33D8" w14:paraId="3D716A9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76EF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6B6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Лекарственные растения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C8CA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AA9A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лекарственных растениях. Лечебные свойства. Правила их использования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98C9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лекарственные растения (ромашка, шиповник, календула) на иллюстрациях и фотографиях, называют изученные объекты, относят растения к изучаемой группе, рассказывают о значении лекарственных растений. По картинкам в тетради собирают лекарственные травы</w:t>
            </w:r>
            <w:r>
              <w:rPr>
                <w:color w:val="000000"/>
                <w:sz w:val="24"/>
                <w:szCs w:val="24"/>
              </w:rPr>
              <w:t xml:space="preserve"> для домашней аптечки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0B65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лекарственные растения, относят изученные растения к различным группам (дикорастущие и культурные) с учетом оснований для классификации.</w:t>
            </w:r>
          </w:p>
          <w:p w14:paraId="7BBA8446" w14:textId="03BF8620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Используя рисунки в рабочей тетради, собирают травы для домашней аптечки; </w:t>
            </w:r>
            <w:r>
              <w:rPr>
                <w:color w:val="000000"/>
                <w:sz w:val="24"/>
                <w:szCs w:val="24"/>
              </w:rPr>
              <w:t>объясняют, как они лечат разные болезни</w:t>
            </w:r>
          </w:p>
        </w:tc>
      </w:tr>
      <w:tr w:rsidR="00DD33D8" w14:paraId="4289373C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F1C1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5D38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Комнатные растения. Уход за комнатными растениями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FA99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D7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Закрепление, уточнение и расширение представлений о комнатных растениях, формирование умения ухаживать за комнатными растениями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662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комнатные растения   на</w:t>
            </w:r>
            <w:r>
              <w:rPr>
                <w:sz w:val="24"/>
                <w:szCs w:val="24"/>
              </w:rPr>
              <w:t xml:space="preserve"> иллюстрациях и фотографиях, называют изученные объекты, имеют представление о значении комнатных растений, относят отдельные растения к группе комнатных растений, выполняют действия по уходу за растениями под контролем учителя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57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комнатные</w:t>
            </w:r>
            <w:r>
              <w:rPr>
                <w:sz w:val="24"/>
                <w:szCs w:val="24"/>
              </w:rPr>
              <w:t xml:space="preserve"> растения, относят изученные растения к комнатным на основании сходных признаков, осуществляют деятельность по уходу за комнатными растениями  </w:t>
            </w:r>
          </w:p>
          <w:p w14:paraId="14A2BF15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0E15C26A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D1E3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CA2E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Комнатные растения: герань, бегония, фиалка, традесканция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22F2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8EC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</w:t>
            </w:r>
            <w:r>
              <w:rPr>
                <w:sz w:val="24"/>
                <w:szCs w:val="24"/>
              </w:rPr>
              <w:t>комнатных растений, формирование умение ухаживать за комнатными растениями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711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герани, бегонии, фиалки, традесканции на иллюстрациях и фотографиях, называют изученные объекты, </w:t>
            </w:r>
          </w:p>
          <w:p w14:paraId="29D20CD8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действия по уходу за растениями под контролем учителя.</w:t>
            </w:r>
          </w:p>
          <w:p w14:paraId="7A43889E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</w:t>
            </w:r>
            <w:r>
              <w:rPr>
                <w:color w:val="000000"/>
                <w:sz w:val="24"/>
                <w:szCs w:val="24"/>
              </w:rPr>
              <w:t xml:space="preserve">адание в рабочей тетради: узнают на рисунках комнатные растения и подписывают их названия, используя слова для справок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008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комнатные растения, выделяют существенные признаки комнатных растений, называют сходные по внешним признакам</w:t>
            </w:r>
            <w:r>
              <w:rPr>
                <w:sz w:val="24"/>
                <w:szCs w:val="24"/>
              </w:rPr>
              <w:t xml:space="preserve"> объекты, известные из других источников, объясняют свое решение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86ACB1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рассмотри рисунки, напиши на стрелках, что необходимо для роста растений.</w:t>
            </w:r>
          </w:p>
          <w:p w14:paraId="73FEB94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Напиши в рабочей тетради, как надо ухаживать </w:t>
            </w:r>
            <w:r>
              <w:rPr>
                <w:sz w:val="24"/>
                <w:szCs w:val="24"/>
              </w:rPr>
              <w:t xml:space="preserve">за комнатными растениями </w:t>
            </w:r>
          </w:p>
        </w:tc>
      </w:tr>
      <w:tr w:rsidR="00DD33D8" w14:paraId="4481781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2137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2A7A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Растительный мир разных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896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7A2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разнообразии растительного мира Земли, о зависимости внешнего вида растений от среды обитания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3E4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растения (по 1–2 растения), выделяют существенные признаки расте</w:t>
            </w:r>
            <w:r>
              <w:rPr>
                <w:sz w:val="24"/>
                <w:szCs w:val="24"/>
              </w:rPr>
              <w:t>ний холодного и жаркого районов Земли, называют сходные по внешним признакам объекты, известные из других источников, объясняют свое решение, имеют представления о взаимосвязях внешнего вида растения и места обитания.</w:t>
            </w:r>
          </w:p>
          <w:p w14:paraId="45DFEDC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по рисункам растения, произра</w:t>
            </w:r>
            <w:r>
              <w:rPr>
                <w:sz w:val="24"/>
                <w:szCs w:val="24"/>
              </w:rPr>
              <w:t>стающие в районах с холодным, умеренным и жарким климатом</w:t>
            </w:r>
          </w:p>
          <w:p w14:paraId="3AB1FB6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9D6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растения разных районов Земли –(холодных районов, с умеренным климатом, жарких районов) на иллюстрациях и фотографиях, называют изученные объекты, относят изученные растения к разным группа</w:t>
            </w:r>
            <w:r>
              <w:rPr>
                <w:sz w:val="24"/>
                <w:szCs w:val="24"/>
              </w:rPr>
              <w:t xml:space="preserve">м по месту произрастания, называют растения, произрастающие в районах с </w:t>
            </w:r>
            <w:r>
              <w:rPr>
                <w:color w:val="000000"/>
                <w:sz w:val="24"/>
                <w:szCs w:val="24"/>
              </w:rPr>
              <w:t>умеренным климатом.</w:t>
            </w:r>
          </w:p>
          <w:p w14:paraId="4773E76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тетради заполняют таблицу: выписывают названия растений, которые растут в районах </w:t>
            </w:r>
            <w:r>
              <w:rPr>
                <w:sz w:val="24"/>
                <w:szCs w:val="24"/>
              </w:rPr>
              <w:t>с холодным, умеренным и жарким климатом</w:t>
            </w:r>
          </w:p>
        </w:tc>
      </w:tr>
    </w:tbl>
    <w:p w14:paraId="18BF157A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3E97E326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049C" w14:textId="6E38EBE8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A5BF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нашей страны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864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E38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растительного мира России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546F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различные районы нашей страны (тундра, леса, степь, пустыня) на иллюстрациях и фотографиях, называют изученные объекты, называют растения, произрастающие в нашей стране.</w:t>
            </w:r>
          </w:p>
          <w:p w14:paraId="318C0E7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Описывают одно из деревьев своей местности по плану, используя опорные слова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43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растения (по 2–3 растения), выделяют существенные признаки растений разных районов России, называют растения, произрастающие в России, известные из др</w:t>
            </w:r>
            <w:r>
              <w:rPr>
                <w:sz w:val="24"/>
                <w:szCs w:val="24"/>
              </w:rPr>
              <w:t>угих источников, имеют представления о взаимосвязях внешнего вида растения и места обитания.</w:t>
            </w:r>
          </w:p>
          <w:p w14:paraId="50BEB0F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Описывают одно из деревьев своей местности по плану</w:t>
            </w:r>
          </w:p>
        </w:tc>
      </w:tr>
      <w:tr w:rsidR="00DD33D8" w14:paraId="34C0E219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067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DF04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своей местности: дикорастущие и культурные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89DA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2B2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о растительном мире России. Обобщение знаний о растениях своей местности, формирование представлений о растительном мире своего края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C23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растения своей местности на иллюстрациях и фотографиях.  Называют изученные объекты. Относят изу</w:t>
            </w:r>
            <w:r>
              <w:rPr>
                <w:color w:val="000000"/>
                <w:sz w:val="24"/>
                <w:szCs w:val="24"/>
              </w:rPr>
              <w:t>ченные растения к разным группам, называют растения своей местности.</w:t>
            </w:r>
          </w:p>
          <w:p w14:paraId="3BDEE823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один из кустарников по плану, используя помощь учителя</w:t>
            </w:r>
          </w:p>
          <w:p w14:paraId="717C61FA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6C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растения, произрастающие в своей местности.  Относят растения своей местности к различным классификациям </w:t>
            </w:r>
            <w:r>
              <w:rPr>
                <w:sz w:val="24"/>
                <w:szCs w:val="24"/>
              </w:rPr>
              <w:t>(деревья, кустарники, травы; дикорастущие, культурные; декоративные).</w:t>
            </w:r>
          </w:p>
          <w:p w14:paraId="42F10E5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один из кустарников по плану </w:t>
            </w:r>
          </w:p>
        </w:tc>
      </w:tr>
      <w:tr w:rsidR="00DD33D8" w14:paraId="0847E17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AA8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E7E4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 России и своей области (края)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F06B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037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необходимости охраны природы (растительного мира), знакомство с </w:t>
            </w:r>
            <w:r>
              <w:rPr>
                <w:sz w:val="24"/>
                <w:szCs w:val="24"/>
              </w:rPr>
              <w:t>Красной книгой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1C0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растения Красной книги (ландыш, колокольчик, кувшинка) на иллюстрациях и фотографиях, называют изученные объекты, называют растения из Красной книги своей местности, рассказывают о </w:t>
            </w:r>
          </w:p>
          <w:p w14:paraId="1427A3F8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значении Красной книги</w:t>
            </w:r>
          </w:p>
          <w:p w14:paraId="4FCA2FFE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076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растения, включенны</w:t>
            </w:r>
            <w:r>
              <w:rPr>
                <w:sz w:val="24"/>
                <w:szCs w:val="24"/>
              </w:rPr>
              <w:t>е в Красную книгу России, известные из других источников, знают и соблюдают правила безопасного поведения в природе, выполняют доступные возрасту природоохранительные действия</w:t>
            </w:r>
          </w:p>
        </w:tc>
      </w:tr>
    </w:tbl>
    <w:p w14:paraId="392E9BAE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17C9C0F3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CAA" w14:textId="75A795E6" w:rsidR="00DD33D8" w:rsidRDefault="001718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Животный мир – 35 часов</w:t>
            </w:r>
          </w:p>
        </w:tc>
      </w:tr>
      <w:tr w:rsidR="00DD33D8" w14:paraId="47C6997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FE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309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животного мира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53D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6E4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животного мира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65F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животных на иллюстрациях и фотографиях. Называют животных.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Относят животных к разным группам в зависимости от классификации </w:t>
            </w:r>
          </w:p>
          <w:p w14:paraId="082590F9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(размер, способ передвижения, питание, места обитания, выведение п</w:t>
            </w:r>
            <w:r>
              <w:rPr>
                <w:color w:val="000000"/>
                <w:sz w:val="24"/>
                <w:szCs w:val="24"/>
              </w:rPr>
              <w:t>отомства) с опорой на учебник.</w:t>
            </w:r>
          </w:p>
          <w:p w14:paraId="2437449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о разнообразии животного мира с опорой на предложения и иллюстративный материал, предложенный учителем</w:t>
            </w:r>
          </w:p>
          <w:p w14:paraId="774E8401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AF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представителей животного мира, выделяют признаки животных. Относят животных к разным группам в зависимости от классификации </w:t>
            </w:r>
          </w:p>
          <w:p w14:paraId="02B55DB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(размер, способ передвижения, питание, места обитания, выведение потомства).</w:t>
            </w:r>
          </w:p>
          <w:p w14:paraId="02D8872E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о разнообразии животного м</w:t>
            </w:r>
            <w:r>
              <w:rPr>
                <w:sz w:val="24"/>
                <w:szCs w:val="24"/>
              </w:rPr>
              <w:t xml:space="preserve">ира по плану; заполняют таблицу, приводя примеры названий животных с разными способами передвижения </w:t>
            </w:r>
          </w:p>
        </w:tc>
      </w:tr>
      <w:tr w:rsidR="00DD33D8" w14:paraId="235D7F0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A1E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A212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обитания животных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3D05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B04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среде обитания животных и многообразии животного мира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3864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животных суши, водоемов и птиц на </w:t>
            </w:r>
            <w:r>
              <w:rPr>
                <w:color w:val="000000"/>
                <w:sz w:val="24"/>
                <w:szCs w:val="24"/>
              </w:rPr>
              <w:t>иллюстрациях и фотографиях, называют изученные объекты, относят животных к разным группам (животные суши, водоемы, птицы).</w:t>
            </w:r>
          </w:p>
          <w:p w14:paraId="0714139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соедини стрелками рисунок с местом обитания животных</w:t>
            </w:r>
          </w:p>
          <w:p w14:paraId="283F8735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2832B474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8275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представителей животног</w:t>
            </w:r>
            <w:r>
              <w:rPr>
                <w:color w:val="000000"/>
                <w:sz w:val="24"/>
                <w:szCs w:val="24"/>
              </w:rPr>
              <w:t>о мира, обитающих на суше, в воздухе, почве, водоемах; называют животных, известных из других источников, объясняют свое решение.</w:t>
            </w:r>
          </w:p>
          <w:p w14:paraId="3836A4D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по рисункам животных разных мест обитания, делают вывод о разных способах приспособления к местам обитания. Пользуя</w:t>
            </w:r>
            <w:r>
              <w:rPr>
                <w:color w:val="000000"/>
                <w:sz w:val="24"/>
                <w:szCs w:val="24"/>
              </w:rPr>
              <w:t>сь текстом учебника, заполняют таблицу о местах обитания животных</w:t>
            </w:r>
          </w:p>
        </w:tc>
      </w:tr>
    </w:tbl>
    <w:p w14:paraId="31AF98AC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4B5B3CA0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039D" w14:textId="4C173741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703C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Животные: насекомые, рыбы, земноводные, пресмыкающиеся, птицы, млекопитающие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B3D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DAE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животного мира на основе имеющихся у школьников знаний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E4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</w:t>
            </w:r>
            <w:r>
              <w:rPr>
                <w:color w:val="000000"/>
                <w:sz w:val="24"/>
                <w:szCs w:val="24"/>
              </w:rPr>
              <w:t>насекомых, рыб, земноводных, пресмыкающихся, птиц, млекопитающих на иллюстрациях и фотографиях, называют изученные объекты, относят животных к разным группам.</w:t>
            </w:r>
          </w:p>
          <w:p w14:paraId="36957CF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Заполняют таблицу в рабочей тетради, соотнося название животного с названием группы.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C6E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</w:t>
            </w:r>
            <w:r>
              <w:rPr>
                <w:color w:val="000000"/>
                <w:sz w:val="24"/>
                <w:szCs w:val="24"/>
              </w:rPr>
              <w:t>зывают представителей животного мира, относят животных к разным группам с учетом основных признаков, выделяют существенные признаки разных групп животных.</w:t>
            </w:r>
          </w:p>
          <w:p w14:paraId="736A2D5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в рабочей тетради таблицу: распределяют животных по группам, используя иллюстрации и рисунк</w:t>
            </w:r>
            <w:r>
              <w:rPr>
                <w:color w:val="000000"/>
                <w:sz w:val="24"/>
                <w:szCs w:val="24"/>
              </w:rPr>
              <w:t xml:space="preserve">и. </w:t>
            </w:r>
          </w:p>
        </w:tc>
      </w:tr>
      <w:tr w:rsidR="00DD33D8" w14:paraId="036147B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991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244D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72DD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80C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насекомых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E26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насекомых на иллюстрациях и фотографиях. называют изученные объекты, имеют представление о значении насекомых в природе.</w:t>
            </w:r>
          </w:p>
          <w:p w14:paraId="76E8655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Раскрашивают рисунки с изображением насекомых</w:t>
            </w:r>
          </w:p>
          <w:p w14:paraId="4C852907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CAC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насекомых.  Выделяют существенные признаки </w:t>
            </w:r>
            <w:r>
              <w:rPr>
                <w:color w:val="000000"/>
                <w:sz w:val="24"/>
                <w:szCs w:val="24"/>
              </w:rPr>
              <w:t>насекомых.</w:t>
            </w:r>
          </w:p>
          <w:p w14:paraId="7A07414E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Подписывают на рисунках  в рабочей тетради части тела насекомого, используя слова для справок. Считают сколько </w:t>
            </w:r>
            <w:r>
              <w:rPr>
                <w:sz w:val="24"/>
                <w:szCs w:val="24"/>
              </w:rPr>
              <w:t>ног у насекомых, делают вывод об отличительных особенностях насекомых</w:t>
            </w:r>
          </w:p>
        </w:tc>
      </w:tr>
      <w:tr w:rsidR="00DD33D8" w14:paraId="7FCA09F9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2F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CA0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Бабочки, стрекозы, жуки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895F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D3C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бабочках, стрекозах, жуках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8A6E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жуков, бабочек, стрекоз на иллюстрациях и фотографиях, относят   жуков, бабочек, стрекоз к изученной группе животных, называют изученные объекты, имеют </w:t>
            </w:r>
            <w:r>
              <w:rPr>
                <w:color w:val="000000"/>
                <w:sz w:val="24"/>
                <w:szCs w:val="24"/>
              </w:rPr>
              <w:t>представление о значении   жуков, бабочек, стрекоз в природе.</w:t>
            </w:r>
          </w:p>
          <w:p w14:paraId="181971A9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по рисункам, что общего у всех насекомых. Заполняют таблицу в тетради, используя слова для справок: выписывают отличительные </w:t>
            </w:r>
            <w:r>
              <w:rPr>
                <w:color w:val="000000"/>
                <w:sz w:val="24"/>
                <w:szCs w:val="24"/>
              </w:rPr>
              <w:lastRenderedPageBreak/>
              <w:t>особенности каждой группы насекомых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FC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пр</w:t>
            </w:r>
            <w:r>
              <w:rPr>
                <w:color w:val="000000"/>
                <w:sz w:val="24"/>
                <w:szCs w:val="24"/>
              </w:rPr>
              <w:t>едставителей насекомых (жуки, бабочки, стрекозы) в натуральном виде, естественных условиях, рисунках; выделяют существенные признаки насекомых, имеют представления о взаимосвязях между изученными объектами и их местом в окружающем мире.</w:t>
            </w:r>
          </w:p>
          <w:p w14:paraId="1FAB0AC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особеннос</w:t>
            </w:r>
            <w:r>
              <w:rPr>
                <w:color w:val="000000"/>
                <w:sz w:val="24"/>
                <w:szCs w:val="24"/>
              </w:rPr>
              <w:t xml:space="preserve">ти внешнего вида одного из насекомых по плану и иллюстрациям. Заполняют </w:t>
            </w:r>
            <w:r>
              <w:rPr>
                <w:color w:val="000000"/>
                <w:sz w:val="24"/>
                <w:szCs w:val="24"/>
              </w:rPr>
              <w:lastRenderedPageBreak/>
              <w:t>таблицу в тетради, используя слова для справок: выписывают отличительные особенности каждой группы насекомых, обосновывают свой выбор</w:t>
            </w:r>
          </w:p>
        </w:tc>
      </w:tr>
      <w:tr w:rsidR="00DD33D8" w14:paraId="154EC40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9BC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FB8A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Кузнечики, муравьи, пчелы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9E78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4A6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</w:t>
            </w:r>
            <w:r>
              <w:rPr>
                <w:sz w:val="24"/>
                <w:szCs w:val="24"/>
              </w:rPr>
              <w:t>расширение представлений о кузнечиках, муравьях, пчелах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C92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кузнечиков, пчел, муравьев на иллюстрациях и фотографиях, называют изученные объекты, относят к изученной группе животных, имеют представление о значении кузнечиков, пчел, муравьев в природе.</w:t>
            </w:r>
          </w:p>
          <w:p w14:paraId="4077E429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исуют муравейник, рассказывают о жизни обитателей муравейника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C55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насекомых (кузнечики, пчелы, муравьи) в натуральном виде, естественных условиях, картинах; выделяют существенные признаки насекомых, знают и соблюдают правила безопасного </w:t>
            </w:r>
            <w:r>
              <w:rPr>
                <w:sz w:val="24"/>
                <w:szCs w:val="24"/>
              </w:rPr>
              <w:t>поведения в природе.</w:t>
            </w:r>
          </w:p>
          <w:p w14:paraId="7E36BF1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внешний вид кузнечика по плану </w:t>
            </w:r>
          </w:p>
        </w:tc>
      </w:tr>
      <w:tr w:rsidR="00DD33D8" w14:paraId="101A20C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252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26E0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2895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15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рыбах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405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рыб на иллюстрациях и фотографиях, называют изученные объекты, имеют представление о значении рыб в природе.</w:t>
            </w:r>
          </w:p>
          <w:p w14:paraId="4D09C4A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Называют части тела </w:t>
            </w:r>
            <w:r>
              <w:rPr>
                <w:color w:val="000000"/>
                <w:sz w:val="24"/>
                <w:szCs w:val="24"/>
              </w:rPr>
              <w:t>рыбы по рисунку</w:t>
            </w:r>
          </w:p>
          <w:p w14:paraId="0ACA61D6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11180B70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801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рыб, выделяют существенные признаки рыб, имеют представление о взаимосвязях между изученными объектами (рыбами) и их местом в окружающем мире.</w:t>
            </w:r>
          </w:p>
          <w:p w14:paraId="36EE8365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на рисунке подписывают части тела рыбы, называют отличитель</w:t>
            </w:r>
            <w:r>
              <w:rPr>
                <w:color w:val="000000"/>
                <w:sz w:val="24"/>
                <w:szCs w:val="24"/>
              </w:rPr>
              <w:t>ные особенности рыб. Заполняют пропуски на карточке: внешний вид и образ жизни рыб</w:t>
            </w:r>
          </w:p>
          <w:p w14:paraId="77338FA2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12E82E1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03EFD27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487D" w14:textId="3880D314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D274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Морские и речные рыбы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D53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732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морских и речных рыбах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73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морских и пресноводных рыб (сельдь, камбала, лосось, сом, щука) на иллюстрациях и </w:t>
            </w:r>
            <w:r>
              <w:rPr>
                <w:color w:val="000000"/>
                <w:sz w:val="24"/>
                <w:szCs w:val="24"/>
              </w:rPr>
              <w:t>фотографиях, называют изученные объекты, относят сельдь, треску, камбалу, лосося, карася, окуня, сома, щуку к изученной группе животных. Относят изученных рыб к морским и пресноводным.</w:t>
            </w:r>
          </w:p>
          <w:p w14:paraId="694FA55F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об одной из рыб по плану и опорным предложениям. В р</w:t>
            </w:r>
            <w:r>
              <w:rPr>
                <w:color w:val="000000"/>
                <w:sz w:val="24"/>
                <w:szCs w:val="24"/>
              </w:rPr>
              <w:t xml:space="preserve">абочей тетради обводят рисунок самой крупной пресноводной рыбы и называют ее.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FC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морских и речных рыб (не менее 6) в натуральном виде, естественных условиях, картинах; выделяют существенные признаки морских и речных рыб, имеют представления</w:t>
            </w:r>
            <w:r>
              <w:rPr>
                <w:color w:val="000000"/>
                <w:sz w:val="24"/>
                <w:szCs w:val="24"/>
              </w:rPr>
              <w:t xml:space="preserve"> о взаимосвязях между изученными объектами и их местом в окружающем мире; относят рыб к различным группам с учетом различных оснований для классификации (пресноводные, морские, хищные).</w:t>
            </w:r>
          </w:p>
          <w:p w14:paraId="1437EF3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таблицу, пользуясь текстом учебника, название пресноводных и</w:t>
            </w:r>
            <w:r>
              <w:rPr>
                <w:color w:val="000000"/>
                <w:sz w:val="24"/>
                <w:szCs w:val="24"/>
              </w:rPr>
              <w:t xml:space="preserve"> морских рыб</w:t>
            </w:r>
          </w:p>
          <w:p w14:paraId="40E09CE5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рассказ об одной из рыб по плану </w:t>
            </w:r>
          </w:p>
        </w:tc>
      </w:tr>
      <w:tr w:rsidR="00DD33D8" w14:paraId="30F4FECA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77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ED3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Земноводные. Лягушки. Жабы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9264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C2B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земноводных животных на примере жабы и лягушки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F61F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земноводных – лягушек и жаб – на иллюстрациях и фотографиях, называют изученные объекты, относят лягушек и жаб к изученной группе животных, имеют представление о значении жаб и лягушек в природе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BE9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Узнают и называют земноводных, выделяют существенные</w:t>
            </w:r>
            <w:r>
              <w:rPr>
                <w:color w:val="000000"/>
                <w:sz w:val="24"/>
                <w:szCs w:val="24"/>
              </w:rPr>
              <w:t xml:space="preserve"> признаки земноводных – жаб и лягушек; имеют представления о взаимосвязях между изученными животными и их местом в окружающем мире.</w:t>
            </w:r>
          </w:p>
          <w:p w14:paraId="193C14C1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соединяют линией описание с названием животных</w:t>
            </w:r>
          </w:p>
        </w:tc>
      </w:tr>
    </w:tbl>
    <w:p w14:paraId="633D5F07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7DC90CEB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A95" w14:textId="305FB8B2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FBF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Пресмыкающиеся. Змеи, ящерицы, крокодилы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5F27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40E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 xml:space="preserve">ание представлений о пресмыкающихся животных на примере змей, ящериц, крокодилов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AFC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пресмыкающихся – змей, ящериц, крокодилов на иллюстрациях и фотографиях, называют изученные объекты, относят змей, ящериц, крокодилов к изученной группе животных, </w:t>
            </w:r>
            <w:r>
              <w:rPr>
                <w:color w:val="000000"/>
                <w:sz w:val="24"/>
                <w:szCs w:val="24"/>
              </w:rPr>
              <w:t>имеют представление о значении пресмыкающихся в природе.</w:t>
            </w:r>
          </w:p>
          <w:p w14:paraId="048D29E1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зачеркивают в каждом ряду названий групп животных лишнее слово, пишут обобщающее слово для остальных названий животных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888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пресмыкающих</w:t>
            </w:r>
            <w:r>
              <w:rPr>
                <w:color w:val="000000"/>
                <w:sz w:val="24"/>
                <w:szCs w:val="24"/>
              </w:rPr>
              <w:t>ся, выделяют существенные признаки змей, ящериц, крокодилов; имеют представления о взаимосвязях между изученными объектами и их местом в окружающем мире.</w:t>
            </w:r>
          </w:p>
          <w:p w14:paraId="412D314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соединяют линией описание с названием групп животных; подписывают представителей </w:t>
            </w:r>
          </w:p>
        </w:tc>
      </w:tr>
      <w:tr w:rsidR="00DD33D8" w14:paraId="58471C0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8B2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A2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7E68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8A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птицах. Места </w:t>
            </w:r>
            <w:r>
              <w:rPr>
                <w:color w:val="000000"/>
                <w:sz w:val="24"/>
                <w:szCs w:val="24"/>
              </w:rPr>
              <w:t>обитания. Значение птиц в природе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059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птиц на иллюстрациях и фотографиях, называют изученные объекты, называют птиц, имеют представление о значении птиц в природе.</w:t>
            </w:r>
          </w:p>
          <w:p w14:paraId="4F931335" w14:textId="44736BA1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Рассматривают рисунок </w:t>
            </w:r>
            <w:r>
              <w:rPr>
                <w:color w:val="000000"/>
                <w:sz w:val="24"/>
                <w:szCs w:val="24"/>
              </w:rPr>
              <w:t>птицы в рабочей тетради и подписывают части тела птицы, используя слова для справок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BE3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(ворона, синица, воробей, голубь, утка). Выделяют существенные признаки птиц. Относят птиц к различным группам: перелетные, зимующие.</w:t>
            </w:r>
          </w:p>
          <w:p w14:paraId="4612BF71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Подписывают на</w:t>
            </w:r>
            <w:r>
              <w:rPr>
                <w:color w:val="000000"/>
                <w:sz w:val="24"/>
                <w:szCs w:val="24"/>
              </w:rPr>
              <w:t xml:space="preserve"> рисунках в рабочих тетрадях части тела птицы</w:t>
            </w:r>
          </w:p>
        </w:tc>
      </w:tr>
      <w:tr w:rsidR="00DD33D8" w14:paraId="6AB4CE37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6E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612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Ласточки, скворцы, снегири, орлы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C11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859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птиц. Формирование представлений о ласточках, скворцах, снегирях, орлах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EE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птиц: ласточек, скворцов, снегирей, орлов   на илл</w:t>
            </w:r>
            <w:r>
              <w:rPr>
                <w:sz w:val="24"/>
                <w:szCs w:val="24"/>
              </w:rPr>
              <w:t>юстрациях и фотографиях. Называют изученные объекты, относят ласточек, скворцов, снегирей, орлов к изученной группе животных. Относят изученных птиц к перелетным или зимующим.</w:t>
            </w:r>
          </w:p>
          <w:p w14:paraId="2EB470C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задание на карточке: </w:t>
            </w:r>
            <w:r>
              <w:rPr>
                <w:sz w:val="24"/>
                <w:szCs w:val="24"/>
              </w:rPr>
              <w:lastRenderedPageBreak/>
              <w:t xml:space="preserve">заканчивают предложение об особенностях внешнего вида птиц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EF6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Узнают и называют птиц (ласточки, скворцы, снегири, орлы).  Выделяют существенные признаки птиц. Рассказывают о взаимосвязях между птицами и их местом в окружающем мире.  Относят птиц к различным </w:t>
            </w:r>
            <w:r>
              <w:rPr>
                <w:sz w:val="24"/>
                <w:szCs w:val="24"/>
              </w:rPr>
              <w:t>группам: перелетные, зимующие, хищные.</w:t>
            </w:r>
          </w:p>
          <w:p w14:paraId="312B71A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рабочих тетрадях подписывают </w:t>
            </w:r>
            <w:r>
              <w:rPr>
                <w:sz w:val="24"/>
                <w:szCs w:val="24"/>
              </w:rPr>
              <w:lastRenderedPageBreak/>
              <w:t>рисунки с изображением птиц, соединяют изображения птиц с местами их обитания</w:t>
            </w:r>
          </w:p>
        </w:tc>
      </w:tr>
      <w:tr w:rsidR="00DD33D8" w14:paraId="55738BE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020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800C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Лебеди, журавли, чайки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FF3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877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птиц. Формирование представлений о ле</w:t>
            </w:r>
            <w:r>
              <w:rPr>
                <w:sz w:val="24"/>
                <w:szCs w:val="24"/>
              </w:rPr>
              <w:t>бедях, журавлях, чайках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1AEC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(лебеди, журавли, чайки) на иллюстрациях и фотографиях.  называют изученные объекты. Выделяют существенные признаки птиц с помощью учителя. Относят изученных птиц к перелетным или зимующим.</w:t>
            </w:r>
          </w:p>
          <w:p w14:paraId="2505A8E7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Подписывают </w:t>
            </w:r>
            <w:r>
              <w:rPr>
                <w:color w:val="000000"/>
                <w:sz w:val="24"/>
                <w:szCs w:val="24"/>
              </w:rPr>
              <w:t>название птиц на рисунках в рабочей тетради.</w:t>
            </w:r>
          </w:p>
          <w:p w14:paraId="652D5F3C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18AB7F4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91A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(лебеди, журавли, чайки). Выделяют существенные признаки птиц, имеют представления о взаимосвязях между внешним видом и образом жизни птиц и их средой обитания.   Относят птиц к различн</w:t>
            </w:r>
            <w:r>
              <w:rPr>
                <w:color w:val="000000"/>
                <w:sz w:val="24"/>
                <w:szCs w:val="24"/>
              </w:rPr>
              <w:t>ым группам: перелетные, зимующие, водоплавающие. Называют морских, речных птиц, птиц, живущих около водоемов, известных из других источников.</w:t>
            </w:r>
          </w:p>
          <w:p w14:paraId="2966526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Соединяют в рабочей тетради изображения птиц с местами их обитания; объясняют свой выбор</w:t>
            </w:r>
          </w:p>
        </w:tc>
      </w:tr>
      <w:tr w:rsidR="00DD33D8" w14:paraId="51F4694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63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F28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Птицы своего края. Охрана птиц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5DB1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392E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знаний о птицах своей местности. Типичные птицы своего края. Охрана птиц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401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птиц, обитающих в своей местности. Относят птиц, обитающих в своей местности, к различным группам с учетом различных </w:t>
            </w:r>
            <w:r>
              <w:rPr>
                <w:sz w:val="24"/>
                <w:szCs w:val="24"/>
              </w:rPr>
              <w:t>оснований для классификации: перелетные –зимующие, водоплавающие (с помощью учителя). Называют и соблюдают правила безопасного поведения в природе.</w:t>
            </w:r>
          </w:p>
          <w:p w14:paraId="20B4F2BE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в тетради рядом с кормушкой одну из зимующих птиц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34B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птиц, обитающих в своей местности, выделяю</w:t>
            </w:r>
            <w:r>
              <w:rPr>
                <w:sz w:val="24"/>
                <w:szCs w:val="24"/>
              </w:rPr>
              <w:t>т существенные признаки птиц. Относят птиц, обитающих в своей местности, к различным группам с учетом различных оснований для классификации: перелетные –зимующие, водоплавающие.  Называют и соблюдают правила безопасного поведения в природе, выполняют досту</w:t>
            </w:r>
            <w:r>
              <w:rPr>
                <w:sz w:val="24"/>
                <w:szCs w:val="24"/>
              </w:rPr>
              <w:t>пные возрасту природоохранительные действия.</w:t>
            </w:r>
          </w:p>
          <w:p w14:paraId="6CDF6A0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Выписывают в тетрадь названия птиц своего края</w:t>
            </w:r>
          </w:p>
        </w:tc>
      </w:tr>
      <w:tr w:rsidR="00DD33D8" w14:paraId="35D1846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EDD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6E7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1CC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B8F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понятия млекопитающие на основе уточнения и расширения имеющихся представлений: признаки, внешний вид, детеныши, среда обитания (с</w:t>
            </w:r>
            <w:r>
              <w:rPr>
                <w:color w:val="000000"/>
                <w:sz w:val="24"/>
                <w:szCs w:val="24"/>
              </w:rPr>
              <w:t xml:space="preserve">уша и вода)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DE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млекопитающих на иллюстрациям и фотографиям. Относят млекопитающих к разным группам, имеют представление о значении млекопитающих   в природе.</w:t>
            </w:r>
          </w:p>
          <w:p w14:paraId="6143AB73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Дополняют предложения в рабочей тетради об отличительных особенностях млекопитающих, используя иллюстрации и опорные понятия </w:t>
            </w:r>
          </w:p>
          <w:p w14:paraId="7C1534C3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14:paraId="549622D0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56B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млекопитающих в натуральном виде в естественных условиях и на картинах.  Выделяют существенные признаки млекоп</w:t>
            </w:r>
            <w:r>
              <w:rPr>
                <w:sz w:val="24"/>
                <w:szCs w:val="24"/>
              </w:rPr>
              <w:t>итающих.  Называют млекопитающих из тех, которые были изучены на уроках, или известных из других источников. Относят млекопитающих к различным группам с учетом различных оснований для классификации: обитающие в воде и на суше, хищные, травоядные, всеядные.</w:t>
            </w:r>
          </w:p>
          <w:p w14:paraId="2085531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в рабочей тетради «Различия по способу питания», используя словарь для справок</w:t>
            </w:r>
          </w:p>
        </w:tc>
      </w:tr>
      <w:tr w:rsidR="00DD33D8" w14:paraId="03E8F983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91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0BFC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Млекопитающие суши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A37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F762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млекопитающих суши на основе имеющихся знаний. Животные лесов, степей, пустынь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EC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млекопитающих суши</w:t>
            </w:r>
            <w:r>
              <w:rPr>
                <w:color w:val="000000"/>
                <w:sz w:val="24"/>
                <w:szCs w:val="24"/>
              </w:rPr>
              <w:t xml:space="preserve"> на иллюстрациях и фотографиях, называют изученные объекты. Узнают животных суши на рисунках в рабочей тетради, по контуру соединяют линиями с местами их обитания</w:t>
            </w:r>
          </w:p>
          <w:p w14:paraId="607E8BA7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6AD2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(не менее 5) млекопитающих суши (лесов, степей, пустынь) в натуральном </w:t>
            </w:r>
            <w:r>
              <w:rPr>
                <w:color w:val="000000"/>
                <w:sz w:val="24"/>
                <w:szCs w:val="24"/>
              </w:rPr>
              <w:t>виде в естественных условиях и на картинах, имеют представления о взаимосвязях между млекопитающими и их местом в окружающем мире, называют млекопитающих из тех, которые были изучены на уроках или известных из других источников.</w:t>
            </w:r>
          </w:p>
          <w:p w14:paraId="7DCEDC5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</w:t>
            </w:r>
            <w:r>
              <w:rPr>
                <w:color w:val="000000"/>
                <w:sz w:val="24"/>
                <w:szCs w:val="24"/>
              </w:rPr>
              <w:t xml:space="preserve"> тетради: вписывают слова, которые </w:t>
            </w:r>
            <w:r>
              <w:rPr>
                <w:color w:val="000000"/>
                <w:sz w:val="24"/>
                <w:szCs w:val="24"/>
              </w:rPr>
              <w:lastRenderedPageBreak/>
              <w:t>подходят для рассказа о разных млекопитающих суши</w:t>
            </w:r>
          </w:p>
        </w:tc>
      </w:tr>
      <w:tr w:rsidR="00DD33D8" w14:paraId="78B24CD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D7B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850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Млекопитающие морей и океанов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0953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7AD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млекопитающих морей и океанов: признаки, внешний 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ABC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млекопитающих морей и океанов (китов, </w:t>
            </w:r>
            <w:r>
              <w:rPr>
                <w:color w:val="000000"/>
                <w:sz w:val="24"/>
                <w:szCs w:val="24"/>
              </w:rPr>
              <w:t>дельфинов) на иллюстрациях и фотографиях, называют изученные объекты, называют млекопитающих морей и океанов.</w:t>
            </w:r>
          </w:p>
          <w:p w14:paraId="5D1513C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 тетрадь, используя текст учебника, как приспособился организм млекопитающих животных к обитанию в морях и океанах </w:t>
            </w:r>
          </w:p>
          <w:p w14:paraId="0CA50FE4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59B2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</w:t>
            </w:r>
            <w:r>
              <w:rPr>
                <w:color w:val="000000"/>
                <w:sz w:val="24"/>
                <w:szCs w:val="24"/>
              </w:rPr>
              <w:t xml:space="preserve"> млекопитающих морей и океанов (киты, тюлени, дельфины) в натуральном виде в естественных условиях и на картинах.   Имеют представления о взаимосвязях между млекопитающими морей и океанов (внешний вид, образ жизни) и их местом в окружающем мире. Называют м</w:t>
            </w:r>
            <w:r>
              <w:rPr>
                <w:color w:val="000000"/>
                <w:sz w:val="24"/>
                <w:szCs w:val="24"/>
              </w:rPr>
              <w:t>лекопитающих морей и океанов из тех, которые были изучены на уроках, или известных из других источников, объясняют свой выбор.</w:t>
            </w:r>
          </w:p>
          <w:p w14:paraId="6C00E085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Подчеркивают в тексте рабочей тетради отличительные особенности водных млекопитающих; называют признаки сходства; чем морские мл</w:t>
            </w:r>
            <w:r>
              <w:rPr>
                <w:color w:val="000000"/>
                <w:sz w:val="24"/>
                <w:szCs w:val="24"/>
              </w:rPr>
              <w:t>екопитающие отличаются от сухопутных</w:t>
            </w:r>
          </w:p>
        </w:tc>
      </w:tr>
      <w:tr w:rsidR="00DD33D8" w14:paraId="778587CD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D8E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2AA6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в городе и деревне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1193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043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домашних животных: признаки, внешний 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38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домашних животных   на иллюстрациях и фотографиях, называют изученные объекты, называют </w:t>
            </w:r>
            <w:r>
              <w:rPr>
                <w:color w:val="000000"/>
                <w:sz w:val="24"/>
                <w:szCs w:val="24"/>
              </w:rPr>
              <w:t>домашних животных, относят домашних животных к разным группам (птицы, млекопитающие), имеют представление о значении домашних животных.</w:t>
            </w:r>
          </w:p>
          <w:p w14:paraId="305AF7B7" w14:textId="1AF4E265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Выписывают в таблицу рабочей тетради названия диких и домашних животных из стихотворения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5B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домашних жив</w:t>
            </w:r>
            <w:r>
              <w:rPr>
                <w:color w:val="000000"/>
                <w:sz w:val="24"/>
                <w:szCs w:val="24"/>
              </w:rPr>
              <w:t>отных в натуральном виде в естественных условиях и на картинах, выделяют существенные признаки домашних животных, называют домашних животных из тех, которые были изучены на уроках или известных из других источников, объясняют свой выбор.</w:t>
            </w:r>
          </w:p>
          <w:p w14:paraId="5C8F10D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Выписывают в табли</w:t>
            </w:r>
            <w:r>
              <w:rPr>
                <w:color w:val="000000"/>
                <w:sz w:val="24"/>
                <w:szCs w:val="24"/>
              </w:rPr>
              <w:t xml:space="preserve">цу рабочей тетради, используя свои примеры, названия диких и домашних животных </w:t>
            </w:r>
          </w:p>
        </w:tc>
      </w:tr>
      <w:tr w:rsidR="00DD33D8" w14:paraId="5C542449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E2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037E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Сельскохозяйственные животные: лошади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145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7C4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лошадях. Формирование представлений о сельскохозяйственных животных: внешний вид, питание, </w:t>
            </w:r>
            <w:r>
              <w:rPr>
                <w:sz w:val="24"/>
                <w:szCs w:val="24"/>
              </w:rPr>
              <w:t>использование человеком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C1C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лошадей    на иллюстрациях и фотографиях, называют изученные объекты, относят лошадей к домашним животным, имеют  представление о значении лошадей.</w:t>
            </w:r>
          </w:p>
          <w:p w14:paraId="7E52966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Включаются в дидактическую игру «Где чей детеныш?»  </w:t>
            </w:r>
          </w:p>
          <w:p w14:paraId="41620CAC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EF2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</w:t>
            </w:r>
            <w:r>
              <w:rPr>
                <w:sz w:val="24"/>
                <w:szCs w:val="24"/>
              </w:rPr>
              <w:t>лошадей в натуральном виде в естественных условиях и на картинах, выделяют существенные признаки лошадей, относят лошадей к разным группам с учетом различных оснований для классификации (перевозка грузов, спортивные соревнования, цирк, полиция).Сформирован</w:t>
            </w:r>
            <w:r>
              <w:rPr>
                <w:sz w:val="24"/>
                <w:szCs w:val="24"/>
              </w:rPr>
              <w:t>ы представления к самостоятельной жизни.</w:t>
            </w:r>
          </w:p>
          <w:p w14:paraId="5EBEE49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задание в рабочей тетради: вписывают названия животных и их детенышей </w:t>
            </w:r>
          </w:p>
        </w:tc>
      </w:tr>
      <w:tr w:rsidR="00DD33D8" w14:paraId="4CA3819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DD8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A283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Сельскохозяйственные животные: коровы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824F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15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коровах. Формирование представлений о сельскохозяйс</w:t>
            </w:r>
            <w:r>
              <w:rPr>
                <w:sz w:val="24"/>
                <w:szCs w:val="24"/>
              </w:rPr>
              <w:t>твенных животных: внешний вид, питание, использование человеком, уход и содержание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5A9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коров    на иллюстрациях и фотографиях, называют изученные объекты, относят коров к домашним животным, имеют представление о значении коров в жизни человека.</w:t>
            </w:r>
          </w:p>
          <w:p w14:paraId="272833D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</w:t>
            </w:r>
            <w:r>
              <w:rPr>
                <w:color w:val="000000"/>
                <w:sz w:val="24"/>
                <w:szCs w:val="24"/>
              </w:rPr>
              <w:t xml:space="preserve">т внешний вид коровы по плану и опорным словам </w:t>
            </w:r>
          </w:p>
          <w:p w14:paraId="4C5A47D4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5FB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коров в натуральном виде в естественных условиях и на картинах, выделяют существенные признаки коров, относят коров к определенным группам животных с учетом различных оснований для </w:t>
            </w:r>
            <w:r>
              <w:rPr>
                <w:sz w:val="24"/>
                <w:szCs w:val="24"/>
              </w:rPr>
              <w:t>классификации (млекопитающие, домашние, сельскохозяйственные животные).</w:t>
            </w:r>
          </w:p>
          <w:p w14:paraId="2A9FB9B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внешний вид коровы по плану </w:t>
            </w:r>
          </w:p>
        </w:tc>
      </w:tr>
    </w:tbl>
    <w:p w14:paraId="2D7A4099" w14:textId="77777777"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6FDED0E4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1981" w14:textId="3F9E0D8A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44AD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Сельскохозяйственные животные: козы, овцы, свиньи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8061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F9C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козах, овцах, свиньях. </w:t>
            </w:r>
          </w:p>
          <w:p w14:paraId="248940C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>представлений о сельскохозяйственных животных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073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коз, овец, свиньях   на иллюстрациях и фотографиях, относят коз, овец, свиней   к домашним животным, имеют представление о значении коз, овец, свиней.</w:t>
            </w:r>
          </w:p>
          <w:p w14:paraId="6D66386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об одном из животных с опоро</w:t>
            </w:r>
            <w:r>
              <w:rPr>
                <w:color w:val="000000"/>
                <w:sz w:val="24"/>
                <w:szCs w:val="24"/>
              </w:rPr>
              <w:t xml:space="preserve">й на предложения и иллюстративный материал, предложенный учителем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A6D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коз, овец, свиней в натуральном виде в естественных условиях и на картинах, выделяют существенные признаки изученных животных.</w:t>
            </w:r>
          </w:p>
          <w:p w14:paraId="73000F5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Составляют рассказ об одном из животных по плану </w:t>
            </w:r>
          </w:p>
          <w:p w14:paraId="6458A3BD" w14:textId="77777777" w:rsidR="00DD33D8" w:rsidRDefault="00DD33D8">
            <w:pPr>
              <w:rPr>
                <w:sz w:val="24"/>
                <w:szCs w:val="24"/>
              </w:rPr>
            </w:pPr>
          </w:p>
          <w:p w14:paraId="378E79AE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59C6A08F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C0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931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птицы: куры, утки, индюки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EF4B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D8B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курах, утках, индюках. </w:t>
            </w:r>
          </w:p>
          <w:p w14:paraId="4E5D3DA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сельскохозяйственных птицах: внешний вид, использование человеком, ухо</w:t>
            </w:r>
            <w:r>
              <w:rPr>
                <w:sz w:val="24"/>
                <w:szCs w:val="24"/>
              </w:rPr>
              <w:t xml:space="preserve">д и содержание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9F83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кур, уток, индюков на иллюстрациях и фотографиях, называют изученные объекты, относят кур, уток, индюков к домашним птицам, имеют представление о значении кур, уток, индюков.</w:t>
            </w:r>
          </w:p>
          <w:p w14:paraId="0DDB4EFE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узнают  на рисунках домашних птиц и </w:t>
            </w:r>
            <w:r>
              <w:rPr>
                <w:color w:val="000000"/>
                <w:sz w:val="24"/>
                <w:szCs w:val="24"/>
              </w:rPr>
              <w:t>подписывают их названия.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170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домашних птиц (кур, уток, индюков) в натуральном виде в естественных условиях и на картинах, выделяют существенные признаки изученных животных, относят домашних птиц к определенным группам с учетом различных основ</w:t>
            </w:r>
            <w:r>
              <w:rPr>
                <w:color w:val="000000"/>
                <w:sz w:val="24"/>
                <w:szCs w:val="24"/>
              </w:rPr>
              <w:t>аний для классификаций (птицы, домашние, водоплавающие).</w:t>
            </w:r>
          </w:p>
          <w:p w14:paraId="00EB3115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рисунках домашних птиц и подписывают их названия; сравнивают утку и домашнюю курицу, делают вывод о сходстве по внешнему виду</w:t>
            </w:r>
          </w:p>
        </w:tc>
      </w:tr>
      <w:tr w:rsidR="00DD33D8" w14:paraId="6522FFA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750E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56A2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животными в живом уголке или дома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2F57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FB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«живом уголке», правилах ухода за животными в «живом уголке».</w:t>
            </w:r>
          </w:p>
          <w:p w14:paraId="28A627F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Общие правила ухода за животными в «живом уголке» или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73E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животных «живого уголка» на иллюстрациях и фотографиях, называют изученные объекты, знакомятся с правилами выполнения несложных действий по уходу за животными в «живом </w:t>
            </w:r>
            <w:r>
              <w:rPr>
                <w:color w:val="000000"/>
                <w:sz w:val="24"/>
                <w:szCs w:val="24"/>
              </w:rPr>
              <w:lastRenderedPageBreak/>
              <w:t>уголке» под руководством учителя, имеют представление о значении «живого уголка».</w:t>
            </w:r>
          </w:p>
          <w:p w14:paraId="7B069B4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подчеркивают названия животных, которые могут жить дома или в живом уголке </w:t>
            </w:r>
          </w:p>
          <w:p w14:paraId="47806A6E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E43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(пт</w:t>
            </w:r>
            <w:r>
              <w:rPr>
                <w:color w:val="000000"/>
                <w:sz w:val="24"/>
                <w:szCs w:val="24"/>
              </w:rPr>
              <w:t xml:space="preserve">ицы, рыбы, </w:t>
            </w:r>
            <w:r>
              <w:rPr>
                <w:color w:val="000000"/>
                <w:sz w:val="24"/>
                <w:szCs w:val="24"/>
              </w:rPr>
              <w:lastRenderedPageBreak/>
              <w:t>млекопитающие, пресмыкающиеся), знают о правилах по уходу за животными в «живом уголке», выполняют доступные возрасту действия по уходу за животными.</w:t>
            </w:r>
          </w:p>
          <w:p w14:paraId="5963CFAD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подчеркивают названия животных, которые могут жить дома или в «живом уголке» </w:t>
            </w:r>
            <w:r>
              <w:rPr>
                <w:color w:val="000000"/>
                <w:sz w:val="24"/>
                <w:szCs w:val="24"/>
              </w:rPr>
              <w:t>Обосновывают свой выбор</w:t>
            </w:r>
          </w:p>
        </w:tc>
      </w:tr>
      <w:tr w:rsidR="00DD33D8" w14:paraId="5B8C7462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9C4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9F51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Аквариумные рыбки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AC43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44E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об аквариумных рыбах на основе имеющихся знаний. Правила содержания и ухода за аквариумными рыбками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4575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аквариумных рыбок на иллюстрациях и фотографиях, называют изученные </w:t>
            </w:r>
            <w:r>
              <w:rPr>
                <w:color w:val="000000"/>
                <w:sz w:val="24"/>
                <w:szCs w:val="24"/>
              </w:rPr>
              <w:t>объекты, знакомятся с правилами выполнения несложных действий по уходу за аквариумными рыбками под руководством учителя.</w:t>
            </w:r>
          </w:p>
          <w:p w14:paraId="6DC202B0" w14:textId="460D02C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рисунках аквариумных рыбок и подписывают их названия; зачеркивают лишнюю рыбку,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1BF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аквариумных рыбок (гуппи, золотые рыбки) в натуральном виде в естественных условиях и на картинах, выделяют существенные признаки аквариумных рыбок, знают правила ухода и содержания за аквариумными рыбами.</w:t>
            </w:r>
          </w:p>
          <w:p w14:paraId="37B2A5B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подписывают ри</w:t>
            </w:r>
            <w:r>
              <w:rPr>
                <w:color w:val="000000"/>
                <w:sz w:val="24"/>
                <w:szCs w:val="24"/>
              </w:rPr>
              <w:t>сунки аквариумных рыбок; зачеркивают лишнюю рыбку</w:t>
            </w:r>
          </w:p>
        </w:tc>
      </w:tr>
      <w:tr w:rsidR="00DD33D8" w14:paraId="6D420781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CD1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A326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Канарейки,  попугаи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B575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1C6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декоративных и певчих птицах на основе имеющихся знаний: внешний вид, правила содержания и ухода дома или в «живом уголке»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64AC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певчих и </w:t>
            </w:r>
            <w:r>
              <w:rPr>
                <w:color w:val="000000"/>
                <w:sz w:val="24"/>
                <w:szCs w:val="24"/>
              </w:rPr>
              <w:t>декоративных птиц на иллюстрациях и фотографиях, называют изученные объекты, называют известные учащимся певчих и декоративных птиц, знакомятся с правилами выполнения несложных действий по уходу за певчими и декоративными птицами под руководством учителя.</w:t>
            </w:r>
          </w:p>
          <w:p w14:paraId="7620CD2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рабочей тетради узнают на рисунках птиц и подписывают их названия, используя слова для справок. Обводят названия певчих птиц,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897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певчих и декоративных птиц (канарейки, попугаи) в натуральном виде в естественных усл</w:t>
            </w:r>
            <w:r>
              <w:rPr>
                <w:color w:val="000000"/>
                <w:sz w:val="24"/>
                <w:szCs w:val="24"/>
              </w:rPr>
              <w:t xml:space="preserve">овиях и на картинах. Выделяют существенные признаки певчих и декоративных птиц. Называют певчих и декоративных птиц, которые были изучены на уроке и известны обучающимся из других </w:t>
            </w:r>
            <w:r>
              <w:rPr>
                <w:color w:val="000000"/>
                <w:sz w:val="24"/>
                <w:szCs w:val="24"/>
              </w:rPr>
              <w:lastRenderedPageBreak/>
              <w:t>источников, знают правила ухода и содержания певчих и декоративных птиц.</w:t>
            </w:r>
          </w:p>
          <w:p w14:paraId="092861F1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рабочей тетради подписывают рисунки названиями птиц, используя слова для справок. Обводят названия певчих птиц. Отвечают на вопрос: каких птиц называют певчими</w:t>
            </w:r>
          </w:p>
        </w:tc>
      </w:tr>
      <w:tr w:rsidR="00DD33D8" w14:paraId="73B945FE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F7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BEF6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 свинки, хомяки, черепахи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97F7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CC3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морских свинках, хомяках и </w:t>
            </w:r>
            <w:r>
              <w:rPr>
                <w:color w:val="000000"/>
                <w:sz w:val="24"/>
                <w:szCs w:val="24"/>
              </w:rPr>
              <w:t>черепахах: внешний вид, правила ухода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A8D4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морских свинок, хомяков, черепах на иллюстрациях и фотографиях, называют изученные объекты, знакомятся с правилами выполнения несложных действий по уходу за морскими свинками, хомяками, черепахами под руководств</w:t>
            </w:r>
            <w:r>
              <w:rPr>
                <w:color w:val="000000"/>
                <w:sz w:val="24"/>
                <w:szCs w:val="24"/>
              </w:rPr>
              <w:t>ом учителя.</w:t>
            </w:r>
          </w:p>
          <w:p w14:paraId="1B42070B" w14:textId="7C3053EC" w:rsidR="00DD33D8" w:rsidRDefault="001718FD" w:rsidP="0017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отвечают на вопросы (кого чем кормить) и выбирают правильные ответы соотнося их с названиями животных,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2C8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в натуральном виде в естественных условиях и на карт</w:t>
            </w:r>
            <w:r>
              <w:rPr>
                <w:color w:val="000000"/>
                <w:sz w:val="24"/>
                <w:szCs w:val="24"/>
              </w:rPr>
              <w:t>инах, выделяют существенные признаки морских свинок, хомяков, черепах, знают правила ухода за морскими свинками, черепахами, хомяками и их содержания.</w:t>
            </w:r>
          </w:p>
          <w:p w14:paraId="71B2CEE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выбирают правильные ответы на вопрос (кого чем кормить) и записывают</w:t>
            </w:r>
            <w:r>
              <w:rPr>
                <w:color w:val="000000"/>
                <w:sz w:val="24"/>
                <w:szCs w:val="24"/>
              </w:rPr>
              <w:t xml:space="preserve"> их рядом с названием животного </w:t>
            </w:r>
          </w:p>
        </w:tc>
      </w:tr>
      <w:tr w:rsidR="00DD33D8" w14:paraId="4E805B75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0B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340A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кошки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2006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6F7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Расширение и уточнение представлений о домашних кошках: внешний вид, правила ухода и содержания кошек в доме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96E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существенные признаки кошек, относят кошек к определенным группам (млекопитающие, </w:t>
            </w:r>
            <w:r>
              <w:rPr>
                <w:color w:val="000000"/>
                <w:sz w:val="24"/>
                <w:szCs w:val="24"/>
              </w:rPr>
              <w:t>домашние животные, длинношерстные, короткошерстные)</w:t>
            </w:r>
          </w:p>
          <w:p w14:paraId="13F8B72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правила ухода и содержания кошек.</w:t>
            </w:r>
          </w:p>
          <w:p w14:paraId="4796F75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тетради: подчеркивают в тексте слова, относящиеся к кошке; показывают на рисунке стрелками еду, которую ест кошка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40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кошек на иллюс</w:t>
            </w:r>
            <w:r>
              <w:rPr>
                <w:color w:val="000000"/>
                <w:sz w:val="24"/>
                <w:szCs w:val="24"/>
              </w:rPr>
              <w:t>трациях и фотографиях, относят кошек к группе домашних животных, знакомятся с правилами выполнения несложных действий по уходу за кошками под руководством учителя, имеют представление о значении кошек в жизни человека.</w:t>
            </w:r>
          </w:p>
          <w:p w14:paraId="594F33BA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Записывают в рабочую тетрадь советы, </w:t>
            </w:r>
            <w:r>
              <w:rPr>
                <w:color w:val="000000"/>
                <w:sz w:val="24"/>
                <w:szCs w:val="24"/>
              </w:rPr>
              <w:t>как необходимо ухаживать за котенком</w:t>
            </w:r>
          </w:p>
        </w:tc>
      </w:tr>
      <w:tr w:rsidR="00DD33D8" w14:paraId="2E327792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7F2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6D8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Собаки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9EDA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7A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собаках: внешний вид, виды собак, правила ухода за собаками и содержания их в доме.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B70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собак на иллюстрациях и фотографиях, относят собак к группе </w:t>
            </w:r>
            <w:r>
              <w:rPr>
                <w:color w:val="000000"/>
                <w:sz w:val="24"/>
                <w:szCs w:val="24"/>
              </w:rPr>
              <w:t>домашних животных, знакомятся с правилами выполнения несложных действий по уходу за собаками под руководством учителя, имеют представление о значении собак в жизни человека.</w:t>
            </w:r>
          </w:p>
          <w:p w14:paraId="3D7E9A4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рабочих тетрадях; заполняют схему «Группы собак»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B643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</w:t>
            </w:r>
            <w:r>
              <w:rPr>
                <w:color w:val="000000"/>
                <w:sz w:val="24"/>
                <w:szCs w:val="24"/>
              </w:rPr>
              <w:t>существенные признаки собак, относят собак к определенным группам (млекопитающие, домашние животные, служебные, охотничьи, декоративные), знают правила ухода и содержания  собак.</w:t>
            </w:r>
          </w:p>
          <w:p w14:paraId="798CEB7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 «Породы собак», используя слова для справ</w:t>
            </w:r>
            <w:r>
              <w:rPr>
                <w:color w:val="000000"/>
                <w:sz w:val="24"/>
                <w:szCs w:val="24"/>
              </w:rPr>
              <w:t xml:space="preserve">ок. Составляют памятку об уходе за собакой, живущей в доме </w:t>
            </w:r>
          </w:p>
        </w:tc>
      </w:tr>
      <w:tr w:rsidR="00DD33D8" w14:paraId="38D7A98C" w14:textId="77777777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43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28EE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холодных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1956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E13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многообразии животного мира. Формирование представлений о животных холодных районов, зависимости внешнего вида и образа жизни </w:t>
            </w:r>
            <w:r>
              <w:rPr>
                <w:sz w:val="24"/>
                <w:szCs w:val="24"/>
              </w:rPr>
              <w:t>животных от среды обитания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72D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животных  холодных районов Земли (белые медведи, тюлени, моржи, северные олени, песцы, пингвины) на иллюстрациях и фотографиях.  Относят животных холодных районов Земли к разным группам животных: млекопитающие, птицы.</w:t>
            </w:r>
          </w:p>
          <w:p w14:paraId="2A4C8E47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Описывают отличительные признаки внешнего вида животных, обитающих на севере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06F8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животных холодных районов Земли (белые медведи, тюлени, моржи, северные олени, песцы, пингвины) в натуральном виде в естественных условиях и на картинах.  Выделяют сущес</w:t>
            </w:r>
            <w:r>
              <w:rPr>
                <w:color w:val="000000"/>
                <w:sz w:val="24"/>
                <w:szCs w:val="24"/>
              </w:rPr>
              <w:t>твенные признаки животных холодных районов Земли, имеют представления о взаимосвязях между внешним видом животных, их образом жизни и средой обитания.  Относят изученных животных к определенным группам: млекопитающие, птицы, млекопитающие суши, млекопитающ</w:t>
            </w:r>
            <w:r>
              <w:rPr>
                <w:color w:val="000000"/>
                <w:sz w:val="24"/>
                <w:szCs w:val="24"/>
              </w:rPr>
              <w:t>ие морей и океанов.</w:t>
            </w:r>
          </w:p>
          <w:p w14:paraId="1A473562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Выписывают в тетрадь, используя текст учебника, как приспособились животные к жизни в суровых условиях</w:t>
            </w:r>
          </w:p>
        </w:tc>
      </w:tr>
    </w:tbl>
    <w:tbl>
      <w:tblPr>
        <w:tblStyle w:val="aff3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5698C8A2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569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EECC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умеренного пояса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B90A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7F9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многообразии животного мира. Формирование представлений о животных </w:t>
            </w:r>
            <w:r>
              <w:rPr>
                <w:sz w:val="24"/>
                <w:szCs w:val="24"/>
              </w:rPr>
              <w:t>умеренного пояса, зависимости внешнего вида и образа жизни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35E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умеренного пояса Земли на иллюстрациях и фотографиях, называют изученные объекты, относят животных умеренных районов Земли к разным группам животных: млекопитающие, птицы.</w:t>
            </w:r>
          </w:p>
          <w:p w14:paraId="38076EA3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</w:t>
            </w:r>
            <w:r>
              <w:rPr>
                <w:color w:val="000000"/>
                <w:sz w:val="24"/>
                <w:szCs w:val="24"/>
              </w:rPr>
              <w:t xml:space="preserve"> тетради узнают на животных умеренного пояса нашей страны и подписывают их названия, используя помощь учителя</w:t>
            </w:r>
          </w:p>
          <w:p w14:paraId="102C339E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40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умеренных районов Земли (не менее 5) в натуральном виде в естественных условиях и на картинах, выделяют существенные п</w:t>
            </w:r>
            <w:r>
              <w:rPr>
                <w:color w:val="000000"/>
                <w:sz w:val="24"/>
                <w:szCs w:val="24"/>
              </w:rPr>
              <w:t>ризнаки животных умеренного пояса Земли, имеют представления о взаимосвязях между внешним видом животных, их образом жизни и средой обитания, относят  изученных животных к определенным группам животных – млекопитающие, пресмыкающиеся, птицы; травоядные, хи</w:t>
            </w:r>
            <w:r>
              <w:rPr>
                <w:color w:val="000000"/>
                <w:sz w:val="24"/>
                <w:szCs w:val="24"/>
              </w:rPr>
              <w:t>щники.</w:t>
            </w:r>
          </w:p>
          <w:p w14:paraId="11B7E354" w14:textId="7A4398ED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 тетрадь название животных, обитающих в умеренном поясе нашей страны </w:t>
            </w:r>
          </w:p>
        </w:tc>
      </w:tr>
      <w:tr w:rsidR="00DD33D8" w14:paraId="1B155F02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4C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B26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жарких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653F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DFD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многообразии животного мира. Формирование представлений о животных жаркого пояса, зависимости внешнего </w:t>
            </w:r>
            <w:r>
              <w:rPr>
                <w:sz w:val="24"/>
                <w:szCs w:val="24"/>
              </w:rPr>
              <w:t>вида и образа жизни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05A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жаркого пояса Земли на иллюстрациях и фотографиях, называют изученные объекты, относят животных жарких районов Земли к разным группам животных: млекопитающие, птицы.</w:t>
            </w:r>
          </w:p>
          <w:p w14:paraId="5053A496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об особенностях внешнего вида одного из ж</w:t>
            </w:r>
            <w:r>
              <w:rPr>
                <w:color w:val="000000"/>
                <w:sz w:val="24"/>
                <w:szCs w:val="24"/>
              </w:rPr>
              <w:t>ивотных жарких районов Земли по плану и опорным предложениям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AC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жарких районов Земли (лев, слон, кенгуру, жираф) в натуральном виде в естественных условиях и на картинах, выделяют существенные признаки животных жарких районов Земли,</w:t>
            </w:r>
            <w:r>
              <w:rPr>
                <w:color w:val="000000"/>
                <w:sz w:val="24"/>
                <w:szCs w:val="24"/>
              </w:rPr>
              <w:t xml:space="preserve"> имеют представления о взаимосвязях между внешним видом животных, их образом жизни и средой обитания, относят изученных </w:t>
            </w:r>
            <w:r>
              <w:rPr>
                <w:color w:val="000000"/>
                <w:sz w:val="24"/>
                <w:szCs w:val="24"/>
              </w:rPr>
              <w:lastRenderedPageBreak/>
              <w:t>животных к определенным группам животных – травоядные, хищники.</w:t>
            </w:r>
          </w:p>
          <w:p w14:paraId="6385B248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рисункам и иллюстрациям называют особенности внешнего вида животных ж</w:t>
            </w:r>
            <w:r>
              <w:rPr>
                <w:color w:val="000000"/>
                <w:sz w:val="24"/>
                <w:szCs w:val="24"/>
              </w:rPr>
              <w:t xml:space="preserve">арких районов Земли </w:t>
            </w:r>
          </w:p>
        </w:tc>
      </w:tr>
      <w:tr w:rsidR="00DD33D8" w14:paraId="0946BDFB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83F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F245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Животный мир нашей страны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179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DA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животного мира России: взаимосвязь образа жизни и природных условий. Охрана природы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C1D8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животных различных районов нашей страны (тундры, лесов, степей, </w:t>
            </w:r>
            <w:r>
              <w:rPr>
                <w:color w:val="000000"/>
                <w:sz w:val="24"/>
                <w:szCs w:val="24"/>
              </w:rPr>
              <w:t>пустынь, гор) на иллюстрациях и фотографиях. Называют животных, обитающих в нашей стране, относят животных России к разным группам (птицы, млекопитающие)</w:t>
            </w:r>
          </w:p>
          <w:p w14:paraId="7D283935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9D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животных разных районов нашей страны (по 2–3 животных), выделяют существенные призн</w:t>
            </w:r>
            <w:r>
              <w:rPr>
                <w:sz w:val="24"/>
                <w:szCs w:val="24"/>
              </w:rPr>
              <w:t>аки животных разных районов России, называют животных, обитающих в России, известных из других источников, имеют представления о взаимосвязях внешнего вида животного и места обитания, относят животных к разным группам на основании различных признаков ( пре</w:t>
            </w:r>
            <w:r>
              <w:rPr>
                <w:sz w:val="24"/>
                <w:szCs w:val="24"/>
              </w:rPr>
              <w:t xml:space="preserve">смыкающиеся, птицы, млекопитающие; хищные, травоядные) </w:t>
            </w:r>
          </w:p>
        </w:tc>
      </w:tr>
    </w:tbl>
    <w:tbl>
      <w:tblPr>
        <w:tblStyle w:val="aff4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66529844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ABB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4181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животных. Заповедники. Красная книга России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A5B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CC6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необходимости охраны природы (животного мира), знакомство с Красной книгой: заповедники, заказники. </w:t>
            </w:r>
          </w:p>
          <w:p w14:paraId="226CEF2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Зоопарки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27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животных Красной книги (тигр, соболь, зубр, пеликан) на иллюстрациях и фотографиях, называют изученные объекты, имеют представление о </w:t>
            </w:r>
          </w:p>
          <w:p w14:paraId="163CE403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значении Красной книги.</w:t>
            </w:r>
          </w:p>
          <w:p w14:paraId="3904065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рисунках животных, охраняемых в заповедниках, и  подписывают и</w:t>
            </w:r>
            <w:r>
              <w:rPr>
                <w:color w:val="000000"/>
                <w:sz w:val="24"/>
                <w:szCs w:val="24"/>
              </w:rPr>
              <w:t xml:space="preserve">х названия, раскрашивают их карандашами разных цветов, </w:t>
            </w:r>
            <w:r>
              <w:rPr>
                <w:color w:val="000000"/>
                <w:sz w:val="24"/>
                <w:szCs w:val="24"/>
              </w:rPr>
              <w:lastRenderedPageBreak/>
              <w:t>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AA0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животных, включенных в Красную книгу России, знают и соблюдают правила безопасного поведения в природе.</w:t>
            </w:r>
          </w:p>
          <w:p w14:paraId="724F468E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подписывают рисунки животных, охраня</w:t>
            </w:r>
            <w:r>
              <w:rPr>
                <w:color w:val="000000"/>
                <w:sz w:val="24"/>
                <w:szCs w:val="24"/>
              </w:rPr>
              <w:t>емых в заповедниках, раскрашивают их карандашами разных цветов</w:t>
            </w:r>
          </w:p>
        </w:tc>
      </w:tr>
      <w:tr w:rsidR="00DD33D8" w14:paraId="3AC2FD55" w14:textId="77777777" w:rsidTr="002004F2">
        <w:trPr>
          <w:trHeight w:val="19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4B1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516D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вашей местности. Красная книга области (края)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C21928C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14:paraId="4EFFD76E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14:paraId="47F8773E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14:paraId="22036F06" w14:textId="77777777" w:rsidR="00DD33D8" w:rsidRDefault="00DD33D8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96D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890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о растительном мире России. Обобщение знаний о животных своей местности, формирование представления о </w:t>
            </w:r>
            <w:r>
              <w:rPr>
                <w:sz w:val="24"/>
                <w:szCs w:val="24"/>
              </w:rPr>
              <w:t>животном мире своего края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AF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своей местности на иллюстрациях и фотографиях, называют изученные объекты, относят животных своей местности к разным группам животных (птицы, млекопитающие)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287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животных, обитающих в своей местности, относят ж</w:t>
            </w:r>
            <w:r>
              <w:rPr>
                <w:sz w:val="24"/>
                <w:szCs w:val="24"/>
              </w:rPr>
              <w:t xml:space="preserve">ивотных своей местности к различным классификациям (млекопитающие, птицы, рыбы; хищные, травоядные) </w:t>
            </w:r>
          </w:p>
        </w:tc>
      </w:tr>
      <w:tr w:rsidR="00DD33D8" w14:paraId="17356E93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916" w14:textId="77777777" w:rsidR="00DD33D8" w:rsidRDefault="001718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 – 12 часов</w:t>
            </w:r>
          </w:p>
        </w:tc>
      </w:tr>
      <w:tr w:rsidR="00DD33D8" w14:paraId="49CB5CFA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15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DCF5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устроен наш организм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AA1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245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строении тела человека.</w:t>
            </w:r>
          </w:p>
          <w:p w14:paraId="3184265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представлений об организме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12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части тела   на иллюстрациях. Называют основные органы человека (сердце, легкие, желудок, кишечник, печень, почки, органы чувств) на иллюстрациях, с помощью учителя.</w:t>
            </w:r>
          </w:p>
          <w:p w14:paraId="245DEEF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подписывают н</w:t>
            </w:r>
            <w:r>
              <w:rPr>
                <w:sz w:val="24"/>
                <w:szCs w:val="24"/>
              </w:rPr>
              <w:t>азвания основных частей тела человека. Рассматривают рисунки, записывают в тетрадь чем отличаются и что общего у людей, изображенных на рисунках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3FC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части тела и органы человека (сердце, легкие, желудок, кишечник, печень, почки, органы чувств). Показы</w:t>
            </w:r>
            <w:r>
              <w:rPr>
                <w:sz w:val="24"/>
                <w:szCs w:val="24"/>
              </w:rPr>
              <w:t>вают основные органы человека на схемах и муляжах.</w:t>
            </w:r>
          </w:p>
          <w:p w14:paraId="322ED5C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рабочей тетради соединяют точки и подписывают названия основных частей тела человека. Заполняют таблицу «Части тала. Внутренние органы человека», используя слова для справок </w:t>
            </w:r>
          </w:p>
        </w:tc>
      </w:tr>
      <w:tr w:rsidR="00DD33D8" w14:paraId="0E446CCB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B31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819F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работает наш организ</w:t>
            </w:r>
            <w:r>
              <w:rPr>
                <w:sz w:val="24"/>
                <w:szCs w:val="24"/>
              </w:rPr>
              <w:t xml:space="preserve">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808F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D8F1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внутренних органах человека и их взаимодействии: Формирование представлений о пищеварительной системе, дыхательной </w:t>
            </w:r>
            <w:r>
              <w:rPr>
                <w:color w:val="000000"/>
                <w:sz w:val="24"/>
                <w:szCs w:val="24"/>
              </w:rPr>
              <w:lastRenderedPageBreak/>
              <w:t>системе, кровеносной системе, выделительной системе, нервной системе; о согласованной работе организма чело</w:t>
            </w:r>
            <w:r>
              <w:rPr>
                <w:color w:val="000000"/>
                <w:sz w:val="24"/>
                <w:szCs w:val="24"/>
              </w:rPr>
              <w:t>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471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Называют системы органов с опорой на учебник и иллюстрации.  Рассказывают о значении систем органов в организме человека с помощью учителя.</w:t>
            </w:r>
          </w:p>
          <w:p w14:paraId="42854583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подписывают названия внутренних органов человека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90D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 представления о взаимосвязях между </w:t>
            </w:r>
            <w:r>
              <w:rPr>
                <w:sz w:val="24"/>
                <w:szCs w:val="24"/>
              </w:rPr>
              <w:t>органами организма человека.  Называют системы органов. Рассказывают о значении систем органов в организме человек и их работе.</w:t>
            </w:r>
          </w:p>
          <w:p w14:paraId="6269C20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Заполняют таблицу в рабочей тетради: вписывают названия отдельных органов в соответствии </w:t>
            </w:r>
            <w:r>
              <w:rPr>
                <w:sz w:val="24"/>
                <w:szCs w:val="24"/>
              </w:rPr>
              <w:lastRenderedPageBreak/>
              <w:t>с названными системами; соединяют линие</w:t>
            </w:r>
            <w:r>
              <w:rPr>
                <w:sz w:val="24"/>
                <w:szCs w:val="24"/>
              </w:rPr>
              <w:t>й рисунки с изображением внутренних органов человека с их значением и функциями</w:t>
            </w:r>
          </w:p>
        </w:tc>
      </w:tr>
      <w:tr w:rsidR="00DD33D8" w14:paraId="363E582C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65B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D946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2A78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27D7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здоровом образе жизни: соблюдение чистоты, правильное питание, чередование работы и отдыха, закаливание, </w:t>
            </w:r>
            <w:r>
              <w:rPr>
                <w:sz w:val="24"/>
                <w:szCs w:val="24"/>
              </w:rPr>
              <w:t>занятие спортом, отсутствие вредных привычек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52D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образа жизни. Понимают значение здорового образа жизни в жизни человека, выполняют несложные задания (под контролем взрослого).</w:t>
            </w:r>
          </w:p>
          <w:p w14:paraId="17ED3BE7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правила здорового образа жизни, испо</w:t>
            </w:r>
            <w:r>
              <w:rPr>
                <w:color w:val="000000"/>
                <w:sz w:val="24"/>
                <w:szCs w:val="24"/>
              </w:rPr>
              <w:t xml:space="preserve">льзуя опорные предложения в рабочей тетради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8D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образа жизни, совершают действия по соблюдению санитарно-гигиенических норм.</w:t>
            </w:r>
          </w:p>
          <w:p w14:paraId="7302616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свой режим дня.</w:t>
            </w:r>
          </w:p>
          <w:p w14:paraId="3D606638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в тетрадь правила здорового образа жизни, используя опорные </w:t>
            </w:r>
            <w:r>
              <w:rPr>
                <w:color w:val="000000"/>
                <w:sz w:val="24"/>
                <w:szCs w:val="24"/>
              </w:rPr>
              <w:t>слова</w:t>
            </w:r>
          </w:p>
        </w:tc>
      </w:tr>
    </w:tbl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04585AB8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F4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90F7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Осанка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051C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D18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правильной осанке. Профилактика нарушения осанки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C18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правильную осанку на иллюстрациях и фотографиях.</w:t>
            </w:r>
          </w:p>
          <w:p w14:paraId="0EDB01F6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жизни, понимают его значение в жизни человека, выполняют</w:t>
            </w:r>
            <w:r>
              <w:rPr>
                <w:color w:val="000000"/>
                <w:sz w:val="24"/>
                <w:szCs w:val="24"/>
              </w:rPr>
              <w:t xml:space="preserve"> несложные задания (под контролем взрослого).</w:t>
            </w:r>
          </w:p>
          <w:p w14:paraId="02E6F5A4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Дорисовывают на рисунке в рабочей тетради, как надо сидеть правильно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3BB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Имеют представление о влиянии осанки на здоровье человека.  </w:t>
            </w:r>
          </w:p>
          <w:p w14:paraId="1380C81A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Знают и соблюдают правила здорового образа жизни, совершают действия по соблюд</w:t>
            </w:r>
            <w:r>
              <w:rPr>
                <w:color w:val="000000"/>
                <w:sz w:val="24"/>
                <w:szCs w:val="24"/>
              </w:rPr>
              <w:t>ению санитарно-гигиенических норм.</w:t>
            </w:r>
          </w:p>
          <w:p w14:paraId="4E894CE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тексте карточки те условия, при которых осанка будет правильной</w:t>
            </w:r>
          </w:p>
        </w:tc>
      </w:tr>
      <w:tr w:rsidR="00DD33D8" w14:paraId="0271E3E6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0A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00A7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E69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08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об органах </w:t>
            </w:r>
            <w:r>
              <w:rPr>
                <w:color w:val="000000"/>
                <w:sz w:val="24"/>
                <w:szCs w:val="24"/>
              </w:rPr>
              <w:t>чувств 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3802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органы чувств (глаза, уши, нос, язык) на </w:t>
            </w:r>
            <w:r>
              <w:rPr>
                <w:color w:val="000000"/>
                <w:sz w:val="24"/>
                <w:szCs w:val="24"/>
              </w:rPr>
              <w:t>иллюстрациях и схемах, называют изученные органы, имеют представление о значении органов чувств.</w:t>
            </w:r>
          </w:p>
          <w:p w14:paraId="52076876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В рабочей тетради вставляют в предложения пропущенные слова о значении органов чувств, используя помощь учителя</w:t>
            </w:r>
          </w:p>
          <w:p w14:paraId="013F5881" w14:textId="77777777"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632F3F9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909F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и называют изученные органы (глаза, уши, нос, кожа, язык), показывают их на рисунках, схемах, макетах. </w:t>
            </w:r>
          </w:p>
          <w:p w14:paraId="2BA6D7D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Относят зрение, слух, осязание, </w:t>
            </w:r>
            <w:r>
              <w:rPr>
                <w:color w:val="000000"/>
                <w:sz w:val="24"/>
                <w:szCs w:val="24"/>
              </w:rPr>
              <w:lastRenderedPageBreak/>
              <w:t>вкус к органам чувств, имеют представление о взаимосвязи органов чувств в организме и их значении.</w:t>
            </w:r>
          </w:p>
          <w:p w14:paraId="3AB30FCC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</w:t>
            </w:r>
            <w:r>
              <w:rPr>
                <w:color w:val="000000"/>
                <w:sz w:val="24"/>
                <w:szCs w:val="24"/>
              </w:rPr>
              <w:t>тетради вставляют в предложения пропущенные слова о значении органов чувств</w:t>
            </w:r>
          </w:p>
        </w:tc>
      </w:tr>
      <w:tr w:rsidR="00DD33D8" w14:paraId="15D57E2F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996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D74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гигиены и охрана органов чувств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2BB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16B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знаний о правилах гигиены органов чувств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0C3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Соблюдают режим дня, правила личной гигиены и здорового образа жизни, понимают их значение в жизни человека, выполняют несложные задания (под контролем взрослого)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66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 и соблюдают правила здорового образа жизни, совершают действия по соблюдению санитарно</w:t>
            </w:r>
            <w:r>
              <w:rPr>
                <w:sz w:val="24"/>
                <w:szCs w:val="24"/>
              </w:rPr>
              <w:t>-гигиенических норм.</w:t>
            </w:r>
          </w:p>
          <w:p w14:paraId="62814F8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правила гигиены органов чувств, записывают в тетрадь</w:t>
            </w:r>
          </w:p>
        </w:tc>
      </w:tr>
      <w:tr w:rsidR="00DD33D8" w14:paraId="427971EE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A02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B74E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Здоровое питание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F059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44F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здоровом питании. расширение и уточнение знаний о продуктах питания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D89A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Соблюдают режим дня, правила личной гигиены и </w:t>
            </w:r>
            <w:r>
              <w:rPr>
                <w:color w:val="000000"/>
                <w:sz w:val="24"/>
                <w:szCs w:val="24"/>
              </w:rPr>
              <w:t>здорового образа питания, понимают их значение в жизни человека.</w:t>
            </w:r>
          </w:p>
          <w:p w14:paraId="60A2651C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тетради: записывают продукты растительного и животного происхождения, используя слова для справок и помощь учителя</w:t>
            </w:r>
          </w:p>
          <w:p w14:paraId="510DC2DB" w14:textId="77777777" w:rsidR="00DD33D8" w:rsidRDefault="00DD33D8">
            <w:pPr>
              <w:rPr>
                <w:sz w:val="24"/>
                <w:szCs w:val="24"/>
              </w:rPr>
            </w:pPr>
          </w:p>
          <w:p w14:paraId="17F923AD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EB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продукты животного и </w:t>
            </w:r>
            <w:r>
              <w:rPr>
                <w:sz w:val="24"/>
                <w:szCs w:val="24"/>
              </w:rPr>
              <w:t>растительного происхождения, выделяют их признаки, относят продукты к соответствующим группам. Знают и соблюдают правила здорового образа питания, совершают действия по соблюдению санитарно-гигиенических норм.</w:t>
            </w:r>
          </w:p>
          <w:p w14:paraId="15D5B47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в рабочей тетради: записываю</w:t>
            </w:r>
            <w:r>
              <w:rPr>
                <w:sz w:val="24"/>
                <w:szCs w:val="24"/>
              </w:rPr>
              <w:t>т продукты растительного и животного происхождения; что вредно и что полезно для организма</w:t>
            </w:r>
          </w:p>
        </w:tc>
      </w:tr>
    </w:tbl>
    <w:p w14:paraId="0B11EE06" w14:textId="77777777"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3B090F18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77C" w14:textId="1EB46EF8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7996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Дыхание. Органы дыхания. Правила гигиены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4BA8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2F8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об органах дыхания и правилах гигиены органов дыхания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B439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органы дыхания </w:t>
            </w:r>
            <w:r>
              <w:rPr>
                <w:color w:val="000000"/>
                <w:sz w:val="24"/>
                <w:szCs w:val="24"/>
              </w:rPr>
              <w:t>(нос, легкие) на иллюстрациях и схемах, имеют представление о значении органов чувств. Знают и соблюдают правила здорового образа жизни, понимают его значение в жизни человека, соблюдают правила личной гигиены.</w:t>
            </w:r>
          </w:p>
          <w:p w14:paraId="761CC88B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на рисунках находят органы </w:t>
            </w:r>
            <w:r>
              <w:rPr>
                <w:color w:val="000000"/>
                <w:sz w:val="24"/>
                <w:szCs w:val="24"/>
              </w:rPr>
              <w:t>дыхания и подписывают их</w:t>
            </w:r>
          </w:p>
          <w:p w14:paraId="49467488" w14:textId="77777777"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5EF2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изученные органы (нос, легкие), показывают их на рисунках, схемах, макетах. </w:t>
            </w:r>
          </w:p>
          <w:p w14:paraId="7CD44613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Относят нос, легкие к органам дыхания, имеют представление о взаимосвязи органов и систем в организме и их значении. Знают и соблюдают </w:t>
            </w:r>
            <w:r>
              <w:rPr>
                <w:color w:val="000000"/>
                <w:sz w:val="24"/>
                <w:szCs w:val="24"/>
              </w:rPr>
              <w:t>правил здорового образа жизни, совершают действия по соблюдению санитарно-гигиенических норм.</w:t>
            </w:r>
          </w:p>
          <w:p w14:paraId="769130C6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рисунках в рабочей тетради находят органы дыхания и подписывают их; дополняют рассказ о значении носа для организма человека, вставляя пропущенные слова в текс</w:t>
            </w:r>
            <w:r>
              <w:rPr>
                <w:color w:val="000000"/>
                <w:sz w:val="24"/>
                <w:szCs w:val="24"/>
              </w:rPr>
              <w:t>т карточки</w:t>
            </w:r>
          </w:p>
        </w:tc>
      </w:tr>
      <w:tr w:rsidR="00DD33D8" w14:paraId="23EBB1D9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EC9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A478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3EE0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274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первой помощи и правилах ее оказания.</w:t>
            </w:r>
          </w:p>
          <w:p w14:paraId="47AF562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при порезах, царапинах, ушибах, обморожении, ожогах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F9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и соблюдают правила здорового образа жизни, понимают его </w:t>
            </w:r>
            <w:r>
              <w:rPr>
                <w:sz w:val="24"/>
                <w:szCs w:val="24"/>
              </w:rPr>
              <w:t>значение в жизни человека, соблюдают правила безопасного поведения в природе и обществе (под контролем взрослого), выполняют несложные задания по первой доврачебной помощи (под контролем взрослого).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31BA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и соблюдают правила безопасного поведения. </w:t>
            </w:r>
          </w:p>
          <w:p w14:paraId="603FA1E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ют доступные возрасту меры первой доврачебной помощи.</w:t>
            </w:r>
          </w:p>
          <w:p w14:paraId="04332C8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Соединяют линией рисунок с нужной рекомендацией по оказанию помощи при повреждениях кожи</w:t>
            </w:r>
          </w:p>
          <w:p w14:paraId="3A3F27EE" w14:textId="77777777"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14:paraId="03340925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AA4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199C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простудных заболеваний Обращение за медицинской </w:t>
            </w:r>
            <w:r>
              <w:rPr>
                <w:sz w:val="24"/>
                <w:szCs w:val="24"/>
              </w:rPr>
              <w:lastRenderedPageBreak/>
              <w:t xml:space="preserve">помощью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7700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0241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простудных заболеваниях и мерах, принимаемых для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профилактики и лечения. </w:t>
            </w:r>
          </w:p>
          <w:p w14:paraId="043A6DDB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0FF2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Знают и соблюдают правила здорового образа жизни, правила личной гигиены, понимают их значения в жизни человека, выполняют несложные задания по </w:t>
            </w:r>
            <w:r>
              <w:rPr>
                <w:color w:val="000000"/>
                <w:sz w:val="24"/>
                <w:szCs w:val="24"/>
              </w:rPr>
              <w:lastRenderedPageBreak/>
              <w:t>оказанию первой доврачебной помощи (под контролем взрослого).</w:t>
            </w:r>
          </w:p>
          <w:p w14:paraId="0191A942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рисункам в рабочей тетради, составляют и записы</w:t>
            </w:r>
            <w:r>
              <w:rPr>
                <w:color w:val="000000"/>
                <w:sz w:val="24"/>
                <w:szCs w:val="24"/>
              </w:rPr>
              <w:t>вают предложения о способах закаливания,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37F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Знают и соблюдают правила поведения при простудных заболеваниях, знают и соблюдают правила профилактики простудных заболеваний, совершают действия </w:t>
            </w:r>
            <w:r>
              <w:rPr>
                <w:color w:val="000000"/>
                <w:sz w:val="24"/>
                <w:szCs w:val="24"/>
              </w:rPr>
              <w:lastRenderedPageBreak/>
              <w:t>по соблюдению санитарно-гигиенических норм.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9EDF3A9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доступные возрасту меры первой доврачебной помощи.</w:t>
            </w:r>
          </w:p>
          <w:p w14:paraId="28A95524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Используя  рисунки в рабочей тетради, составляют и записывают предложения о способах закаливания</w:t>
            </w:r>
          </w:p>
        </w:tc>
      </w:tr>
      <w:tr w:rsidR="00DD33D8" w14:paraId="7CF18AA3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35B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5CA0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Специализация врачей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4C8E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A2AD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специализации врачей и необходимости </w:t>
            </w:r>
            <w:r>
              <w:rPr>
                <w:color w:val="000000"/>
                <w:sz w:val="24"/>
                <w:szCs w:val="24"/>
              </w:rPr>
              <w:t>при заболевании обращаться к врачу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9E70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врачей на иллюстрациях, фотографиях, называют специализации врачей.</w:t>
            </w:r>
          </w:p>
          <w:p w14:paraId="1BD53E58" w14:textId="49E50C0F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названия специализации врачей, к которым можно обратиться за помощью при разных видах заболевания, используя слова для справок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907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</w:t>
            </w:r>
            <w:r>
              <w:rPr>
                <w:color w:val="000000"/>
                <w:sz w:val="24"/>
                <w:szCs w:val="24"/>
              </w:rPr>
              <w:t xml:space="preserve"> специализацию врачей (педиатр, терапевт, лор, окулист), соотносят заболевания внутренних органов и специализацию врача.</w:t>
            </w:r>
          </w:p>
          <w:p w14:paraId="58C0F12F" w14:textId="77777777" w:rsidR="00DD33D8" w:rsidRDefault="00171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в тетрадь названия врачей, к которым можно обратиться за помощью при разных видах заболевания</w:t>
            </w:r>
          </w:p>
        </w:tc>
      </w:tr>
      <w:tr w:rsidR="00DD33D8" w14:paraId="4D1AA43A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8500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3F84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учреждения наш</w:t>
            </w:r>
            <w:r>
              <w:rPr>
                <w:sz w:val="24"/>
                <w:szCs w:val="24"/>
              </w:rPr>
              <w:t xml:space="preserve">его города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816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148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медицинских учреждениях своего города и их специализации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81C4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медицинские учреждения своего города, знают правила поведения в медицинских учреждениях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B11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</w:tr>
      <w:tr w:rsidR="00DD33D8" w14:paraId="0C88C221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11E0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78D2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учреждения нашего города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DDD7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5AE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медицинских учреждениях своего города и их специализации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E7B6" w14:textId="77777777" w:rsidR="00DD33D8" w:rsidRDefault="00171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4FF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</w:tr>
    </w:tbl>
    <w:p w14:paraId="40610507" w14:textId="77777777"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1A0AA7A4" w14:textId="77777777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14E6" w14:textId="730C77E8" w:rsidR="00DD33D8" w:rsidRDefault="001718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Обобщение – 3 часа</w:t>
            </w:r>
          </w:p>
        </w:tc>
      </w:tr>
      <w:tr w:rsidR="00DD33D8" w14:paraId="4B71DF78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05FD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725B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F6C9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3BE3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закрепление представлений о предметах и явлениях неживой природы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2F8" w14:textId="650AC039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предметы на иллюстрациях, фотографиях, относят изученные предметы к определенным группам (вода, воздух, полезные ископаемые, почва), называют предметы</w:t>
            </w:r>
            <w:r>
              <w:rPr>
                <w:sz w:val="24"/>
                <w:szCs w:val="24"/>
              </w:rPr>
              <w:t>, относящиеся к почве, полезным ископаемым, свойства воды, воздуха, знают элементарные правила безопасного поведения в природе, имеют представление о значении неживой природы в жизни человека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4E8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предметы неживой природы на картинах</w:t>
            </w:r>
            <w:r>
              <w:rPr>
                <w:sz w:val="24"/>
                <w:szCs w:val="24"/>
              </w:rPr>
              <w:t xml:space="preserve">, схемах и в натуральном виде, относят предметы неживой природы к разным группам (вода, воздух, полезные ископаемые, почва), выделяют существенные признаки каждой группы. Имеют представления о взаимосвязях между неживой и живой природой. Знают и соблюдают </w:t>
            </w:r>
            <w:r>
              <w:rPr>
                <w:sz w:val="24"/>
                <w:szCs w:val="24"/>
              </w:rPr>
              <w:t xml:space="preserve">правила безопасного поведения в природе </w:t>
            </w:r>
          </w:p>
        </w:tc>
      </w:tr>
      <w:tr w:rsidR="00DD33D8" w14:paraId="726CF201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D85C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321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7D6F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DA0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закрепление представлений о живой природе, умение дифференцировать живую и неживую природу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0132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изученные объекты на иллюстрациях, фотографиях, относят изученные объекты к </w:t>
            </w:r>
            <w:r>
              <w:rPr>
                <w:sz w:val="24"/>
                <w:szCs w:val="24"/>
              </w:rPr>
              <w:t>определенным группам (растения, животные, организм человека).  называют объекты, относящиеся к растениям, животным, организму человека. Имеют представление о значении живой природы</w:t>
            </w:r>
          </w:p>
          <w:p w14:paraId="46E1DB24" w14:textId="77777777"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735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изученные объекты живой природы.  Относят объекты живой природы к</w:t>
            </w:r>
            <w:r>
              <w:rPr>
                <w:sz w:val="24"/>
                <w:szCs w:val="24"/>
              </w:rPr>
              <w:t xml:space="preserve"> разным группам: растения (деревья, кустарники, травы, хвойные, лиственные, декоративные), животные (насекомые, рыбы, пресмыкающиеся, земноводные, млекопитающие) и организм человека. Выделяют существенные признаки разных групп растений и животных. Имеют пр</w:t>
            </w:r>
            <w:r>
              <w:rPr>
                <w:sz w:val="24"/>
                <w:szCs w:val="24"/>
              </w:rPr>
              <w:t>едставление о взаимосвязях между неживой и живой природой</w:t>
            </w:r>
          </w:p>
        </w:tc>
      </w:tr>
    </w:tbl>
    <w:p w14:paraId="2534B1EB" w14:textId="77777777"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14:paraId="114C68D2" w14:textId="77777777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3D4" w14:textId="687D2D03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B269" w14:textId="77777777" w:rsidR="00DD33D8" w:rsidRDefault="001718FD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2A2D" w14:textId="77777777" w:rsidR="00DD33D8" w:rsidRDefault="00171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FDD9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закрепление представлений о живой природе, умения дифференцировать живую и неживую природу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77A0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элементарные правила безопасного поведения в природе.  </w:t>
            </w:r>
            <w:r>
              <w:rPr>
                <w:sz w:val="24"/>
                <w:szCs w:val="24"/>
              </w:rPr>
              <w:t>Рассказывают о правилах соблюдения режима дня, личной гигиены, здорового образа жизни с опорой на учебник.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1076" w14:textId="77777777" w:rsidR="00DD33D8" w:rsidRDefault="00171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и соблюдают правила безопасного поведения в природе.  Рассказывают о правилах соблюдения режима дня, личной гигиены, здорового образа жизни</w:t>
            </w:r>
          </w:p>
        </w:tc>
      </w:tr>
    </w:tbl>
    <w:p w14:paraId="0D9B68EE" w14:textId="77777777" w:rsidR="00DD33D8" w:rsidRDefault="00DD33D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1E151B99" w14:textId="77777777" w:rsidR="00DD33D8" w:rsidRDefault="00DD33D8">
      <w:pPr>
        <w:keepNext/>
        <w:keepLines/>
        <w:widowControl/>
        <w:spacing w:line="360" w:lineRule="auto"/>
        <w:ind w:right="6"/>
        <w:jc w:val="center"/>
        <w:rPr>
          <w:b/>
          <w:sz w:val="24"/>
          <w:szCs w:val="24"/>
        </w:rPr>
      </w:pPr>
    </w:p>
    <w:p w14:paraId="2AD08BB5" w14:textId="77777777" w:rsidR="00DD33D8" w:rsidRDefault="00DD33D8"/>
    <w:p w14:paraId="1D8C7167" w14:textId="77777777" w:rsidR="00DD33D8" w:rsidRDefault="00DD33D8">
      <w:pPr>
        <w:spacing w:line="360" w:lineRule="auto"/>
        <w:ind w:left="142"/>
        <w:jc w:val="both"/>
        <w:rPr>
          <w:b/>
          <w:sz w:val="24"/>
          <w:szCs w:val="24"/>
        </w:rPr>
      </w:pPr>
    </w:p>
    <w:p w14:paraId="2FE73D4F" w14:textId="77777777" w:rsidR="00DD33D8" w:rsidRDefault="00DD33D8"/>
    <w:p w14:paraId="5527BEB7" w14:textId="77777777" w:rsidR="00DD33D8" w:rsidRDefault="00DD33D8"/>
    <w:sectPr w:rsidR="00DD33D8" w:rsidSect="00171A85">
      <w:pgSz w:w="16838" w:h="11906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82286" w14:textId="77777777" w:rsidR="001718FD" w:rsidRDefault="001718FD">
      <w:r>
        <w:separator/>
      </w:r>
    </w:p>
  </w:endnote>
  <w:endnote w:type="continuationSeparator" w:id="0">
    <w:p w14:paraId="62D58AA5" w14:textId="77777777" w:rsidR="001718FD" w:rsidRDefault="001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4B03" w14:textId="77777777" w:rsidR="00DD33D8" w:rsidRDefault="001718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7FF0">
      <w:rPr>
        <w:noProof/>
        <w:color w:val="000000"/>
      </w:rPr>
      <w:t>2</w:t>
    </w:r>
    <w:r>
      <w:rPr>
        <w:color w:val="000000"/>
      </w:rPr>
      <w:fldChar w:fldCharType="end"/>
    </w:r>
  </w:p>
  <w:p w14:paraId="66AAB729" w14:textId="77777777" w:rsidR="00DD33D8" w:rsidRDefault="00DD33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044B9" w14:textId="77777777" w:rsidR="001718FD" w:rsidRDefault="001718FD">
      <w:r>
        <w:separator/>
      </w:r>
    </w:p>
  </w:footnote>
  <w:footnote w:type="continuationSeparator" w:id="0">
    <w:p w14:paraId="5D315245" w14:textId="77777777" w:rsidR="001718FD" w:rsidRDefault="0017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45E2"/>
    <w:multiLevelType w:val="multilevel"/>
    <w:tmpl w:val="903CC64E"/>
    <w:lvl w:ilvl="0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043F72"/>
    <w:multiLevelType w:val="multilevel"/>
    <w:tmpl w:val="8228CB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681B4B"/>
    <w:multiLevelType w:val="multilevel"/>
    <w:tmpl w:val="8468FD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EA2A31"/>
    <w:multiLevelType w:val="hybridMultilevel"/>
    <w:tmpl w:val="1D2C66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57AA8"/>
    <w:multiLevelType w:val="hybridMultilevel"/>
    <w:tmpl w:val="7F569CB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2E7E36"/>
    <w:multiLevelType w:val="multilevel"/>
    <w:tmpl w:val="7BDE5C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E21A74"/>
    <w:multiLevelType w:val="hybridMultilevel"/>
    <w:tmpl w:val="FEA823DE"/>
    <w:lvl w:ilvl="0" w:tplc="DB68B1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F20B6A"/>
    <w:multiLevelType w:val="multilevel"/>
    <w:tmpl w:val="49687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721F4F"/>
    <w:multiLevelType w:val="hybridMultilevel"/>
    <w:tmpl w:val="33A6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C267A"/>
    <w:multiLevelType w:val="multilevel"/>
    <w:tmpl w:val="7A6631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875E58"/>
    <w:multiLevelType w:val="multilevel"/>
    <w:tmpl w:val="285E0E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F87CFA"/>
    <w:multiLevelType w:val="multilevel"/>
    <w:tmpl w:val="56E4C3C0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E8948A5"/>
    <w:multiLevelType w:val="multilevel"/>
    <w:tmpl w:val="6B60CA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A62613A"/>
    <w:multiLevelType w:val="multilevel"/>
    <w:tmpl w:val="669E4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9D5E50"/>
    <w:multiLevelType w:val="multilevel"/>
    <w:tmpl w:val="0DB07C16"/>
    <w:lvl w:ilvl="0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D8"/>
    <w:rsid w:val="000C51F9"/>
    <w:rsid w:val="00102E31"/>
    <w:rsid w:val="00157DD8"/>
    <w:rsid w:val="001718FD"/>
    <w:rsid w:val="00171A85"/>
    <w:rsid w:val="00176650"/>
    <w:rsid w:val="002004F2"/>
    <w:rsid w:val="002021E4"/>
    <w:rsid w:val="002D4E99"/>
    <w:rsid w:val="002F2CDC"/>
    <w:rsid w:val="0031257A"/>
    <w:rsid w:val="00453345"/>
    <w:rsid w:val="004C42F1"/>
    <w:rsid w:val="005C1835"/>
    <w:rsid w:val="007120A0"/>
    <w:rsid w:val="007C0E16"/>
    <w:rsid w:val="008606AB"/>
    <w:rsid w:val="008F52AC"/>
    <w:rsid w:val="00966E4B"/>
    <w:rsid w:val="009E192E"/>
    <w:rsid w:val="00B107F2"/>
    <w:rsid w:val="00D27FF0"/>
    <w:rsid w:val="00DD33D8"/>
    <w:rsid w:val="00F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9FD"/>
  <w15:docId w15:val="{A240268A-CAF4-4278-99D4-0386CDE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91"/>
    <w:pPr>
      <w:autoSpaceDE w:val="0"/>
      <w:autoSpaceDN w:val="0"/>
    </w:pPr>
    <w:rPr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735D1A"/>
    <w:pPr>
      <w:keepNext/>
      <w:autoSpaceDE/>
      <w:autoSpaceDN/>
      <w:spacing w:line="360" w:lineRule="auto"/>
      <w:ind w:firstLine="720"/>
      <w:jc w:val="both"/>
      <w:outlineLvl w:val="0"/>
    </w:pPr>
    <w:rPr>
      <w:rFonts w:eastAsia="Arial Unicode MS"/>
      <w:i/>
      <w:sz w:val="24"/>
      <w:szCs w:val="20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35D1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20"/>
      <w:jc w:val="both"/>
      <w:outlineLvl w:val="2"/>
    </w:pPr>
    <w:rPr>
      <w:rFonts w:eastAsia="Arial Unicode MS"/>
      <w:b/>
      <w:bCs/>
      <w:iCs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09"/>
      <w:jc w:val="both"/>
      <w:outlineLvl w:val="3"/>
    </w:pPr>
    <w:rPr>
      <w:rFonts w:eastAsia="Arial Unicode MS"/>
      <w:b/>
      <w:bCs/>
      <w:iCs/>
      <w:sz w:val="28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20"/>
      <w:jc w:val="center"/>
      <w:outlineLvl w:val="4"/>
    </w:pPr>
    <w:rPr>
      <w:rFonts w:eastAsia="Arial Unicode MS"/>
      <w:b/>
      <w:bCs/>
      <w:sz w:val="28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1A"/>
    <w:pPr>
      <w:keepNext/>
      <w:widowControl/>
      <w:tabs>
        <w:tab w:val="num" w:pos="1988"/>
      </w:tabs>
      <w:autoSpaceDE/>
      <w:autoSpaceDN/>
      <w:spacing w:line="360" w:lineRule="auto"/>
      <w:ind w:firstLine="540"/>
      <w:jc w:val="both"/>
      <w:outlineLvl w:val="5"/>
    </w:pPr>
    <w:rPr>
      <w:rFonts w:eastAsia="Arial Unicode MS"/>
      <w:sz w:val="28"/>
      <w:szCs w:val="24"/>
      <w:lang w:bidi="ar-SA"/>
    </w:rPr>
  </w:style>
  <w:style w:type="paragraph" w:styleId="7">
    <w:name w:val="heading 7"/>
    <w:basedOn w:val="a"/>
    <w:next w:val="a"/>
    <w:link w:val="70"/>
    <w:qFormat/>
    <w:rsid w:val="00735D1A"/>
    <w:pPr>
      <w:keepNext/>
      <w:widowControl/>
      <w:autoSpaceDE/>
      <w:autoSpaceDN/>
      <w:spacing w:line="360" w:lineRule="auto"/>
      <w:ind w:firstLine="720"/>
      <w:outlineLvl w:val="6"/>
    </w:pPr>
    <w:rPr>
      <w:sz w:val="28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1A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735D1A"/>
    <w:pPr>
      <w:widowControl/>
      <w:autoSpaceDE/>
      <w:autoSpaceDN/>
      <w:spacing w:line="360" w:lineRule="auto"/>
      <w:jc w:val="center"/>
    </w:pPr>
    <w:rPr>
      <w:rFonts w:ascii="Arial" w:hAnsi="Arial"/>
      <w:b/>
      <w:sz w:val="28"/>
      <w:szCs w:val="24"/>
      <w:lang w:bidi="ar-SA"/>
    </w:rPr>
  </w:style>
  <w:style w:type="paragraph" w:styleId="a5">
    <w:name w:val="Normal (Web)"/>
    <w:basedOn w:val="a"/>
    <w:uiPriority w:val="99"/>
    <w:unhideWhenUsed/>
    <w:rsid w:val="00E2042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ody Text"/>
    <w:basedOn w:val="a"/>
    <w:link w:val="a7"/>
    <w:uiPriority w:val="99"/>
    <w:qFormat/>
    <w:rsid w:val="00F8637A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8637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List Paragraph"/>
    <w:basedOn w:val="a"/>
    <w:link w:val="a9"/>
    <w:uiPriority w:val="34"/>
    <w:qFormat/>
    <w:rsid w:val="00F8637A"/>
    <w:pPr>
      <w:ind w:left="912" w:hanging="241"/>
    </w:pPr>
  </w:style>
  <w:style w:type="table" w:styleId="aa">
    <w:name w:val="Table Grid"/>
    <w:basedOn w:val="a1"/>
    <w:uiPriority w:val="59"/>
    <w:rsid w:val="00F2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74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74D9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EB7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74D9"/>
    <w:rPr>
      <w:rFonts w:ascii="Times New Roman" w:eastAsia="Times New Roman" w:hAnsi="Times New Roman" w:cs="Times New Roman"/>
      <w:lang w:eastAsia="ru-RU" w:bidi="ru-RU"/>
    </w:rPr>
  </w:style>
  <w:style w:type="paragraph" w:styleId="af">
    <w:name w:val="No Spacing"/>
    <w:link w:val="af0"/>
    <w:qFormat/>
    <w:rsid w:val="00A47656"/>
    <w:rPr>
      <w:rFonts w:ascii="Calibri" w:eastAsia="Calibri" w:hAnsi="Calibri"/>
    </w:rPr>
  </w:style>
  <w:style w:type="paragraph" w:styleId="af1">
    <w:name w:val="Balloon Text"/>
    <w:basedOn w:val="a"/>
    <w:link w:val="af2"/>
    <w:uiPriority w:val="99"/>
    <w:semiHidden/>
    <w:unhideWhenUsed/>
    <w:rsid w:val="00CD24B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24B8"/>
    <w:rPr>
      <w:rFonts w:ascii="Segoe UI" w:eastAsia="Times New Roman" w:hAnsi="Segoe UI" w:cs="Segoe UI"/>
      <w:sz w:val="18"/>
      <w:szCs w:val="18"/>
      <w:lang w:eastAsia="ru-RU" w:bidi="ru-RU"/>
    </w:rPr>
  </w:style>
  <w:style w:type="paragraph" w:customStyle="1" w:styleId="FR1">
    <w:name w:val="FR1"/>
    <w:rsid w:val="00BC7A6A"/>
    <w:pPr>
      <w:ind w:firstLine="860"/>
      <w:jc w:val="both"/>
    </w:pPr>
    <w:rPr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73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5D1A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735D1A"/>
    <w:rPr>
      <w:rFonts w:ascii="Times New Roman" w:eastAsia="Arial Unicode MS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5D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35D1A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5D1A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5D1A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5D1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35D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5D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rsid w:val="00735D1A"/>
    <w:pPr>
      <w:autoSpaceDE/>
      <w:autoSpaceDN/>
      <w:spacing w:line="360" w:lineRule="auto"/>
      <w:ind w:firstLine="720"/>
      <w:jc w:val="both"/>
    </w:pPr>
    <w:rPr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735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735D1A"/>
    <w:pPr>
      <w:widowControl/>
      <w:autoSpaceDE/>
      <w:autoSpaceDN/>
      <w:spacing w:line="360" w:lineRule="auto"/>
      <w:ind w:firstLine="720"/>
      <w:jc w:val="both"/>
    </w:pPr>
    <w:rPr>
      <w:color w:val="99CC00"/>
      <w:sz w:val="28"/>
      <w:szCs w:val="24"/>
      <w:lang w:bidi="ar-SA"/>
    </w:rPr>
  </w:style>
  <w:style w:type="character" w:customStyle="1" w:styleId="34">
    <w:name w:val="Основной текст с отступом 3 Знак"/>
    <w:basedOn w:val="a0"/>
    <w:link w:val="33"/>
    <w:semiHidden/>
    <w:rsid w:val="00735D1A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735D1A"/>
    <w:pPr>
      <w:widowControl/>
      <w:autoSpaceDE/>
      <w:autoSpaceDN/>
      <w:spacing w:line="360" w:lineRule="auto"/>
      <w:jc w:val="both"/>
    </w:pPr>
    <w:rPr>
      <w:color w:val="99CC00"/>
      <w:sz w:val="28"/>
      <w:szCs w:val="24"/>
      <w:lang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35D1A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customStyle="1" w:styleId="FR2">
    <w:name w:val="FR2"/>
    <w:rsid w:val="00735D1A"/>
    <w:rPr>
      <w:rFonts w:ascii="Arial" w:hAnsi="Arial"/>
      <w:i/>
      <w:sz w:val="24"/>
      <w:szCs w:val="20"/>
    </w:rPr>
  </w:style>
  <w:style w:type="paragraph" w:styleId="af3">
    <w:name w:val="Body Text Indent"/>
    <w:basedOn w:val="a"/>
    <w:link w:val="af4"/>
    <w:semiHidden/>
    <w:rsid w:val="00735D1A"/>
    <w:pPr>
      <w:autoSpaceDE/>
      <w:autoSpaceDN/>
      <w:spacing w:line="360" w:lineRule="auto"/>
      <w:ind w:firstLine="720"/>
      <w:jc w:val="both"/>
    </w:pPr>
    <w:rPr>
      <w:sz w:val="24"/>
      <w:szCs w:val="20"/>
      <w:lang w:bidi="ar-SA"/>
    </w:rPr>
  </w:style>
  <w:style w:type="character" w:customStyle="1" w:styleId="af4">
    <w:name w:val="Основной текст с отступом Знак"/>
    <w:basedOn w:val="a0"/>
    <w:link w:val="af3"/>
    <w:semiHidden/>
    <w:rsid w:val="00735D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735D1A"/>
    <w:pPr>
      <w:spacing w:before="20"/>
      <w:jc w:val="right"/>
    </w:pPr>
    <w:rPr>
      <w:rFonts w:ascii="Arial" w:hAnsi="Arial"/>
      <w:sz w:val="16"/>
      <w:szCs w:val="20"/>
    </w:rPr>
  </w:style>
  <w:style w:type="paragraph" w:styleId="af5">
    <w:name w:val="Block Text"/>
    <w:basedOn w:val="a"/>
    <w:semiHidden/>
    <w:unhideWhenUsed/>
    <w:rsid w:val="00735D1A"/>
    <w:pPr>
      <w:widowControl/>
      <w:shd w:val="clear" w:color="auto" w:fill="FFFFFF"/>
      <w:autoSpaceDE/>
      <w:autoSpaceDN/>
      <w:spacing w:before="100" w:beforeAutospacing="1"/>
      <w:ind w:left="-567" w:right="-426"/>
      <w:jc w:val="both"/>
    </w:pPr>
    <w:rPr>
      <w:rFonts w:cs="Arial"/>
      <w:color w:val="0D0D0D"/>
      <w:sz w:val="28"/>
      <w:szCs w:val="24"/>
      <w:lang w:bidi="ar-SA"/>
    </w:rPr>
  </w:style>
  <w:style w:type="paragraph" w:customStyle="1" w:styleId="c0">
    <w:name w:val="c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735D1A"/>
  </w:style>
  <w:style w:type="character" w:customStyle="1" w:styleId="apple-converted-space">
    <w:name w:val="apple-converted-space"/>
    <w:basedOn w:val="a0"/>
    <w:rsid w:val="00735D1A"/>
  </w:style>
  <w:style w:type="paragraph" w:customStyle="1" w:styleId="c2">
    <w:name w:val="c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11">
    <w:name w:val="Нет списка1"/>
    <w:next w:val="a2"/>
    <w:semiHidden/>
    <w:rsid w:val="00735D1A"/>
  </w:style>
  <w:style w:type="paragraph" w:customStyle="1" w:styleId="af6">
    <w:name w:val="Выводы"/>
    <w:basedOn w:val="a"/>
    <w:next w:val="a"/>
    <w:rsid w:val="00735D1A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utoSpaceDE/>
      <w:autoSpaceDN/>
      <w:ind w:firstLine="709"/>
      <w:jc w:val="both"/>
    </w:pPr>
    <w:rPr>
      <w:b/>
      <w:i/>
      <w:iCs/>
      <w:sz w:val="28"/>
      <w:szCs w:val="24"/>
      <w:lang w:bidi="ar-SA"/>
    </w:rPr>
  </w:style>
  <w:style w:type="character" w:styleId="af7">
    <w:name w:val="page number"/>
    <w:basedOn w:val="a0"/>
    <w:rsid w:val="00735D1A"/>
  </w:style>
  <w:style w:type="paragraph" w:customStyle="1" w:styleId="p1">
    <w:name w:val="p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">
    <w:name w:val="p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4">
    <w:name w:val="p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5">
    <w:name w:val="p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6">
    <w:name w:val="p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7">
    <w:name w:val="p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0">
    <w:name w:val="p1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2">
    <w:name w:val="p1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3">
    <w:name w:val="p1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4">
    <w:name w:val="p1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5">
    <w:name w:val="p1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6">
    <w:name w:val="p1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7">
    <w:name w:val="p1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8">
    <w:name w:val="p1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9">
    <w:name w:val="p19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0">
    <w:name w:val="p2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1">
    <w:name w:val="p2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2">
    <w:name w:val="p2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3">
    <w:name w:val="p2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4">
    <w:name w:val="p2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5">
    <w:name w:val="p2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6">
    <w:name w:val="p2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7">
    <w:name w:val="p2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8">
    <w:name w:val="p2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9">
    <w:name w:val="p29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1">
    <w:name w:val="p3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2">
    <w:name w:val="p3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3">
    <w:name w:val="p3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4">
    <w:name w:val="p3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5">
    <w:name w:val="p3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6">
    <w:name w:val="p3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7">
    <w:name w:val="p3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8">
    <w:name w:val="p3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1">
    <w:name w:val="s1"/>
    <w:basedOn w:val="a0"/>
    <w:rsid w:val="00735D1A"/>
  </w:style>
  <w:style w:type="character" w:customStyle="1" w:styleId="s4">
    <w:name w:val="s4"/>
    <w:basedOn w:val="a0"/>
    <w:rsid w:val="00735D1A"/>
  </w:style>
  <w:style w:type="character" w:customStyle="1" w:styleId="s5">
    <w:name w:val="s5"/>
    <w:basedOn w:val="a0"/>
    <w:rsid w:val="00735D1A"/>
  </w:style>
  <w:style w:type="character" w:customStyle="1" w:styleId="s6">
    <w:name w:val="s6"/>
    <w:basedOn w:val="a0"/>
    <w:rsid w:val="00735D1A"/>
  </w:style>
  <w:style w:type="character" w:customStyle="1" w:styleId="s7">
    <w:name w:val="s7"/>
    <w:basedOn w:val="a0"/>
    <w:rsid w:val="00735D1A"/>
  </w:style>
  <w:style w:type="character" w:customStyle="1" w:styleId="s8">
    <w:name w:val="s8"/>
    <w:basedOn w:val="a0"/>
    <w:rsid w:val="00735D1A"/>
  </w:style>
  <w:style w:type="character" w:customStyle="1" w:styleId="s9">
    <w:name w:val="s9"/>
    <w:basedOn w:val="a0"/>
    <w:rsid w:val="00735D1A"/>
  </w:style>
  <w:style w:type="character" w:customStyle="1" w:styleId="s10">
    <w:name w:val="s10"/>
    <w:basedOn w:val="a0"/>
    <w:rsid w:val="00735D1A"/>
  </w:style>
  <w:style w:type="character" w:customStyle="1" w:styleId="s11">
    <w:name w:val="s11"/>
    <w:basedOn w:val="a0"/>
    <w:rsid w:val="00735D1A"/>
  </w:style>
  <w:style w:type="character" w:customStyle="1" w:styleId="s12">
    <w:name w:val="s12"/>
    <w:basedOn w:val="a0"/>
    <w:rsid w:val="00735D1A"/>
  </w:style>
  <w:style w:type="character" w:customStyle="1" w:styleId="s14">
    <w:name w:val="s14"/>
    <w:basedOn w:val="a0"/>
    <w:rsid w:val="00735D1A"/>
  </w:style>
  <w:style w:type="character" w:customStyle="1" w:styleId="s16">
    <w:name w:val="s16"/>
    <w:basedOn w:val="a0"/>
    <w:rsid w:val="00735D1A"/>
  </w:style>
  <w:style w:type="character" w:customStyle="1" w:styleId="s17">
    <w:name w:val="s17"/>
    <w:basedOn w:val="a0"/>
    <w:rsid w:val="00735D1A"/>
  </w:style>
  <w:style w:type="character" w:customStyle="1" w:styleId="s18">
    <w:name w:val="s18"/>
    <w:basedOn w:val="a0"/>
    <w:rsid w:val="00735D1A"/>
  </w:style>
  <w:style w:type="character" w:customStyle="1" w:styleId="a4">
    <w:name w:val="Название Знак"/>
    <w:basedOn w:val="a0"/>
    <w:link w:val="a3"/>
    <w:rsid w:val="00735D1A"/>
    <w:rPr>
      <w:rFonts w:ascii="Arial" w:eastAsia="Times New Roman" w:hAnsi="Arial" w:cs="Times New Roman"/>
      <w:b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735D1A"/>
    <w:rPr>
      <w:b/>
      <w:bCs/>
    </w:rPr>
  </w:style>
  <w:style w:type="paragraph" w:styleId="af9">
    <w:name w:val="annotation text"/>
    <w:basedOn w:val="a"/>
    <w:link w:val="afa"/>
    <w:uiPriority w:val="99"/>
    <w:semiHidden/>
    <w:unhideWhenUsed/>
    <w:rsid w:val="00735D1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35D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735D1A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735D1A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735D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sntext">
    <w:name w:val="Osn_text"/>
    <w:basedOn w:val="a"/>
    <w:uiPriority w:val="99"/>
    <w:rsid w:val="00735D1A"/>
    <w:pPr>
      <w:widowControl/>
      <w:adjustRightInd w:val="0"/>
      <w:spacing w:after="57" w:line="205" w:lineRule="atLeast"/>
      <w:ind w:firstLine="283"/>
      <w:jc w:val="both"/>
    </w:pPr>
    <w:rPr>
      <w:rFonts w:ascii="SchoolBookCSanPin" w:eastAsia="Calibri" w:hAnsi="SchoolBookCSanPin" w:cs="SchoolBookCSanPin"/>
      <w:color w:val="000000"/>
      <w:sz w:val="19"/>
      <w:szCs w:val="19"/>
      <w:lang w:eastAsia="en-US" w:bidi="ar-SA"/>
    </w:rPr>
  </w:style>
  <w:style w:type="table" w:customStyle="1" w:styleId="12">
    <w:name w:val="Сетка таблицы1"/>
    <w:basedOn w:val="a1"/>
    <w:next w:val="aa"/>
    <w:uiPriority w:val="39"/>
    <w:rsid w:val="00B02FFA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Без интервала Знак"/>
    <w:link w:val="af"/>
    <w:locked/>
    <w:rsid w:val="003905AD"/>
    <w:rPr>
      <w:rFonts w:ascii="Calibri" w:eastAsia="Calibri" w:hAnsi="Calibri" w:cs="Times New Roman"/>
    </w:rPr>
  </w:style>
  <w:style w:type="paragraph" w:styleId="afe">
    <w:name w:val="TOC Heading"/>
    <w:basedOn w:val="1"/>
    <w:next w:val="a"/>
    <w:uiPriority w:val="39"/>
    <w:unhideWhenUsed/>
    <w:qFormat/>
    <w:rsid w:val="008F0240"/>
    <w:pPr>
      <w:keepLines/>
      <w:widowControl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F0240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character" w:styleId="aff">
    <w:name w:val="Hyperlink"/>
    <w:basedOn w:val="a0"/>
    <w:uiPriority w:val="99"/>
    <w:unhideWhenUsed/>
    <w:rsid w:val="008F0240"/>
    <w:rPr>
      <w:color w:val="0563C1" w:themeColor="hyperlink"/>
      <w:u w:val="single"/>
    </w:r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2D4E99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paragraph" w:styleId="HTML">
    <w:name w:val="HTML Preformatted"/>
    <w:basedOn w:val="a"/>
    <w:link w:val="HTML0"/>
    <w:uiPriority w:val="99"/>
    <w:unhideWhenUsed/>
    <w:rsid w:val="004C42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C42F1"/>
    <w:rPr>
      <w:rFonts w:ascii="Courier New" w:hAnsi="Courier New" w:cs="Courier New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4C42F1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33NMk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oXTbBkfYkNTeST2G8i8NNny9w==">CgMxLjAyCGguZ2pkZ3hzMgloLjMwajB6bGwyCWguMWZvYjl0ZTIJaC4zem55c2g3Mg5oLmo2M3NrZ3AwbGFhNzgAciExcFcwekFFaHJwamdPQUpzc3NNb0xnSVd4OVZhVzBmZzM=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86F4B-1B84-454A-9718-7A1B851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41</Pages>
  <Words>9940</Words>
  <Characters>56661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КСШ4</cp:lastModifiedBy>
  <cp:revision>15</cp:revision>
  <cp:lastPrinted>2023-05-14T19:45:00Z</cp:lastPrinted>
  <dcterms:created xsi:type="dcterms:W3CDTF">2023-05-14T19:45:00Z</dcterms:created>
  <dcterms:modified xsi:type="dcterms:W3CDTF">2025-10-02T04:33:00Z</dcterms:modified>
</cp:coreProperties>
</file>