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7F" w:rsidRPr="000A4DCC" w:rsidRDefault="0095247F" w:rsidP="0095247F">
      <w:pPr>
        <w:jc w:val="center"/>
        <w:rPr>
          <w:b/>
          <w:sz w:val="28"/>
          <w:szCs w:val="28"/>
        </w:rPr>
      </w:pPr>
      <w:r w:rsidRPr="000A4DCC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5247F" w:rsidRDefault="0095247F" w:rsidP="0095247F"/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95247F" w:rsidRPr="00057473" w:rsidTr="009972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7F" w:rsidRPr="00057473" w:rsidRDefault="004E7F77" w:rsidP="0099728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DB4DFB" wp14:editId="4C4B8B72">
                  <wp:simplePos x="0" y="0"/>
                  <wp:positionH relativeFrom="page">
                    <wp:posOffset>-159385</wp:posOffset>
                  </wp:positionH>
                  <wp:positionV relativeFrom="paragraph">
                    <wp:posOffset>828040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47F" w:rsidRPr="00057473">
              <w:rPr>
                <w:sz w:val="28"/>
                <w:szCs w:val="28"/>
              </w:rPr>
              <w:t>СОГЛАСОВАНО: заместитель директора по учебно-во</w:t>
            </w:r>
            <w:r w:rsidR="0095247F"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 w:rsidR="0095247F">
              <w:rPr>
                <w:sz w:val="28"/>
                <w:szCs w:val="28"/>
              </w:rPr>
              <w:t>Сластихина</w:t>
            </w:r>
            <w:proofErr w:type="spellEnd"/>
            <w:r w:rsidR="0095247F">
              <w:rPr>
                <w:sz w:val="28"/>
                <w:szCs w:val="28"/>
              </w:rPr>
              <w:t xml:space="preserve"> Н</w:t>
            </w:r>
            <w:r w:rsidR="0095247F" w:rsidRPr="00057473">
              <w:rPr>
                <w:sz w:val="28"/>
                <w:szCs w:val="28"/>
              </w:rPr>
              <w:t>.П. ______</w:t>
            </w:r>
          </w:p>
          <w:p w:rsidR="0095247F" w:rsidRPr="00057473" w:rsidRDefault="004E7F77" w:rsidP="0099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</w:t>
            </w:r>
            <w:r w:rsidR="00180470">
              <w:rPr>
                <w:sz w:val="28"/>
                <w:szCs w:val="28"/>
              </w:rPr>
              <w:t xml:space="preserve"> 2023</w:t>
            </w:r>
            <w:r w:rsidR="0095247F" w:rsidRPr="000574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7F" w:rsidRPr="00057473" w:rsidRDefault="0095247F" w:rsidP="0099728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317886" wp14:editId="49E9539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7F" w:rsidRPr="00057473" w:rsidRDefault="0095247F" w:rsidP="0099728D">
            <w:pPr>
              <w:rPr>
                <w:sz w:val="28"/>
                <w:szCs w:val="28"/>
              </w:rPr>
            </w:pPr>
            <w:r w:rsidRPr="00057473">
              <w:rPr>
                <w:sz w:val="28"/>
                <w:szCs w:val="28"/>
              </w:rPr>
              <w:t>УТВЕРЖДАЮ:</w:t>
            </w:r>
          </w:p>
          <w:p w:rsidR="0095247F" w:rsidRPr="00057473" w:rsidRDefault="00180470" w:rsidP="0099728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1BEBA52" wp14:editId="5CFE915D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736600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0D33CD3" wp14:editId="72D15413">
                  <wp:simplePos x="0" y="0"/>
                  <wp:positionH relativeFrom="page">
                    <wp:posOffset>583565</wp:posOffset>
                  </wp:positionH>
                  <wp:positionV relativeFrom="paragraph">
                    <wp:posOffset>956310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47F" w:rsidRPr="00057473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5247F" w:rsidRPr="00057473" w:rsidRDefault="0095247F" w:rsidP="0099728D">
            <w:pPr>
              <w:rPr>
                <w:sz w:val="28"/>
                <w:szCs w:val="28"/>
              </w:rPr>
            </w:pPr>
            <w:r w:rsidRPr="00057473">
              <w:rPr>
                <w:sz w:val="28"/>
                <w:szCs w:val="28"/>
              </w:rPr>
              <w:t xml:space="preserve"> Ивченко О.В. ________</w:t>
            </w:r>
          </w:p>
          <w:p w:rsidR="0095247F" w:rsidRPr="00057473" w:rsidRDefault="004E7F77" w:rsidP="0099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августа</w:t>
            </w:r>
            <w:r w:rsidR="00180470">
              <w:rPr>
                <w:sz w:val="28"/>
                <w:szCs w:val="28"/>
              </w:rPr>
              <w:t xml:space="preserve"> 2023</w:t>
            </w:r>
            <w:r w:rsidR="0095247F" w:rsidRPr="00057473">
              <w:rPr>
                <w:sz w:val="28"/>
                <w:szCs w:val="28"/>
              </w:rPr>
              <w:t xml:space="preserve"> г.</w:t>
            </w:r>
          </w:p>
        </w:tc>
      </w:tr>
    </w:tbl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  <w:r w:rsidRPr="00F00A88">
        <w:rPr>
          <w:b/>
          <w:sz w:val="28"/>
          <w:szCs w:val="28"/>
        </w:rPr>
        <w:t>РАБОЧАЯ ПРОГРАММА</w:t>
      </w:r>
    </w:p>
    <w:p w:rsidR="0095247F" w:rsidRDefault="00024C6F" w:rsidP="00952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«Индивидуальный проект</w:t>
      </w:r>
      <w:r w:rsidR="0095247F">
        <w:rPr>
          <w:b/>
          <w:sz w:val="28"/>
          <w:szCs w:val="28"/>
        </w:rPr>
        <w:t>» для учащихся 11 класса муниципального бюджетного общеобразовательного учреждения «Кириковская средняя школа»</w:t>
      </w: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jc w:val="center"/>
        <w:rPr>
          <w:b/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Составил</w:t>
      </w:r>
      <w:r w:rsidRPr="00C47B0B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учитель высшей квалификационной категории Ивченко Олег Владимирович</w:t>
      </w: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rPr>
          <w:sz w:val="28"/>
          <w:szCs w:val="28"/>
        </w:rPr>
      </w:pPr>
    </w:p>
    <w:p w:rsidR="0095247F" w:rsidRDefault="0095247F" w:rsidP="0095247F">
      <w:pPr>
        <w:jc w:val="center"/>
        <w:rPr>
          <w:sz w:val="28"/>
          <w:szCs w:val="28"/>
        </w:rPr>
      </w:pPr>
    </w:p>
    <w:p w:rsidR="0095247F" w:rsidRDefault="00180470" w:rsidP="0095247F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95247F">
        <w:rPr>
          <w:sz w:val="28"/>
          <w:szCs w:val="28"/>
        </w:rPr>
        <w:t xml:space="preserve"> учебный год.</w:t>
      </w:r>
    </w:p>
    <w:p w:rsidR="0095247F" w:rsidRDefault="0095247F" w:rsidP="0095247F">
      <w:pPr>
        <w:rPr>
          <w:sz w:val="28"/>
          <w:szCs w:val="28"/>
        </w:rPr>
      </w:pPr>
    </w:p>
    <w:p w:rsidR="0095247F" w:rsidRPr="00E12439" w:rsidRDefault="0095247F" w:rsidP="0095247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E12439">
        <w:rPr>
          <w:b/>
          <w:bCs/>
          <w:sz w:val="28"/>
          <w:szCs w:val="28"/>
        </w:rPr>
        <w:t>ПОЯСНИТЕЛЬНАЯ ЗАПИСКА</w:t>
      </w:r>
    </w:p>
    <w:p w:rsidR="00085D27" w:rsidRPr="00085D27" w:rsidRDefault="004E7F77" w:rsidP="00085D27">
      <w:pPr>
        <w:jc w:val="both"/>
        <w:rPr>
          <w:sz w:val="28"/>
          <w:szCs w:val="28"/>
        </w:rPr>
      </w:pPr>
      <w:r w:rsidRPr="004E7F77">
        <w:rPr>
          <w:sz w:val="28"/>
          <w:szCs w:val="28"/>
        </w:rPr>
        <w:t xml:space="preserve">           Настоящая рабочая программа по курсу «Индиви</w:t>
      </w:r>
      <w:r>
        <w:rPr>
          <w:sz w:val="28"/>
          <w:szCs w:val="28"/>
        </w:rPr>
        <w:t>дуальный проект» для учащихся 11</w:t>
      </w:r>
      <w:r w:rsidRPr="004E7F77">
        <w:rPr>
          <w:sz w:val="28"/>
          <w:szCs w:val="28"/>
        </w:rPr>
        <w:t xml:space="preserve"> класса муниципального бюджетного общеобразовательного учреждения «Кириковская средняя школа» разработана</w:t>
      </w:r>
      <w:r>
        <w:rPr>
          <w:sz w:val="28"/>
          <w:szCs w:val="28"/>
        </w:rPr>
        <w:t xml:space="preserve"> </w:t>
      </w:r>
      <w:r w:rsidR="00180470">
        <w:rPr>
          <w:sz w:val="28"/>
          <w:szCs w:val="28"/>
        </w:rPr>
        <w:t>на основании учебного плана  11 класса</w:t>
      </w:r>
      <w:r w:rsidRPr="004E7F77">
        <w:rPr>
          <w:sz w:val="28"/>
          <w:szCs w:val="28"/>
        </w:rPr>
        <w:t xml:space="preserve"> муниципального бюджетного общеобразовательного учреждения  «Кириковская  средняя  школа» на </w:t>
      </w:r>
      <w:r w:rsidR="00180470">
        <w:rPr>
          <w:sz w:val="28"/>
          <w:szCs w:val="28"/>
        </w:rPr>
        <w:t>2023-2024</w:t>
      </w:r>
      <w:r w:rsidRPr="004E7F77">
        <w:rPr>
          <w:sz w:val="28"/>
          <w:szCs w:val="28"/>
        </w:rPr>
        <w:t xml:space="preserve"> учебный год в режиме работы пятидневной рабочей недели, основной образовательной программы среднего общего образования муниципального бюджетного общеобразовательного учреждения «Кириковская с</w:t>
      </w:r>
      <w:r w:rsidR="00180470">
        <w:rPr>
          <w:sz w:val="28"/>
          <w:szCs w:val="28"/>
        </w:rPr>
        <w:t>редняя школа» от 31 августа 2023</w:t>
      </w:r>
      <w:r w:rsidRPr="004E7F77">
        <w:rPr>
          <w:sz w:val="28"/>
          <w:szCs w:val="28"/>
        </w:rPr>
        <w:t xml:space="preserve"> года, утвержденной при</w:t>
      </w:r>
      <w:r w:rsidR="00180470">
        <w:rPr>
          <w:sz w:val="28"/>
          <w:szCs w:val="28"/>
        </w:rPr>
        <w:t>казом по учреждению № 296-ОД от 31.08.2023</w:t>
      </w:r>
      <w:r w:rsidRPr="004E7F77">
        <w:rPr>
          <w:sz w:val="28"/>
          <w:szCs w:val="28"/>
        </w:rPr>
        <w:t xml:space="preserve">, </w:t>
      </w:r>
      <w:r w:rsidR="00085D27" w:rsidRPr="00085D27">
        <w:rPr>
          <w:sz w:val="28"/>
          <w:szCs w:val="28"/>
        </w:rPr>
        <w:t>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4E7F77" w:rsidRDefault="00085D27" w:rsidP="00085D27">
      <w:pPr>
        <w:jc w:val="both"/>
        <w:rPr>
          <w:sz w:val="28"/>
          <w:szCs w:val="28"/>
        </w:rPr>
      </w:pPr>
      <w:r w:rsidRPr="00085D27">
        <w:rPr>
          <w:sz w:val="28"/>
          <w:szCs w:val="28"/>
        </w:rPr>
        <w:t xml:space="preserve">   Настоящая программа </w:t>
      </w:r>
      <w:proofErr w:type="gramStart"/>
      <w:r w:rsidRPr="00085D27">
        <w:rPr>
          <w:sz w:val="28"/>
          <w:szCs w:val="28"/>
        </w:rPr>
        <w:t>рассчитана  на</w:t>
      </w:r>
      <w:proofErr w:type="gramEnd"/>
      <w:r w:rsidRPr="00085D27">
        <w:rPr>
          <w:sz w:val="28"/>
          <w:szCs w:val="28"/>
        </w:rPr>
        <w:t xml:space="preserve"> пятидневную рабочую неделю и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99728D" w:rsidRDefault="0099728D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99728D">
        <w:rPr>
          <w:sz w:val="28"/>
          <w:szCs w:val="28"/>
        </w:rPr>
        <w:t>ктуальность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</w:t>
      </w:r>
      <w:proofErr w:type="gramStart"/>
      <w:r w:rsidRPr="0099728D">
        <w:rPr>
          <w:sz w:val="28"/>
          <w:szCs w:val="28"/>
        </w:rPr>
        <w:t>познавательной  компетентности</w:t>
      </w:r>
      <w:proofErr w:type="gramEnd"/>
      <w:r w:rsidRPr="0099728D">
        <w:rPr>
          <w:sz w:val="28"/>
          <w:szCs w:val="28"/>
        </w:rPr>
        <w:t xml:space="preserve"> учащихся.  </w:t>
      </w:r>
      <w:r>
        <w:rPr>
          <w:sz w:val="28"/>
          <w:szCs w:val="28"/>
        </w:rPr>
        <w:t xml:space="preserve">Проектная деятельность занимает </w:t>
      </w:r>
      <w:r w:rsidRPr="0099728D">
        <w:rPr>
          <w:sz w:val="28"/>
          <w:szCs w:val="28"/>
        </w:rPr>
        <w:t xml:space="preserve">особое место в совокупности компетентностей личности, обеспечивает присвоение человеком всего целостного и разнообразного мира культуры. </w:t>
      </w:r>
    </w:p>
    <w:p w:rsidR="0099728D" w:rsidRPr="0099728D" w:rsidRDefault="0099728D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Методологическую</w:t>
      </w:r>
      <w:r w:rsidRPr="0099728D">
        <w:rPr>
          <w:sz w:val="28"/>
          <w:szCs w:val="28"/>
        </w:rPr>
        <w:t xml:space="preserve"> основа </w:t>
      </w:r>
      <w:r>
        <w:rPr>
          <w:sz w:val="28"/>
          <w:szCs w:val="28"/>
        </w:rPr>
        <w:t xml:space="preserve">настоящей рабочей </w:t>
      </w:r>
      <w:r w:rsidRPr="0099728D">
        <w:rPr>
          <w:sz w:val="28"/>
          <w:szCs w:val="28"/>
        </w:rPr>
        <w:t>программы</w:t>
      </w:r>
      <w:r w:rsidR="00CF2DF0">
        <w:rPr>
          <w:sz w:val="28"/>
          <w:szCs w:val="28"/>
        </w:rPr>
        <w:t xml:space="preserve"> составляют</w:t>
      </w:r>
      <w:r w:rsidRPr="0099728D">
        <w:rPr>
          <w:sz w:val="28"/>
          <w:szCs w:val="28"/>
        </w:rPr>
        <w:t xml:space="preserve">: </w:t>
      </w:r>
    </w:p>
    <w:p w:rsidR="0099728D" w:rsidRPr="0099728D" w:rsidRDefault="0099728D" w:rsidP="0099728D">
      <w:pPr>
        <w:jc w:val="both"/>
        <w:rPr>
          <w:sz w:val="28"/>
          <w:szCs w:val="28"/>
        </w:rPr>
      </w:pPr>
      <w:r w:rsidRPr="0099728D">
        <w:rPr>
          <w:sz w:val="28"/>
          <w:szCs w:val="28"/>
        </w:rPr>
        <w:t>-</w:t>
      </w:r>
      <w:r w:rsidR="00CF2DF0">
        <w:rPr>
          <w:sz w:val="28"/>
          <w:szCs w:val="28"/>
        </w:rPr>
        <w:t xml:space="preserve"> </w:t>
      </w:r>
      <w:r w:rsidRPr="0099728D">
        <w:rPr>
          <w:sz w:val="28"/>
          <w:szCs w:val="28"/>
        </w:rPr>
        <w:t>труды по теории и методологии конструирования содержания обр</w:t>
      </w:r>
      <w:r w:rsidR="00CF2DF0">
        <w:rPr>
          <w:sz w:val="28"/>
          <w:szCs w:val="28"/>
        </w:rPr>
        <w:t xml:space="preserve">азования (Ю. К. </w:t>
      </w:r>
      <w:proofErr w:type="spellStart"/>
      <w:r w:rsidR="00CF2DF0">
        <w:rPr>
          <w:sz w:val="28"/>
          <w:szCs w:val="28"/>
        </w:rPr>
        <w:t>Бабанский</w:t>
      </w:r>
      <w:proofErr w:type="spellEnd"/>
      <w:r w:rsidR="00CF2DF0">
        <w:rPr>
          <w:sz w:val="28"/>
          <w:szCs w:val="28"/>
        </w:rPr>
        <w:t xml:space="preserve">, А. </w:t>
      </w:r>
      <w:r w:rsidRPr="0099728D">
        <w:rPr>
          <w:sz w:val="28"/>
          <w:szCs w:val="28"/>
        </w:rPr>
        <w:t xml:space="preserve">С. Кондратьев, В. С. </w:t>
      </w:r>
      <w:proofErr w:type="spellStart"/>
      <w:r w:rsidRPr="0099728D">
        <w:rPr>
          <w:sz w:val="28"/>
          <w:szCs w:val="28"/>
        </w:rPr>
        <w:t>Леднев</w:t>
      </w:r>
      <w:proofErr w:type="spellEnd"/>
      <w:r w:rsidRPr="0099728D">
        <w:rPr>
          <w:sz w:val="28"/>
          <w:szCs w:val="28"/>
        </w:rPr>
        <w:t xml:space="preserve">, И. Я. </w:t>
      </w:r>
      <w:proofErr w:type="spellStart"/>
      <w:r w:rsidRPr="0099728D">
        <w:rPr>
          <w:sz w:val="28"/>
          <w:szCs w:val="28"/>
        </w:rPr>
        <w:t>Лернер</w:t>
      </w:r>
      <w:proofErr w:type="spellEnd"/>
      <w:r w:rsidRPr="0099728D">
        <w:rPr>
          <w:sz w:val="28"/>
          <w:szCs w:val="28"/>
        </w:rPr>
        <w:t xml:space="preserve">, И. Марев, М. С. </w:t>
      </w:r>
      <w:proofErr w:type="spellStart"/>
      <w:r w:rsidRPr="0099728D">
        <w:rPr>
          <w:sz w:val="28"/>
          <w:szCs w:val="28"/>
        </w:rPr>
        <w:t>Скаткин</w:t>
      </w:r>
      <w:proofErr w:type="spellEnd"/>
      <w:r w:rsidRPr="0099728D">
        <w:rPr>
          <w:sz w:val="28"/>
          <w:szCs w:val="28"/>
        </w:rPr>
        <w:t xml:space="preserve"> и др.); </w:t>
      </w:r>
    </w:p>
    <w:p w:rsidR="0099728D" w:rsidRPr="0099728D" w:rsidRDefault="0099728D" w:rsidP="0099728D">
      <w:pPr>
        <w:jc w:val="both"/>
        <w:rPr>
          <w:sz w:val="28"/>
          <w:szCs w:val="28"/>
        </w:rPr>
      </w:pPr>
      <w:r w:rsidRPr="0099728D">
        <w:rPr>
          <w:sz w:val="28"/>
          <w:szCs w:val="28"/>
        </w:rPr>
        <w:t>-</w:t>
      </w:r>
      <w:r w:rsidRPr="0099728D">
        <w:rPr>
          <w:sz w:val="28"/>
          <w:szCs w:val="28"/>
        </w:rPr>
        <w:tab/>
        <w:t xml:space="preserve">работы, раскрывающие сущность процессов моделирования, проектирования, прогнозирования и управления развитием педагогических систем (Е. С. Заир-Бек, </w:t>
      </w:r>
      <w:proofErr w:type="spellStart"/>
      <w:r w:rsidRPr="0099728D">
        <w:rPr>
          <w:sz w:val="28"/>
          <w:szCs w:val="28"/>
        </w:rPr>
        <w:t>Е.И.Казакова</w:t>
      </w:r>
      <w:proofErr w:type="spellEnd"/>
      <w:r w:rsidRPr="0099728D">
        <w:rPr>
          <w:sz w:val="28"/>
          <w:szCs w:val="28"/>
        </w:rPr>
        <w:t xml:space="preserve">, </w:t>
      </w:r>
      <w:proofErr w:type="spellStart"/>
      <w:r w:rsidRPr="0099728D">
        <w:rPr>
          <w:sz w:val="28"/>
          <w:szCs w:val="28"/>
        </w:rPr>
        <w:t>Н.В.Кузьмина</w:t>
      </w:r>
      <w:proofErr w:type="spellEnd"/>
      <w:r w:rsidRPr="0099728D">
        <w:rPr>
          <w:sz w:val="28"/>
          <w:szCs w:val="28"/>
        </w:rPr>
        <w:t xml:space="preserve">; </w:t>
      </w:r>
      <w:proofErr w:type="spellStart"/>
      <w:r w:rsidRPr="0099728D">
        <w:rPr>
          <w:sz w:val="28"/>
          <w:szCs w:val="28"/>
        </w:rPr>
        <w:t>М.Н.Кларин</w:t>
      </w:r>
      <w:proofErr w:type="spellEnd"/>
      <w:r w:rsidRPr="0099728D">
        <w:rPr>
          <w:sz w:val="28"/>
          <w:szCs w:val="28"/>
        </w:rPr>
        <w:t xml:space="preserve">, В. Е. </w:t>
      </w:r>
      <w:proofErr w:type="spellStart"/>
      <w:r w:rsidRPr="0099728D">
        <w:rPr>
          <w:sz w:val="28"/>
          <w:szCs w:val="28"/>
        </w:rPr>
        <w:t>Радионов</w:t>
      </w:r>
      <w:proofErr w:type="spellEnd"/>
      <w:r w:rsidRPr="0099728D">
        <w:rPr>
          <w:sz w:val="28"/>
          <w:szCs w:val="28"/>
        </w:rPr>
        <w:t xml:space="preserve">, В. А. Якунин и др.). </w:t>
      </w:r>
    </w:p>
    <w:p w:rsidR="0099728D" w:rsidRPr="0099728D" w:rsidRDefault="0099728D" w:rsidP="0099728D">
      <w:pPr>
        <w:jc w:val="both"/>
        <w:rPr>
          <w:sz w:val="28"/>
          <w:szCs w:val="28"/>
        </w:rPr>
      </w:pPr>
      <w:r w:rsidRPr="0099728D">
        <w:rPr>
          <w:sz w:val="28"/>
          <w:szCs w:val="28"/>
        </w:rPr>
        <w:t>-</w:t>
      </w:r>
      <w:r w:rsidRPr="0099728D">
        <w:rPr>
          <w:sz w:val="28"/>
          <w:szCs w:val="28"/>
        </w:rPr>
        <w:tab/>
        <w:t xml:space="preserve">труды Попова А. А. Социально-философские основания современных практик открытого </w:t>
      </w:r>
      <w:proofErr w:type="gramStart"/>
      <w:r w:rsidRPr="0099728D">
        <w:rPr>
          <w:sz w:val="28"/>
          <w:szCs w:val="28"/>
        </w:rPr>
        <w:t>образования  Попов</w:t>
      </w:r>
      <w:proofErr w:type="gramEnd"/>
      <w:r w:rsidRPr="0099728D">
        <w:rPr>
          <w:sz w:val="28"/>
          <w:szCs w:val="28"/>
        </w:rPr>
        <w:t xml:space="preserve"> А.А., </w:t>
      </w:r>
      <w:proofErr w:type="spellStart"/>
      <w:r w:rsidRPr="0099728D">
        <w:rPr>
          <w:sz w:val="28"/>
          <w:szCs w:val="28"/>
        </w:rPr>
        <w:t>Проскуровская</w:t>
      </w:r>
      <w:proofErr w:type="spellEnd"/>
      <w:r w:rsidRPr="0099728D">
        <w:rPr>
          <w:sz w:val="28"/>
          <w:szCs w:val="28"/>
        </w:rPr>
        <w:t xml:space="preserve"> И.Д.   Педагогическая антропология в контексте идеи самоопределения.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Целю реализации настоящей </w:t>
      </w:r>
      <w:proofErr w:type="gramStart"/>
      <w:r>
        <w:rPr>
          <w:sz w:val="28"/>
          <w:szCs w:val="28"/>
        </w:rPr>
        <w:t>рабочей  п</w:t>
      </w:r>
      <w:r w:rsidR="0099728D" w:rsidRPr="0099728D">
        <w:rPr>
          <w:sz w:val="28"/>
          <w:szCs w:val="28"/>
        </w:rPr>
        <w:t>рограммы</w:t>
      </w:r>
      <w:proofErr w:type="gramEnd"/>
      <w:r>
        <w:rPr>
          <w:sz w:val="28"/>
          <w:szCs w:val="28"/>
        </w:rPr>
        <w:t xml:space="preserve"> является </w:t>
      </w:r>
      <w:r w:rsidR="0099728D" w:rsidRPr="0099728D">
        <w:rPr>
          <w:sz w:val="28"/>
          <w:szCs w:val="28"/>
        </w:rPr>
        <w:t xml:space="preserve">создание условий для развития личности обучающегося, способной: </w:t>
      </w:r>
    </w:p>
    <w:p w:rsidR="0099728D" w:rsidRPr="0099728D" w:rsidRDefault="0099728D" w:rsidP="0099728D">
      <w:pPr>
        <w:jc w:val="both"/>
        <w:rPr>
          <w:sz w:val="28"/>
          <w:szCs w:val="28"/>
        </w:rPr>
      </w:pPr>
      <w:r w:rsidRPr="0099728D">
        <w:rPr>
          <w:sz w:val="28"/>
          <w:szCs w:val="28"/>
        </w:rPr>
        <w:t>-</w:t>
      </w:r>
      <w:r w:rsidR="00CF2DF0">
        <w:rPr>
          <w:sz w:val="28"/>
          <w:szCs w:val="28"/>
        </w:rPr>
        <w:t xml:space="preserve"> </w:t>
      </w:r>
      <w:r w:rsidRPr="0099728D">
        <w:rPr>
          <w:sz w:val="28"/>
          <w:szCs w:val="28"/>
        </w:rPr>
        <w:t xml:space="preserve">адаптироваться в условиях сложного, изменчивого мира; </w:t>
      </w:r>
    </w:p>
    <w:p w:rsidR="0099728D" w:rsidRPr="0099728D" w:rsidRDefault="0099728D" w:rsidP="0099728D">
      <w:pPr>
        <w:jc w:val="both"/>
        <w:rPr>
          <w:sz w:val="28"/>
          <w:szCs w:val="28"/>
        </w:rPr>
      </w:pPr>
      <w:r w:rsidRPr="0099728D">
        <w:rPr>
          <w:sz w:val="28"/>
          <w:szCs w:val="28"/>
        </w:rPr>
        <w:t xml:space="preserve">-проявлять социальную ответственность; </w:t>
      </w:r>
    </w:p>
    <w:p w:rsidR="0099728D" w:rsidRPr="0099728D" w:rsidRDefault="0099728D" w:rsidP="0099728D">
      <w:pPr>
        <w:jc w:val="both"/>
        <w:rPr>
          <w:sz w:val="28"/>
          <w:szCs w:val="28"/>
        </w:rPr>
      </w:pPr>
      <w:r w:rsidRPr="0099728D">
        <w:rPr>
          <w:sz w:val="28"/>
          <w:szCs w:val="28"/>
        </w:rPr>
        <w:lastRenderedPageBreak/>
        <w:t xml:space="preserve">-самостоятельно добывать новые знания, работать над развитием интеллекта; -конструктивно сотрудничать с окружающими людьми; </w:t>
      </w:r>
    </w:p>
    <w:p w:rsidR="0099728D" w:rsidRPr="0099728D" w:rsidRDefault="0099728D" w:rsidP="0099728D">
      <w:pPr>
        <w:jc w:val="both"/>
        <w:rPr>
          <w:sz w:val="28"/>
          <w:szCs w:val="28"/>
        </w:rPr>
      </w:pPr>
      <w:r w:rsidRPr="0099728D">
        <w:rPr>
          <w:sz w:val="28"/>
          <w:szCs w:val="28"/>
        </w:rPr>
        <w:t xml:space="preserve">-генерировать новые идеи, творчески мыслить. </w:t>
      </w:r>
      <w:r w:rsidRPr="0099728D">
        <w:rPr>
          <w:sz w:val="28"/>
          <w:szCs w:val="28"/>
        </w:rPr>
        <w:tab/>
        <w:t xml:space="preserve"> 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28D" w:rsidRPr="0099728D">
        <w:rPr>
          <w:sz w:val="28"/>
          <w:szCs w:val="28"/>
        </w:rPr>
        <w:t xml:space="preserve">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 т.д.; 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28D" w:rsidRPr="0099728D">
        <w:rPr>
          <w:sz w:val="28"/>
          <w:szCs w:val="28"/>
        </w:rPr>
        <w:t>формирование компетентностей в области обработки информации для пред</w:t>
      </w:r>
      <w:r>
        <w:rPr>
          <w:sz w:val="28"/>
          <w:szCs w:val="28"/>
        </w:rPr>
        <w:t>оставления её в различных видах;</w:t>
      </w:r>
      <w:r w:rsidR="0099728D" w:rsidRPr="0099728D">
        <w:rPr>
          <w:sz w:val="28"/>
          <w:szCs w:val="28"/>
        </w:rPr>
        <w:t xml:space="preserve"> 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28D" w:rsidRPr="0099728D">
        <w:rPr>
          <w:sz w:val="28"/>
          <w:szCs w:val="28"/>
        </w:rPr>
        <w:t xml:space="preserve">формирование компетентностей в сфере распространения знаний среди сверстников. 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28D" w:rsidRPr="0099728D">
        <w:rPr>
          <w:sz w:val="28"/>
          <w:szCs w:val="28"/>
        </w:rPr>
        <w:t xml:space="preserve">практическая подготовка учащихся к постановке и реализации реальных задач проектирования, включая элементы научно-исследовательской работы. </w:t>
      </w:r>
    </w:p>
    <w:p w:rsidR="00CF2DF0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настоящего курса предопределяет постановку и решение следующих задач: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728D" w:rsidRPr="0099728D">
        <w:rPr>
          <w:sz w:val="28"/>
          <w:szCs w:val="28"/>
        </w:rPr>
        <w:t>1)</w:t>
      </w:r>
      <w:r w:rsidR="0099728D" w:rsidRPr="0099728D">
        <w:rPr>
          <w:sz w:val="28"/>
          <w:szCs w:val="28"/>
        </w:rPr>
        <w:tab/>
        <w:t xml:space="preserve"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728D" w:rsidRPr="0099728D">
        <w:rPr>
          <w:sz w:val="28"/>
          <w:szCs w:val="28"/>
        </w:rPr>
        <w:t>2)</w:t>
      </w:r>
      <w:r w:rsidR="0099728D" w:rsidRPr="0099728D">
        <w:rPr>
          <w:sz w:val="28"/>
          <w:szCs w:val="28"/>
        </w:rPr>
        <w:tab/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728D" w:rsidRPr="0099728D">
        <w:rPr>
          <w:sz w:val="28"/>
          <w:szCs w:val="28"/>
        </w:rPr>
        <w:t>3)</w:t>
      </w:r>
      <w:r w:rsidR="0099728D" w:rsidRPr="0099728D">
        <w:rPr>
          <w:sz w:val="28"/>
          <w:szCs w:val="28"/>
        </w:rPr>
        <w:tab/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="0099728D" w:rsidRPr="0099728D">
        <w:rPr>
          <w:sz w:val="28"/>
          <w:szCs w:val="28"/>
        </w:rPr>
        <w:t>саморегуляции</w:t>
      </w:r>
      <w:proofErr w:type="spellEnd"/>
      <w:r w:rsidR="0099728D" w:rsidRPr="0099728D">
        <w:rPr>
          <w:sz w:val="28"/>
          <w:szCs w:val="28"/>
        </w:rPr>
        <w:t xml:space="preserve">; 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728D" w:rsidRPr="0099728D">
        <w:rPr>
          <w:sz w:val="28"/>
          <w:szCs w:val="28"/>
        </w:rPr>
        <w:t>4)</w:t>
      </w:r>
      <w:r w:rsidR="0099728D" w:rsidRPr="0099728D">
        <w:rPr>
          <w:sz w:val="28"/>
          <w:szCs w:val="28"/>
        </w:rPr>
        <w:tab/>
        <w:t xml:space="preserve">обеспечение академической мобильности и (или) возможности поддерживать избранное направление образования; 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0470">
        <w:rPr>
          <w:sz w:val="28"/>
          <w:szCs w:val="28"/>
        </w:rPr>
        <w:t xml:space="preserve"> </w:t>
      </w:r>
      <w:r w:rsidR="0099728D" w:rsidRPr="0099728D">
        <w:rPr>
          <w:sz w:val="28"/>
          <w:szCs w:val="28"/>
        </w:rPr>
        <w:t>5)</w:t>
      </w:r>
      <w:r w:rsidR="0099728D" w:rsidRPr="0099728D">
        <w:rPr>
          <w:sz w:val="28"/>
          <w:szCs w:val="28"/>
        </w:rPr>
        <w:tab/>
        <w:t xml:space="preserve">обеспечение профессиональной ориентации обучающихся. 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>- фо</w:t>
      </w:r>
      <w:r w:rsidR="0099728D" w:rsidRPr="0099728D">
        <w:rPr>
          <w:sz w:val="28"/>
          <w:szCs w:val="28"/>
        </w:rPr>
        <w:t xml:space="preserve">рмирование проектного отношения к действительности и способности использовать проектный подход при решении личных и профессиональных задач; 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99728D" w:rsidRPr="0099728D">
        <w:rPr>
          <w:sz w:val="28"/>
          <w:szCs w:val="28"/>
        </w:rPr>
        <w:t xml:space="preserve">ормирование </w:t>
      </w:r>
      <w:r w:rsidR="0099728D" w:rsidRPr="0099728D">
        <w:rPr>
          <w:sz w:val="28"/>
          <w:szCs w:val="28"/>
        </w:rPr>
        <w:tab/>
        <w:t xml:space="preserve">аналитической </w:t>
      </w:r>
      <w:r w:rsidR="0099728D" w:rsidRPr="0099728D">
        <w:rPr>
          <w:sz w:val="28"/>
          <w:szCs w:val="28"/>
        </w:rPr>
        <w:tab/>
        <w:t xml:space="preserve">модели </w:t>
      </w:r>
      <w:r w:rsidR="0099728D" w:rsidRPr="0099728D">
        <w:rPr>
          <w:sz w:val="28"/>
          <w:szCs w:val="28"/>
        </w:rPr>
        <w:tab/>
        <w:t xml:space="preserve">процессов, </w:t>
      </w:r>
      <w:r w:rsidR="0099728D" w:rsidRPr="0099728D">
        <w:rPr>
          <w:sz w:val="28"/>
          <w:szCs w:val="28"/>
        </w:rPr>
        <w:tab/>
        <w:t xml:space="preserve">происходящих </w:t>
      </w:r>
      <w:r w:rsidR="0099728D" w:rsidRPr="0099728D">
        <w:rPr>
          <w:sz w:val="28"/>
          <w:szCs w:val="28"/>
        </w:rPr>
        <w:tab/>
        <w:t xml:space="preserve">в </w:t>
      </w:r>
      <w:r w:rsidR="0099728D" w:rsidRPr="0099728D">
        <w:rPr>
          <w:sz w:val="28"/>
          <w:szCs w:val="28"/>
        </w:rPr>
        <w:tab/>
        <w:t xml:space="preserve">конкретных </w:t>
      </w:r>
      <w:r w:rsidR="0099728D" w:rsidRPr="0099728D">
        <w:rPr>
          <w:sz w:val="28"/>
          <w:szCs w:val="28"/>
        </w:rPr>
        <w:tab/>
      </w:r>
      <w:proofErr w:type="gramStart"/>
      <w:r w:rsidR="0099728D" w:rsidRPr="0099728D">
        <w:rPr>
          <w:sz w:val="28"/>
          <w:szCs w:val="28"/>
        </w:rPr>
        <w:t>сферах  профессиональной</w:t>
      </w:r>
      <w:proofErr w:type="gramEnd"/>
      <w:r w:rsidR="0099728D" w:rsidRPr="0099728D">
        <w:rPr>
          <w:sz w:val="28"/>
          <w:szCs w:val="28"/>
        </w:rPr>
        <w:t xml:space="preserve"> деятельности (исследование, организация, творчество); 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ориентацию</w:t>
      </w:r>
      <w:r w:rsidR="0099728D" w:rsidRPr="0099728D">
        <w:rPr>
          <w:sz w:val="28"/>
          <w:szCs w:val="28"/>
        </w:rPr>
        <w:t xml:space="preserve"> в современных экономических, политических, культурных процессах и возможных ресурсах личностного и профессионального роста; </w:t>
      </w:r>
    </w:p>
    <w:p w:rsidR="0099728D" w:rsidRPr="0099728D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="0099728D" w:rsidRPr="0099728D">
        <w:rPr>
          <w:sz w:val="28"/>
          <w:szCs w:val="28"/>
        </w:rPr>
        <w:t>од</w:t>
      </w:r>
      <w:r>
        <w:rPr>
          <w:sz w:val="28"/>
          <w:szCs w:val="28"/>
        </w:rPr>
        <w:t>держку</w:t>
      </w:r>
      <w:r w:rsidR="0099728D" w:rsidRPr="0099728D">
        <w:rPr>
          <w:sz w:val="28"/>
          <w:szCs w:val="28"/>
        </w:rPr>
        <w:t xml:space="preserve"> принятия учениками решений о своем уровне личных притязаний и профессиональном будущем. </w:t>
      </w:r>
    </w:p>
    <w:p w:rsidR="008F251A" w:rsidRPr="008F251A" w:rsidRDefault="00CF2DF0" w:rsidP="0099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курса рассчитана к реализации в 11 классе муниципального бюджетного общеобразовательного учреждения «Кириковская средняя школа» 1 час в неделю всего на 34 учебных часа.</w:t>
      </w:r>
    </w:p>
    <w:p w:rsidR="008F251A" w:rsidRPr="008F251A" w:rsidRDefault="008F251A" w:rsidP="008F251A">
      <w:pPr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614EED" w:rsidRPr="00614EED">
        <w:rPr>
          <w:sz w:val="28"/>
          <w:szCs w:val="28"/>
        </w:rPr>
        <w:t>Настоящий курс завершается промежуточной аттестацией</w:t>
      </w:r>
      <w:r w:rsidR="00614EED">
        <w:rPr>
          <w:sz w:val="28"/>
          <w:szCs w:val="28"/>
        </w:rPr>
        <w:t xml:space="preserve"> </w:t>
      </w:r>
      <w:r w:rsidR="00C970D9" w:rsidRPr="00C970D9">
        <w:rPr>
          <w:sz w:val="28"/>
          <w:szCs w:val="28"/>
        </w:rPr>
        <w:t xml:space="preserve">в форме защиты </w:t>
      </w:r>
      <w:r w:rsidR="00614EED">
        <w:rPr>
          <w:sz w:val="28"/>
          <w:szCs w:val="28"/>
        </w:rPr>
        <w:t xml:space="preserve">индивидуального </w:t>
      </w:r>
      <w:r w:rsidR="00C970D9" w:rsidRPr="00C970D9">
        <w:rPr>
          <w:sz w:val="28"/>
          <w:szCs w:val="28"/>
        </w:rPr>
        <w:t>проекта</w:t>
      </w:r>
      <w:r w:rsidR="00085D27">
        <w:rPr>
          <w:sz w:val="28"/>
          <w:szCs w:val="28"/>
        </w:rPr>
        <w:t xml:space="preserve"> в мае 2023 года.</w:t>
      </w:r>
    </w:p>
    <w:p w:rsidR="008F251A" w:rsidRPr="008F251A" w:rsidRDefault="008F251A" w:rsidP="008F251A">
      <w:pPr>
        <w:jc w:val="both"/>
        <w:rPr>
          <w:sz w:val="28"/>
          <w:szCs w:val="28"/>
        </w:rPr>
      </w:pPr>
      <w:r w:rsidRPr="008F251A">
        <w:rPr>
          <w:sz w:val="28"/>
          <w:szCs w:val="28"/>
        </w:rPr>
        <w:lastRenderedPageBreak/>
        <w:t xml:space="preserve">     </w:t>
      </w:r>
    </w:p>
    <w:p w:rsidR="00580678" w:rsidRDefault="00580678" w:rsidP="0099728D">
      <w:pPr>
        <w:jc w:val="both"/>
        <w:rPr>
          <w:szCs w:val="28"/>
        </w:rPr>
      </w:pPr>
    </w:p>
    <w:p w:rsidR="00CF2DF0" w:rsidRDefault="00CF2DF0" w:rsidP="00CF2DF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Планируемые результаты освоения предмета.</w:t>
      </w:r>
    </w:p>
    <w:p w:rsidR="00CF2DF0" w:rsidRPr="00FC40F6" w:rsidRDefault="00FC40F6" w:rsidP="00FC4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40F6">
        <w:rPr>
          <w:sz w:val="28"/>
          <w:szCs w:val="28"/>
        </w:rPr>
        <w:t>Итогом реализации настоящей рабочей программы должны стать следующие результаты:</w:t>
      </w:r>
    </w:p>
    <w:p w:rsidR="00A06CA9" w:rsidRPr="00CF2DF0" w:rsidRDefault="00FC40F6" w:rsidP="00FC40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л</w:t>
      </w:r>
      <w:r w:rsidR="00A06CA9" w:rsidRPr="00CF2DF0">
        <w:rPr>
          <w:b/>
          <w:sz w:val="28"/>
          <w:szCs w:val="28"/>
        </w:rPr>
        <w:t>ичностные результаты: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>уважение к личности и её достоинству, доброжелательное отношение к окружающим;</w:t>
      </w:r>
    </w:p>
    <w:p w:rsid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>потребность в самовыражении и самореализации, социальном признании;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1E6" w:rsidRPr="00FC40F6">
        <w:rPr>
          <w:sz w:val="28"/>
          <w:szCs w:val="28"/>
        </w:rPr>
        <w:t xml:space="preserve">готовность и способность к </w:t>
      </w:r>
      <w:r w:rsidR="00A06CA9" w:rsidRPr="00FC40F6">
        <w:rPr>
          <w:sz w:val="28"/>
          <w:szCs w:val="28"/>
        </w:rPr>
        <w:t xml:space="preserve">самоорганизации и самореализации; 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>готовность и способность к выполнению норм и требований школьной жизни, прав и обязанностей ученика;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 xml:space="preserve">умение вести диалог на основе равноправных отношений и взаимного уважения и приятия; </w:t>
      </w:r>
    </w:p>
    <w:p w:rsidR="00A06CA9" w:rsidRPr="00CF2DF0" w:rsidRDefault="00FC40F6" w:rsidP="00FC40F6">
      <w:pPr>
        <w:pStyle w:val="a5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6CA9" w:rsidRPr="00CF2DF0">
        <w:rPr>
          <w:rFonts w:ascii="Times New Roman" w:hAnsi="Times New Roman"/>
          <w:sz w:val="28"/>
          <w:szCs w:val="28"/>
        </w:rPr>
        <w:t>умение конструктивно разрешать конфликты;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="00A06CA9" w:rsidRPr="00FC40F6">
        <w:rPr>
          <w:sz w:val="28"/>
          <w:szCs w:val="28"/>
        </w:rPr>
        <w:t>внеучебных</w:t>
      </w:r>
      <w:proofErr w:type="spellEnd"/>
      <w:r w:rsidR="00A06CA9" w:rsidRPr="00FC40F6">
        <w:rPr>
          <w:sz w:val="28"/>
          <w:szCs w:val="28"/>
        </w:rPr>
        <w:t xml:space="preserve"> видах деятельности;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>устойчивый познавательный интерес и становление смыслообразующей функции познавательного мотива;</w:t>
      </w:r>
    </w:p>
    <w:p w:rsidR="00A06CA9" w:rsidRPr="00CF2DF0" w:rsidRDefault="00FC40F6" w:rsidP="00FC40F6">
      <w:pPr>
        <w:pStyle w:val="a5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к выбору профессионального</w:t>
      </w:r>
      <w:r w:rsidR="00A06CA9" w:rsidRPr="00CF2DF0">
        <w:rPr>
          <w:rFonts w:ascii="Times New Roman" w:hAnsi="Times New Roman"/>
          <w:sz w:val="28"/>
          <w:szCs w:val="28"/>
        </w:rPr>
        <w:t xml:space="preserve"> образования.</w:t>
      </w:r>
    </w:p>
    <w:p w:rsidR="00A06CA9" w:rsidRPr="00FC40F6" w:rsidRDefault="00FC40F6" w:rsidP="00CF2DF0">
      <w:pPr>
        <w:spacing w:line="20" w:lineRule="atLeast"/>
        <w:ind w:firstLine="454"/>
        <w:jc w:val="both"/>
        <w:rPr>
          <w:sz w:val="28"/>
          <w:szCs w:val="28"/>
        </w:rPr>
      </w:pPr>
      <w:r w:rsidRPr="00FC40F6">
        <w:rPr>
          <w:sz w:val="28"/>
          <w:szCs w:val="28"/>
        </w:rPr>
        <w:t>Выпускник</w:t>
      </w:r>
      <w:r w:rsidR="00A06CA9" w:rsidRPr="00FC40F6">
        <w:rPr>
          <w:sz w:val="28"/>
          <w:szCs w:val="28"/>
        </w:rPr>
        <w:t xml:space="preserve"> получит возможность для формирования: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>выраженной устойчивой учебно-познавательной мотивации и интереса к учению;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>готовности к самообразованию и самовоспитанию;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>адекватной позитивной самооценки и Я-концепции;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A06CA9" w:rsidRPr="00FC40F6" w:rsidRDefault="00FC40F6" w:rsidP="00FC40F6">
      <w:pPr>
        <w:tabs>
          <w:tab w:val="left" w:pos="36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1A5143" w:rsidRPr="00FC40F6" w:rsidRDefault="00FC40F6" w:rsidP="00FC40F6">
      <w:pPr>
        <w:tabs>
          <w:tab w:val="left" w:pos="36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06CA9" w:rsidRPr="00FC40F6">
        <w:rPr>
          <w:sz w:val="28"/>
          <w:szCs w:val="28"/>
        </w:rPr>
        <w:t>эмпатии</w:t>
      </w:r>
      <w:proofErr w:type="spellEnd"/>
      <w:r w:rsidR="00A06CA9" w:rsidRPr="00FC40F6">
        <w:rPr>
          <w:sz w:val="28"/>
          <w:szCs w:val="28"/>
        </w:rP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1A5143" w:rsidRPr="00FC40F6" w:rsidRDefault="00FC40F6" w:rsidP="00CF2DF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5143" w:rsidRPr="00FC40F6">
        <w:rPr>
          <w:b/>
          <w:sz w:val="28"/>
          <w:szCs w:val="28"/>
        </w:rPr>
        <w:t>Регулятивные</w:t>
      </w:r>
      <w:r w:rsidR="001A5143" w:rsidRPr="00FC40F6">
        <w:rPr>
          <w:sz w:val="28"/>
          <w:szCs w:val="28"/>
        </w:rPr>
        <w:t xml:space="preserve"> универсальные учебные действия: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 xml:space="preserve">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 xml:space="preserve">планирование – определение последовательности промежуточных целей с учетом конечного результата; составление плана и последовательности действий;  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A5143" w:rsidRPr="00CF2DF0">
        <w:rPr>
          <w:sz w:val="28"/>
          <w:szCs w:val="28"/>
        </w:rPr>
        <w:t xml:space="preserve">прогнозирование – предвосхищение результата и уровня усвоения; его временных характеристик;  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 xml:space="preserve">контроль в форме сличения способа действия и его результата с заданным эталоном с целью обнаружения отклонений от него; 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 xml:space="preserve"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>оценка – выделение и осознание учащимся того, что уже усвоено и что еще подлежит усвоени</w:t>
      </w:r>
      <w:r w:rsidR="002279F3" w:rsidRPr="00CF2DF0">
        <w:rPr>
          <w:sz w:val="28"/>
          <w:szCs w:val="28"/>
        </w:rPr>
        <w:t>ю, оценивание качества.</w:t>
      </w:r>
    </w:p>
    <w:p w:rsidR="001A5143" w:rsidRPr="00FC40F6" w:rsidRDefault="001A5143" w:rsidP="00CF2DF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0F6">
        <w:rPr>
          <w:b/>
          <w:sz w:val="28"/>
          <w:szCs w:val="28"/>
        </w:rPr>
        <w:t>Познавательные</w:t>
      </w:r>
      <w:r w:rsidRPr="00FC40F6">
        <w:rPr>
          <w:sz w:val="28"/>
          <w:szCs w:val="28"/>
        </w:rPr>
        <w:t xml:space="preserve"> универсальные учебные действия: 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 xml:space="preserve">самостоятельное выделение и формулирование познавательной цели;  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>умение работать с разными источниками информации: находить информацию в различных источниках (тексте учебника, научно</w:t>
      </w:r>
      <w:r w:rsidR="002279F3" w:rsidRPr="00CF2DF0">
        <w:rPr>
          <w:sz w:val="28"/>
          <w:szCs w:val="28"/>
        </w:rPr>
        <w:t>-</w:t>
      </w:r>
      <w:r w:rsidR="001A5143" w:rsidRPr="00CF2DF0">
        <w:rPr>
          <w:sz w:val="28"/>
          <w:szCs w:val="28"/>
        </w:rPr>
        <w:t xml:space="preserve">популярной литературе, словарях и справочниках), анализировать и оценивать информацию, преобразовывать информацию из одной формы в другую; 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 xml:space="preserve">умение структурировать знания;  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>умение осознанно и произвольно строить речевое высказывание в устной и письменной формах;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 xml:space="preserve">смысловое чтение как осмысление цели чтения и выбор вида чтения в зависимости от цели; 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</w:t>
      </w:r>
      <w:r w:rsidR="002279F3" w:rsidRPr="00CF2DF0">
        <w:rPr>
          <w:sz w:val="28"/>
          <w:szCs w:val="28"/>
        </w:rPr>
        <w:t xml:space="preserve">, классифицировать, наблюдать, </w:t>
      </w:r>
      <w:r w:rsidR="001A5143" w:rsidRPr="00CF2DF0">
        <w:rPr>
          <w:sz w:val="28"/>
          <w:szCs w:val="28"/>
        </w:rPr>
        <w:t xml:space="preserve">делать выводы и заключения, структурировать материал, объяснять, доказывать, защищать свои идеи; 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 xml:space="preserve">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 </w:t>
      </w:r>
    </w:p>
    <w:p w:rsidR="001A5143" w:rsidRPr="00FC40F6" w:rsidRDefault="001A5143" w:rsidP="00CF2DF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0F6">
        <w:rPr>
          <w:b/>
          <w:sz w:val="28"/>
          <w:szCs w:val="28"/>
        </w:rPr>
        <w:t>Коммуникативные</w:t>
      </w:r>
      <w:r w:rsidRPr="00FC40F6">
        <w:rPr>
          <w:sz w:val="28"/>
          <w:szCs w:val="28"/>
        </w:rPr>
        <w:t xml:space="preserve"> универсальные учебные действия: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>постановка вопросов – инициативное сотрудничество в поиске и сборе информации;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>управление поведением партнера – контроль, коррекция, оценка действий партнера;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группе, находить </w:t>
      </w:r>
      <w:r w:rsidR="001A5143" w:rsidRPr="00CF2DF0">
        <w:rPr>
          <w:sz w:val="28"/>
          <w:szCs w:val="28"/>
        </w:rPr>
        <w:lastRenderedPageBreak/>
        <w:t>общее решение и разрешать конфликты на основе согласования позиций и учет интересов, формулировать, аргументировать и отстаивать свое мнение;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1A5143" w:rsidRPr="00CF2DF0" w:rsidRDefault="00FC40F6" w:rsidP="00FC40F6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143" w:rsidRPr="00CF2DF0">
        <w:rPr>
          <w:sz w:val="28"/>
          <w:szCs w:val="28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A06CA9" w:rsidRPr="00180470" w:rsidRDefault="00FC40F6" w:rsidP="00CF2DF0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b/>
          <w:i/>
          <w:sz w:val="28"/>
          <w:szCs w:val="28"/>
        </w:rPr>
      </w:pPr>
      <w:r w:rsidRPr="00180470">
        <w:rPr>
          <w:b/>
          <w:i/>
          <w:sz w:val="28"/>
          <w:szCs w:val="28"/>
        </w:rPr>
        <w:t xml:space="preserve">    Выпускник</w:t>
      </w:r>
      <w:r w:rsidR="00A06CA9" w:rsidRPr="00180470">
        <w:rPr>
          <w:b/>
          <w:i/>
          <w:sz w:val="28"/>
          <w:szCs w:val="28"/>
        </w:rPr>
        <w:t xml:space="preserve"> научится: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>определять область своих познавательных интересов;</w:t>
      </w:r>
    </w:p>
    <w:p w:rsidR="00A06CA9" w:rsidRPr="00FC40F6" w:rsidRDefault="00FC40F6" w:rsidP="00FC40F6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FC40F6">
        <w:rPr>
          <w:sz w:val="28"/>
          <w:szCs w:val="28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A06CA9" w:rsidRPr="00A47D51" w:rsidRDefault="00A47D51" w:rsidP="00A47D51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A47D51">
        <w:rPr>
          <w:sz w:val="28"/>
          <w:szCs w:val="28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A06CA9" w:rsidRPr="00CF2DF0" w:rsidRDefault="00A47D51" w:rsidP="00A47D51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="00A06CA9" w:rsidRPr="00CF2DF0">
        <w:rPr>
          <w:sz w:val="28"/>
          <w:szCs w:val="28"/>
        </w:rPr>
        <w:t>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A06CA9" w:rsidRPr="00CF2DF0" w:rsidRDefault="00A47D51" w:rsidP="00A47D51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CF2DF0">
        <w:rPr>
          <w:sz w:val="28"/>
          <w:szCs w:val="28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A06CA9" w:rsidRPr="00CF2DF0" w:rsidRDefault="00A47D51" w:rsidP="00A47D51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CF2DF0">
        <w:rPr>
          <w:sz w:val="28"/>
          <w:szCs w:val="28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A06CA9" w:rsidRPr="00CF2DF0" w:rsidRDefault="00A47D51" w:rsidP="00A47D51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CF2DF0">
        <w:rPr>
          <w:sz w:val="28"/>
          <w:szCs w:val="28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A06CA9" w:rsidRPr="00CF2DF0" w:rsidRDefault="00A47D51" w:rsidP="00A47D51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CF2DF0">
        <w:rPr>
          <w:sz w:val="28"/>
          <w:szCs w:val="28"/>
        </w:rPr>
        <w:t>видеть и комментировать разные точки зрения, морально-этические аспекты проблемы;</w:t>
      </w:r>
    </w:p>
    <w:p w:rsidR="00A06CA9" w:rsidRPr="00A47D51" w:rsidRDefault="00A47D51" w:rsidP="00A47D51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A47D51">
        <w:rPr>
          <w:sz w:val="28"/>
          <w:szCs w:val="28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A06CA9" w:rsidRPr="00180470" w:rsidRDefault="00A47D51" w:rsidP="00CF2DF0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b/>
          <w:i/>
          <w:sz w:val="28"/>
          <w:szCs w:val="28"/>
        </w:rPr>
      </w:pPr>
      <w:r w:rsidRPr="00180470">
        <w:rPr>
          <w:b/>
          <w:i/>
          <w:sz w:val="28"/>
          <w:szCs w:val="28"/>
        </w:rPr>
        <w:t xml:space="preserve">    </w:t>
      </w:r>
      <w:proofErr w:type="gramStart"/>
      <w:r w:rsidRPr="00180470">
        <w:rPr>
          <w:b/>
          <w:i/>
          <w:sz w:val="28"/>
          <w:szCs w:val="28"/>
        </w:rPr>
        <w:t xml:space="preserve">Выпускник </w:t>
      </w:r>
      <w:r w:rsidR="00A06CA9" w:rsidRPr="00180470">
        <w:rPr>
          <w:b/>
          <w:i/>
          <w:sz w:val="28"/>
          <w:szCs w:val="28"/>
        </w:rPr>
        <w:t xml:space="preserve"> получит</w:t>
      </w:r>
      <w:proofErr w:type="gramEnd"/>
      <w:r w:rsidR="00A06CA9" w:rsidRPr="00180470">
        <w:rPr>
          <w:b/>
          <w:i/>
          <w:sz w:val="28"/>
          <w:szCs w:val="28"/>
        </w:rPr>
        <w:t xml:space="preserve"> возможность научиться:</w:t>
      </w:r>
    </w:p>
    <w:p w:rsidR="00A06CA9" w:rsidRPr="00A47D51" w:rsidRDefault="00A47D51" w:rsidP="00A47D51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A47D51">
        <w:rPr>
          <w:sz w:val="28"/>
          <w:szCs w:val="28"/>
        </w:rPr>
        <w:t>самостоятельно задумывать, планировать и выполнять учебный проект, учебное исследование;</w:t>
      </w:r>
    </w:p>
    <w:p w:rsidR="00A06CA9" w:rsidRPr="00A47D51" w:rsidRDefault="00A47D51" w:rsidP="00A47D51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A47D51">
        <w:rPr>
          <w:sz w:val="28"/>
          <w:szCs w:val="28"/>
        </w:rPr>
        <w:t>целенаправленно и осознанно развивать свои познавательные, регулятивные, коммуникативные способности;</w:t>
      </w:r>
    </w:p>
    <w:p w:rsidR="00A47D51" w:rsidRDefault="00A47D51" w:rsidP="00A47D51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CA9" w:rsidRPr="00A47D51">
        <w:rPr>
          <w:sz w:val="28"/>
          <w:szCs w:val="28"/>
        </w:rPr>
        <w:t>осознавать свою ответственность за достоверность полученной информации, полученных знаний, качество вы</w:t>
      </w:r>
      <w:r>
        <w:rPr>
          <w:sz w:val="28"/>
          <w:szCs w:val="28"/>
        </w:rPr>
        <w:t>полнения проекта, исследования.</w:t>
      </w:r>
    </w:p>
    <w:p w:rsidR="00A06CA9" w:rsidRPr="00A47D51" w:rsidRDefault="00A47D51" w:rsidP="00A47D51">
      <w:pPr>
        <w:pStyle w:val="a4"/>
        <w:widowControl w:val="0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6CA9" w:rsidRPr="00A47D51">
        <w:rPr>
          <w:sz w:val="28"/>
          <w:szCs w:val="28"/>
          <w:bdr w:val="none" w:sz="0" w:space="0" w:color="auto" w:frame="1"/>
        </w:rPr>
        <w:t>В результате учебно-исследовательской и проектной деятельности обучающиеся получат представление: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  <w:bdr w:val="none" w:sz="0" w:space="0" w:color="auto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lastRenderedPageBreak/>
        <w:t xml:space="preserve">- </w:t>
      </w:r>
      <w:r w:rsidR="00A06CA9" w:rsidRPr="00CF2DF0">
        <w:rPr>
          <w:szCs w:val="28"/>
        </w:rPr>
        <w:t>об истории науки;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о новейших разработках в области науки и технологий;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A06CA9" w:rsidRPr="00180470" w:rsidRDefault="00A06CA9" w:rsidP="00CF2DF0">
      <w:pPr>
        <w:spacing w:line="20" w:lineRule="atLeast"/>
        <w:ind w:firstLine="284"/>
        <w:jc w:val="both"/>
        <w:rPr>
          <w:b/>
          <w:i/>
          <w:sz w:val="28"/>
          <w:szCs w:val="28"/>
          <w:bdr w:val="none" w:sz="0" w:space="0" w:color="auto" w:frame="1"/>
        </w:rPr>
      </w:pPr>
      <w:r w:rsidRPr="00180470">
        <w:rPr>
          <w:b/>
          <w:i/>
          <w:sz w:val="28"/>
          <w:szCs w:val="28"/>
          <w:bdr w:val="none" w:sz="0" w:space="0" w:color="auto" w:frame="1"/>
        </w:rPr>
        <w:t>Обучающиеся смогут: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  <w:bdr w:val="none" w:sz="0" w:space="0" w:color="auto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решать задачи, находящиеся на стыке нескольких учебных дисциплин;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использовать основной алгоритм исследования при решении своих учебно-познавательных задач;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A06CA9" w:rsidRPr="00180470" w:rsidRDefault="00A06CA9" w:rsidP="00CF2DF0">
      <w:pPr>
        <w:spacing w:line="20" w:lineRule="atLeast"/>
        <w:ind w:firstLine="284"/>
        <w:jc w:val="both"/>
        <w:rPr>
          <w:b/>
          <w:sz w:val="28"/>
          <w:szCs w:val="28"/>
          <w:bdr w:val="none" w:sz="0" w:space="0" w:color="auto" w:frame="1"/>
        </w:rPr>
      </w:pPr>
      <w:r w:rsidRPr="00180470">
        <w:rPr>
          <w:b/>
          <w:sz w:val="28"/>
          <w:szCs w:val="28"/>
          <w:bdr w:val="none" w:sz="0" w:space="0" w:color="auto" w:frame="1"/>
        </w:rPr>
        <w:t>Обучающиеся научатся: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  <w:bdr w:val="none" w:sz="0" w:space="0" w:color="auto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A06CA9" w:rsidRPr="00A47D51" w:rsidRDefault="00A47D51" w:rsidP="00CF2DF0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 w:rsidRPr="00A47D51">
        <w:rPr>
          <w:szCs w:val="28"/>
          <w:lang w:val="ru-RU"/>
        </w:rPr>
        <w:t xml:space="preserve">     </w:t>
      </w:r>
      <w:r>
        <w:rPr>
          <w:szCs w:val="28"/>
        </w:rPr>
        <w:t>Вып</w:t>
      </w:r>
      <w:r>
        <w:rPr>
          <w:szCs w:val="28"/>
          <w:lang w:val="ru-RU"/>
        </w:rPr>
        <w:t>уск</w:t>
      </w:r>
      <w:proofErr w:type="spellStart"/>
      <w:r>
        <w:rPr>
          <w:szCs w:val="28"/>
        </w:rPr>
        <w:t>ники</w:t>
      </w:r>
      <w:proofErr w:type="spellEnd"/>
      <w:r w:rsidR="002279F3" w:rsidRPr="00A47D51">
        <w:rPr>
          <w:szCs w:val="28"/>
        </w:rPr>
        <w:t xml:space="preserve"> получат возможность научи</w:t>
      </w:r>
      <w:r w:rsidR="00A06CA9" w:rsidRPr="00A47D51">
        <w:rPr>
          <w:szCs w:val="28"/>
        </w:rPr>
        <w:t>ться: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06CA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0F5FF9" w:rsidRPr="00CF2DF0" w:rsidRDefault="00A47D51" w:rsidP="00A47D51">
      <w:pPr>
        <w:pStyle w:val="a"/>
        <w:numPr>
          <w:ilvl w:val="0"/>
          <w:numId w:val="0"/>
        </w:numPr>
        <w:spacing w:line="20" w:lineRule="atLeast"/>
        <w:rPr>
          <w:szCs w:val="28"/>
        </w:rPr>
      </w:pPr>
      <w:r>
        <w:rPr>
          <w:szCs w:val="28"/>
          <w:lang w:val="ru-RU"/>
        </w:rPr>
        <w:t xml:space="preserve">- </w:t>
      </w:r>
      <w:r w:rsidR="00A06CA9" w:rsidRPr="00CF2DF0">
        <w:rPr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0F5FF9" w:rsidRPr="00A47D51" w:rsidRDefault="000F5FF9" w:rsidP="00CF2DF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47D51">
        <w:rPr>
          <w:b/>
          <w:sz w:val="28"/>
          <w:szCs w:val="28"/>
        </w:rPr>
        <w:lastRenderedPageBreak/>
        <w:t>Предметные результаты:</w:t>
      </w:r>
    </w:p>
    <w:p w:rsidR="000F5FF9" w:rsidRPr="00180470" w:rsidRDefault="000F5FF9" w:rsidP="00CF2DF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80470">
        <w:rPr>
          <w:b/>
          <w:i/>
          <w:sz w:val="28"/>
          <w:szCs w:val="28"/>
        </w:rPr>
        <w:t>Ученик научится:</w:t>
      </w:r>
    </w:p>
    <w:p w:rsidR="000F5FF9" w:rsidRPr="00CF2DF0" w:rsidRDefault="00A47D51" w:rsidP="00A47D51">
      <w:pPr>
        <w:tabs>
          <w:tab w:val="left" w:pos="1418"/>
        </w:tabs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CF2DF0">
        <w:rPr>
          <w:rStyle w:val="1"/>
          <w:rFonts w:ascii="Times New Roman" w:hAnsi="Times New Roman" w:cs="Times New Roman"/>
          <w:sz w:val="28"/>
          <w:szCs w:val="28"/>
          <w:lang w:eastAsia="x-none"/>
        </w:rPr>
        <w:t>формулировать цели и задачи проектной (исследовательской) деятельности;</w:t>
      </w:r>
    </w:p>
    <w:p w:rsidR="000F5FF9" w:rsidRPr="00CF2DF0" w:rsidRDefault="00A47D51" w:rsidP="00A47D51">
      <w:pPr>
        <w:tabs>
          <w:tab w:val="left" w:pos="1418"/>
        </w:tabs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CF2DF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планировать деятельность по реализации проектной (исследовательской) деятельности;</w:t>
      </w:r>
    </w:p>
    <w:p w:rsidR="000F5FF9" w:rsidRPr="00CF2DF0" w:rsidRDefault="00A47D51" w:rsidP="00A47D51">
      <w:pPr>
        <w:tabs>
          <w:tab w:val="left" w:pos="1418"/>
        </w:tabs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CF2DF0">
        <w:rPr>
          <w:rStyle w:val="1"/>
          <w:rFonts w:ascii="Times New Roman" w:hAnsi="Times New Roman" w:cs="Times New Roman"/>
          <w:sz w:val="28"/>
          <w:szCs w:val="28"/>
          <w:lang w:eastAsia="x-none"/>
        </w:rPr>
        <w:t>реализовать запланированные действия для достижения поставленных цели и задач;</w:t>
      </w:r>
    </w:p>
    <w:p w:rsidR="000F5FF9" w:rsidRPr="00CF2DF0" w:rsidRDefault="00A47D51" w:rsidP="00A47D51">
      <w:pPr>
        <w:tabs>
          <w:tab w:val="left" w:pos="1418"/>
        </w:tabs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CF2DF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0F5FF9" w:rsidRPr="00CF2DF0" w:rsidRDefault="00A47D51" w:rsidP="00A47D51">
      <w:pPr>
        <w:tabs>
          <w:tab w:val="left" w:pos="1418"/>
        </w:tabs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CF2DF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осуществлять рефлексию деятельности, соотнося ее с поставленными целью и </w:t>
      </w:r>
      <w:proofErr w:type="gramStart"/>
      <w:r w:rsidR="000F5FF9" w:rsidRPr="00CF2DF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задачами</w:t>
      </w:r>
      <w:proofErr w:type="gramEnd"/>
      <w:r w:rsidR="000F5FF9" w:rsidRPr="00CF2DF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 и конечным результатом; – использовать технологию учебного проектирования для решения личных целей и задач образовании; </w:t>
      </w:r>
    </w:p>
    <w:p w:rsidR="000F5FF9" w:rsidRPr="00CF2DF0" w:rsidRDefault="00A47D51" w:rsidP="00A47D51">
      <w:pPr>
        <w:tabs>
          <w:tab w:val="left" w:pos="1418"/>
        </w:tabs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0F5FF9" w:rsidRPr="00CF2DF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навыкам само</w:t>
      </w:r>
      <w:r w:rsidR="002279F3" w:rsidRPr="00CF2DF0">
        <w:rPr>
          <w:rStyle w:val="1"/>
          <w:rFonts w:ascii="Times New Roman" w:hAnsi="Times New Roman" w:cs="Times New Roman"/>
          <w:sz w:val="28"/>
          <w:szCs w:val="28"/>
          <w:lang w:eastAsia="x-none"/>
        </w:rPr>
        <w:t>-</w:t>
      </w:r>
      <w:r w:rsidR="000F5FF9" w:rsidRPr="00CF2DF0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презентации в ходе представления результатов проекта (исследования); – осуществлять осознанный выбор направлений созидательной деятельности. </w:t>
      </w:r>
    </w:p>
    <w:p w:rsidR="000F5FF9" w:rsidRPr="00A47D51" w:rsidRDefault="000F5FF9" w:rsidP="00CF2DF0">
      <w:pPr>
        <w:tabs>
          <w:tab w:val="left" w:pos="1418"/>
        </w:tabs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 w:rsidRPr="00A47D51">
        <w:rPr>
          <w:rStyle w:val="1"/>
          <w:rFonts w:ascii="Times New Roman" w:hAnsi="Times New Roman" w:cs="Times New Roman"/>
          <w:sz w:val="28"/>
          <w:szCs w:val="28"/>
          <w:lang w:eastAsia="x-none"/>
        </w:rPr>
        <w:t xml:space="preserve">            Ученик получит возможность научиться</w:t>
      </w:r>
      <w:r w:rsidR="00A47D51">
        <w:rPr>
          <w:rStyle w:val="1"/>
          <w:rFonts w:ascii="Times New Roman" w:hAnsi="Times New Roman" w:cs="Times New Roman"/>
          <w:sz w:val="28"/>
          <w:szCs w:val="28"/>
          <w:lang w:eastAsia="x-none"/>
        </w:rPr>
        <w:t>:</w:t>
      </w:r>
    </w:p>
    <w:p w:rsidR="00A06CA9" w:rsidRPr="00CF2DF0" w:rsidRDefault="00A47D51" w:rsidP="00A47D51">
      <w:pPr>
        <w:tabs>
          <w:tab w:val="left" w:pos="1418"/>
        </w:tabs>
        <w:jc w:val="both"/>
        <w:rPr>
          <w:rStyle w:val="1"/>
          <w:rFonts w:ascii="Times New Roman" w:hAnsi="Times New Roman" w:cs="Times New Roman"/>
          <w:sz w:val="28"/>
          <w:szCs w:val="28"/>
          <w:lang w:eastAsia="x-none"/>
        </w:rPr>
      </w:pPr>
      <w:r>
        <w:rPr>
          <w:rStyle w:val="1"/>
          <w:rFonts w:ascii="Times New Roman" w:hAnsi="Times New Roman" w:cs="Times New Roman"/>
          <w:sz w:val="28"/>
          <w:szCs w:val="28"/>
          <w:lang w:eastAsia="x-none"/>
        </w:rPr>
        <w:t>- р</w:t>
      </w:r>
      <w:r w:rsidR="000F5FF9" w:rsidRPr="00CF2DF0">
        <w:rPr>
          <w:rStyle w:val="1"/>
          <w:rFonts w:ascii="Times New Roman" w:hAnsi="Times New Roman" w:cs="Times New Roman"/>
          <w:sz w:val="28"/>
          <w:szCs w:val="28"/>
          <w:lang w:eastAsia="x-none"/>
        </w:rPr>
        <w:t>еализовывать готовый проект</w:t>
      </w:r>
      <w:r w:rsidR="002279F3" w:rsidRPr="00CF2DF0">
        <w:rPr>
          <w:rStyle w:val="1"/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2279F3" w:rsidRPr="002279F3" w:rsidRDefault="002279F3" w:rsidP="002279F3">
      <w:pPr>
        <w:tabs>
          <w:tab w:val="left" w:pos="1418"/>
        </w:tabs>
        <w:ind w:left="1429"/>
        <w:jc w:val="both"/>
        <w:rPr>
          <w:rFonts w:ascii="Century Schoolbook" w:eastAsia="Century Schoolbook" w:hAnsi="Century Schoolbook" w:cs="Century Schoolbook"/>
          <w:color w:val="000000"/>
          <w:shd w:val="clear" w:color="auto" w:fill="FFFFFF"/>
          <w:lang w:eastAsia="x-none"/>
        </w:rPr>
      </w:pPr>
    </w:p>
    <w:p w:rsidR="00A47D51" w:rsidRPr="00560FF9" w:rsidRDefault="00A47D51" w:rsidP="00A47D51">
      <w:pPr>
        <w:pStyle w:val="ad"/>
        <w:numPr>
          <w:ilvl w:val="0"/>
          <w:numId w:val="24"/>
        </w:numPr>
        <w:shd w:val="clear" w:color="auto" w:fill="auto"/>
        <w:tabs>
          <w:tab w:val="left" w:pos="721"/>
        </w:tabs>
        <w:spacing w:after="0" w:line="240" w:lineRule="auto"/>
        <w:jc w:val="lef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27B5">
        <w:rPr>
          <w:rFonts w:ascii="Times New Roman" w:hAnsi="Times New Roman" w:cs="Times New Roman"/>
          <w:b/>
          <w:sz w:val="28"/>
          <w:szCs w:val="28"/>
        </w:rPr>
        <w:t>Содержание курса «Индивидуальное и групповое проектирование»</w:t>
      </w:r>
    </w:p>
    <w:p w:rsidR="00180470" w:rsidRDefault="00180470" w:rsidP="00560FF9">
      <w:pPr>
        <w:pStyle w:val="c4"/>
        <w:spacing w:before="0" w:beforeAutospacing="0" w:after="0" w:afterAutospacing="0"/>
        <w:ind w:left="435"/>
        <w:jc w:val="both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60FF9" w:rsidRPr="00560FF9" w:rsidRDefault="00560FF9" w:rsidP="00560FF9">
      <w:pPr>
        <w:pStyle w:val="c4"/>
        <w:spacing w:before="0" w:beforeAutospacing="0" w:after="0" w:afterAutospacing="0"/>
        <w:ind w:left="435"/>
        <w:jc w:val="both"/>
        <w:rPr>
          <w:rFonts w:ascii="Calibri" w:hAnsi="Calibri"/>
          <w:color w:val="000000"/>
          <w:sz w:val="28"/>
          <w:szCs w:val="28"/>
        </w:rPr>
      </w:pP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Введение</w:t>
      </w:r>
      <w:r>
        <w:rPr>
          <w:rStyle w:val="c40"/>
          <w:b/>
          <w:bCs/>
          <w:i/>
          <w:iCs/>
          <w:color w:val="000000"/>
          <w:sz w:val="28"/>
          <w:szCs w:val="28"/>
        </w:rPr>
        <w:t>.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60FF9">
        <w:rPr>
          <w:rStyle w:val="c0"/>
          <w:color w:val="000000"/>
          <w:sz w:val="28"/>
          <w:szCs w:val="28"/>
        </w:rPr>
        <w:t>Что такое метод проектов. Ист</w:t>
      </w:r>
      <w:r>
        <w:rPr>
          <w:rStyle w:val="c0"/>
          <w:color w:val="000000"/>
          <w:sz w:val="28"/>
          <w:szCs w:val="28"/>
        </w:rPr>
        <w:t>ория развития проектного метода.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 </w:t>
      </w: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1 Методология проектной и исследовательской деятельности</w:t>
      </w:r>
      <w:r w:rsidR="002D289C">
        <w:rPr>
          <w:rStyle w:val="c40"/>
          <w:b/>
          <w:bCs/>
          <w:i/>
          <w:iCs/>
          <w:color w:val="000000"/>
          <w:sz w:val="28"/>
          <w:szCs w:val="28"/>
        </w:rPr>
        <w:t xml:space="preserve"> (7 часов)</w:t>
      </w:r>
    </w:p>
    <w:p w:rsidR="00560FF9" w:rsidRPr="00560FF9" w:rsidRDefault="002D289C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560FF9" w:rsidRPr="00560FF9">
        <w:rPr>
          <w:rStyle w:val="c0"/>
          <w:color w:val="000000"/>
          <w:sz w:val="28"/>
          <w:szCs w:val="28"/>
        </w:rPr>
        <w:t xml:space="preserve">Понятие «проект». Теоретические основы учебного проектирования. Проект как вид учебно-познавательной и профессиональной деятельности. </w:t>
      </w:r>
      <w:proofErr w:type="gramStart"/>
      <w:r w:rsidR="00560FF9" w:rsidRPr="00560FF9">
        <w:rPr>
          <w:rStyle w:val="c0"/>
          <w:color w:val="000000"/>
          <w:sz w:val="28"/>
          <w:szCs w:val="28"/>
        </w:rPr>
        <w:t>Классификация  проектов</w:t>
      </w:r>
      <w:proofErr w:type="gramEnd"/>
      <w:r w:rsidR="00560FF9" w:rsidRPr="00560FF9">
        <w:rPr>
          <w:rStyle w:val="c0"/>
          <w:color w:val="000000"/>
          <w:sz w:val="28"/>
          <w:szCs w:val="28"/>
        </w:rPr>
        <w:t>. Исследовательский проект. Творческий проект. Игровой проект. Ролевый проект. Информационный проект. Практический проект. Инженерный проект. Социальный проект. Управле</w:t>
      </w:r>
      <w:r w:rsidR="00560FF9">
        <w:rPr>
          <w:rStyle w:val="c0"/>
          <w:color w:val="000000"/>
          <w:sz w:val="28"/>
          <w:szCs w:val="28"/>
        </w:rPr>
        <w:t>ние проектами. (1 час</w:t>
      </w:r>
      <w:r w:rsidR="00560FF9"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Учебный проект: требования к структуре и содержанию. Современный проект учащегося –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 Что такое проектный продукт?</w:t>
      </w:r>
      <w:r>
        <w:rPr>
          <w:rStyle w:val="c0"/>
          <w:color w:val="000000"/>
          <w:sz w:val="28"/>
          <w:szCs w:val="28"/>
        </w:rPr>
        <w:t xml:space="preserve"> 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Pr="00560FF9">
        <w:rPr>
          <w:rStyle w:val="c0"/>
          <w:color w:val="000000"/>
          <w:sz w:val="28"/>
          <w:szCs w:val="28"/>
        </w:rPr>
        <w:t>Планирование учебного проекта. Календарный план работы над проектом.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</w:t>
      </w:r>
      <w:r>
        <w:rPr>
          <w:rStyle w:val="c0"/>
          <w:color w:val="000000"/>
          <w:sz w:val="28"/>
          <w:szCs w:val="28"/>
        </w:rPr>
        <w:t>ерименты, опросы, наблюдения.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</w:t>
      </w:r>
      <w:r w:rsidRPr="00560FF9">
        <w:rPr>
          <w:rStyle w:val="c0"/>
          <w:color w:val="000000"/>
          <w:sz w:val="28"/>
          <w:szCs w:val="28"/>
        </w:rPr>
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 Основополагающие принципы естественно-научного исследования. Гуманитарное исследование. Виды исследовательских работ: доклад, тезисы доклада, стендовый доклад, литературный обзор, рецензия, научная статья, научный</w:t>
      </w:r>
      <w:r>
        <w:rPr>
          <w:rStyle w:val="c0"/>
          <w:color w:val="000000"/>
          <w:sz w:val="28"/>
          <w:szCs w:val="28"/>
        </w:rPr>
        <w:t xml:space="preserve"> отчет, реферат, проект.  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 xml:space="preserve">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 </w:t>
      </w:r>
      <w:r>
        <w:rPr>
          <w:rStyle w:val="c0"/>
          <w:color w:val="000000"/>
          <w:sz w:val="28"/>
          <w:szCs w:val="28"/>
        </w:rPr>
        <w:t>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</w:t>
      </w:r>
      <w:r>
        <w:rPr>
          <w:rStyle w:val="c0"/>
          <w:color w:val="000000"/>
          <w:sz w:val="28"/>
          <w:szCs w:val="28"/>
        </w:rPr>
        <w:t xml:space="preserve">ация. Умозаключения и выводы. (1 </w:t>
      </w:r>
      <w:r w:rsidRPr="00560FF9">
        <w:rPr>
          <w:rStyle w:val="c0"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>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</w:t>
      </w:r>
      <w:r>
        <w:rPr>
          <w:rStyle w:val="c0"/>
          <w:color w:val="000000"/>
          <w:sz w:val="28"/>
          <w:szCs w:val="28"/>
        </w:rPr>
        <w:t xml:space="preserve">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Практическое занятие</w:t>
      </w:r>
      <w:r w:rsidRPr="00560FF9">
        <w:rPr>
          <w:rStyle w:val="c0"/>
          <w:color w:val="000000"/>
          <w:sz w:val="28"/>
          <w:szCs w:val="28"/>
        </w:rPr>
        <w:t xml:space="preserve">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Проектный замысел. Критерии </w:t>
      </w:r>
      <w:proofErr w:type="spellStart"/>
      <w:r w:rsidRPr="00560FF9">
        <w:rPr>
          <w:rStyle w:val="c0"/>
          <w:color w:val="000000"/>
          <w:sz w:val="28"/>
          <w:szCs w:val="28"/>
        </w:rPr>
        <w:t>безотметочной</w:t>
      </w:r>
      <w:proofErr w:type="spellEnd"/>
      <w:r w:rsidRPr="00560FF9">
        <w:rPr>
          <w:rStyle w:val="c0"/>
          <w:color w:val="000000"/>
          <w:sz w:val="28"/>
          <w:szCs w:val="28"/>
        </w:rPr>
        <w:t xml:space="preserve">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</w:t>
      </w:r>
      <w:r>
        <w:rPr>
          <w:rStyle w:val="c0"/>
          <w:color w:val="000000"/>
          <w:sz w:val="28"/>
          <w:szCs w:val="28"/>
        </w:rPr>
        <w:t>екта (учебного исследования). (</w:t>
      </w:r>
      <w:proofErr w:type="gramStart"/>
      <w:r>
        <w:rPr>
          <w:rStyle w:val="c0"/>
          <w:color w:val="000000"/>
          <w:sz w:val="28"/>
          <w:szCs w:val="28"/>
        </w:rPr>
        <w:t>1  час</w:t>
      </w:r>
      <w:proofErr w:type="gramEnd"/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1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 </w:t>
      </w: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2 Информационные ресурсы проектной и исследовательской деятельности</w:t>
      </w:r>
      <w:r w:rsidR="002D289C">
        <w:rPr>
          <w:rStyle w:val="c40"/>
          <w:b/>
          <w:bCs/>
          <w:i/>
          <w:iCs/>
          <w:color w:val="000000"/>
          <w:sz w:val="28"/>
          <w:szCs w:val="28"/>
        </w:rPr>
        <w:t xml:space="preserve"> (19 часов)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– методы, приемы, технологии. Отбор и систематизация и</w:t>
      </w:r>
      <w:r>
        <w:rPr>
          <w:rStyle w:val="c0"/>
          <w:color w:val="000000"/>
          <w:sz w:val="28"/>
          <w:szCs w:val="28"/>
        </w:rPr>
        <w:t>нформации. Что такое плагиат?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 xml:space="preserve">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</w:t>
      </w:r>
      <w:r>
        <w:rPr>
          <w:rStyle w:val="c0"/>
          <w:color w:val="000000"/>
          <w:sz w:val="28"/>
          <w:szCs w:val="28"/>
        </w:rPr>
        <w:t>реферат, аннотация, рецензия.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Информационные ресурсы на электронных носителях. Применение информационных технологий в исследовании, проектной деятельности. Способы и формы представления данных. Компьютерная о</w:t>
      </w:r>
      <w:r>
        <w:rPr>
          <w:rStyle w:val="c0"/>
          <w:color w:val="000000"/>
          <w:sz w:val="28"/>
          <w:szCs w:val="28"/>
        </w:rPr>
        <w:t>бработка данных исследования. (1 час</w:t>
      </w:r>
      <w:r w:rsidRPr="00560FF9">
        <w:rPr>
          <w:rStyle w:val="c0"/>
          <w:color w:val="000000"/>
          <w:sz w:val="28"/>
          <w:szCs w:val="28"/>
        </w:rPr>
        <w:t>).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 xml:space="preserve">Сетевые носители – источник информационных ресурсов. Работа в сети Интернет. Создание сайта проекта. Сопровождение проекта (исследования) </w:t>
      </w:r>
      <w:r w:rsidRPr="00560FF9">
        <w:rPr>
          <w:rStyle w:val="c0"/>
          <w:color w:val="000000"/>
          <w:sz w:val="28"/>
          <w:szCs w:val="28"/>
        </w:rPr>
        <w:lastRenderedPageBreak/>
        <w:t>через работу с социальными сетями. Дистанционная коммун</w:t>
      </w:r>
      <w:r>
        <w:rPr>
          <w:rStyle w:val="c0"/>
          <w:color w:val="000000"/>
          <w:sz w:val="28"/>
          <w:szCs w:val="28"/>
        </w:rPr>
        <w:t>икация в работе над проектом.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Технологии визуализации и систематизации текстовой информации. Диаграммы и графики. Графы. Сравнительные</w:t>
      </w:r>
      <w:r>
        <w:rPr>
          <w:rStyle w:val="c0"/>
          <w:color w:val="000000"/>
          <w:sz w:val="28"/>
          <w:szCs w:val="28"/>
        </w:rPr>
        <w:t xml:space="preserve"> таблицы. Опорные конспекты.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</w:t>
      </w:r>
      <w:r>
        <w:rPr>
          <w:rStyle w:val="c0"/>
          <w:color w:val="000000"/>
          <w:sz w:val="28"/>
          <w:szCs w:val="28"/>
        </w:rPr>
        <w:t xml:space="preserve">ток). </w:t>
      </w:r>
      <w:proofErr w:type="spellStart"/>
      <w:r>
        <w:rPr>
          <w:rStyle w:val="c0"/>
          <w:color w:val="000000"/>
          <w:sz w:val="28"/>
          <w:szCs w:val="28"/>
        </w:rPr>
        <w:t>Инфографика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Скрайбинг</w:t>
      </w:r>
      <w:proofErr w:type="spellEnd"/>
      <w:r>
        <w:rPr>
          <w:rStyle w:val="c0"/>
          <w:color w:val="000000"/>
          <w:sz w:val="28"/>
          <w:szCs w:val="28"/>
        </w:rPr>
        <w:t>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60FF9">
        <w:rPr>
          <w:rStyle w:val="c0"/>
          <w:color w:val="000000"/>
          <w:sz w:val="28"/>
          <w:szCs w:val="28"/>
        </w:rPr>
        <w:t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</w:t>
      </w:r>
      <w:r>
        <w:rPr>
          <w:rStyle w:val="c0"/>
          <w:color w:val="000000"/>
          <w:sz w:val="28"/>
          <w:szCs w:val="28"/>
        </w:rPr>
        <w:t>стематизация материалов.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560FF9">
        <w:rPr>
          <w:rStyle w:val="c0"/>
          <w:color w:val="000000"/>
          <w:sz w:val="28"/>
          <w:szCs w:val="28"/>
        </w:rPr>
        <w:t>Практическое занятие по применению технологий визуализации и систематизации текстовой информации. Представление идеи проек</w:t>
      </w:r>
      <w:r>
        <w:rPr>
          <w:rStyle w:val="c0"/>
          <w:color w:val="000000"/>
          <w:sz w:val="28"/>
          <w:szCs w:val="28"/>
        </w:rPr>
        <w:t>та с помощью интеллект-карты.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2D289C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</w:t>
      </w:r>
      <w:proofErr w:type="gramStart"/>
      <w:r w:rsidRPr="002D289C">
        <w:rPr>
          <w:rStyle w:val="c0"/>
          <w:sz w:val="28"/>
          <w:szCs w:val="28"/>
        </w:rPr>
        <w:t>Практические  занятия</w:t>
      </w:r>
      <w:proofErr w:type="gramEnd"/>
      <w:r w:rsidRPr="002D289C">
        <w:rPr>
          <w:rStyle w:val="c0"/>
          <w:sz w:val="28"/>
          <w:szCs w:val="28"/>
        </w:rPr>
        <w:t>. Оформление проектной (исследовательской) работы обучающегося. (10 часов).</w:t>
      </w:r>
    </w:p>
    <w:p w:rsidR="00560FF9" w:rsidRPr="002D289C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Работа в библиотеке. Изучение литературы по избранной теме. Работа над тезаурусом. Работа с понятийным аппаратом.</w:t>
      </w:r>
    </w:p>
    <w:p w:rsidR="00560FF9" w:rsidRPr="002D289C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Работа над содержанием. Работа над теоретической главой №1. Работа над теоретической главой №2.</w:t>
      </w:r>
    </w:p>
    <w:p w:rsidR="00560FF9" w:rsidRPr="002D289C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Составление плана исследовательской (творческой) деятельности. Опытно-экспериментальная деятельность.</w:t>
      </w:r>
    </w:p>
    <w:p w:rsidR="00560FF9" w:rsidRPr="002D289C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Обработка полученного материала. Опытно-экспериментальная деятельность. Работа над описанием экспериментальной (исследовательской) части.</w:t>
      </w:r>
    </w:p>
    <w:p w:rsidR="00560FF9" w:rsidRPr="002D289C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2D289C">
        <w:rPr>
          <w:rStyle w:val="c0"/>
          <w:sz w:val="28"/>
          <w:szCs w:val="28"/>
        </w:rPr>
        <w:t xml:space="preserve">    Опытно-экспериментальная деятельность. Работа над заключением (выводами)</w:t>
      </w:r>
    </w:p>
    <w:p w:rsidR="00560FF9" w:rsidRPr="00560FF9" w:rsidRDefault="00560FF9" w:rsidP="00560FF9">
      <w:pPr>
        <w:pStyle w:val="c1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</w:t>
      </w:r>
      <w:r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3 Коммуникативные навыки</w:t>
      </w:r>
      <w:r w:rsidR="002D289C">
        <w:rPr>
          <w:rStyle w:val="c40"/>
          <w:b/>
          <w:bCs/>
          <w:i/>
          <w:iCs/>
          <w:color w:val="000000"/>
          <w:sz w:val="28"/>
          <w:szCs w:val="28"/>
        </w:rPr>
        <w:t xml:space="preserve"> (5 часов)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Коммуникативная деятельность. Диалог. Монолог. Коммуникации. Коммуникации в профессиональной среде и в обществе в целом. Формы и принципы делового общения. Верба</w:t>
      </w:r>
      <w:r w:rsidR="001B152B">
        <w:rPr>
          <w:rStyle w:val="c0"/>
          <w:color w:val="000000"/>
          <w:sz w:val="28"/>
          <w:szCs w:val="28"/>
        </w:rPr>
        <w:t>льное и невербальное общение. (1</w:t>
      </w:r>
      <w:r w:rsidRPr="00560FF9">
        <w:rPr>
          <w:rStyle w:val="c0"/>
          <w:color w:val="000000"/>
          <w:sz w:val="28"/>
          <w:szCs w:val="28"/>
        </w:rPr>
        <w:t xml:space="preserve"> час)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60FF9">
        <w:rPr>
          <w:rStyle w:val="c0"/>
          <w:color w:val="000000"/>
          <w:sz w:val="28"/>
          <w:szCs w:val="28"/>
        </w:rPr>
        <w:t xml:space="preserve"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</w:t>
      </w:r>
      <w:r>
        <w:rPr>
          <w:rStyle w:val="c0"/>
          <w:color w:val="000000"/>
          <w:sz w:val="28"/>
          <w:szCs w:val="28"/>
        </w:rPr>
        <w:t>Дискуссия: виды и технологии.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>Практическое занятие. Диск</w:t>
      </w:r>
      <w:r>
        <w:rPr>
          <w:rStyle w:val="c0"/>
          <w:color w:val="000000"/>
          <w:sz w:val="28"/>
          <w:szCs w:val="28"/>
        </w:rPr>
        <w:t>уссия.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Практическое занятие. Дебаты.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Pr="00560FF9">
        <w:rPr>
          <w:rStyle w:val="c0"/>
          <w:color w:val="000000"/>
          <w:sz w:val="28"/>
          <w:szCs w:val="28"/>
        </w:rPr>
        <w:t xml:space="preserve">Публичное выступление: от подготовки до реализации. Этапы подготовки выступления. Подготовка доклада. Требования к докладу. Основные части выступления. Научный стиль речи. Речевые клише. Привлечение внимания аудитории. Использование наглядных средств. Психологический аспект готовности к выступлению. Культура выступления и ведения </w:t>
      </w:r>
      <w:r>
        <w:rPr>
          <w:rStyle w:val="c0"/>
          <w:color w:val="000000"/>
          <w:sz w:val="28"/>
          <w:szCs w:val="28"/>
        </w:rPr>
        <w:t>дискуссии Анализ выступления. (1 час</w:t>
      </w:r>
      <w:r w:rsidRPr="00560FF9">
        <w:rPr>
          <w:rStyle w:val="c0"/>
          <w:color w:val="000000"/>
          <w:sz w:val="28"/>
          <w:szCs w:val="28"/>
        </w:rPr>
        <w:t>)</w:t>
      </w:r>
    </w:p>
    <w:p w:rsidR="00560FF9" w:rsidRPr="00560FF9" w:rsidRDefault="002D289C" w:rsidP="00560FF9">
      <w:pPr>
        <w:pStyle w:val="c1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lastRenderedPageBreak/>
        <w:t xml:space="preserve">    </w:t>
      </w:r>
      <w:r w:rsidR="00560FF9"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4 Защита результатов проектной и исследовательской деятельности</w:t>
      </w: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(2 часа)</w:t>
      </w:r>
    </w:p>
    <w:p w:rsidR="00560FF9" w:rsidRPr="00560FF9" w:rsidRDefault="002D289C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560FF9" w:rsidRPr="00560FF9">
        <w:rPr>
          <w:rStyle w:val="c0"/>
          <w:color w:val="000000"/>
          <w:sz w:val="28"/>
          <w:szCs w:val="28"/>
        </w:rPr>
        <w:t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560FF9" w:rsidRPr="00560FF9" w:rsidRDefault="002D289C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560FF9" w:rsidRPr="00560FF9">
        <w:rPr>
          <w:rStyle w:val="c0"/>
          <w:color w:val="000000"/>
          <w:sz w:val="28"/>
          <w:szCs w:val="28"/>
        </w:rPr>
        <w:t>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560FF9" w:rsidRPr="00560FF9" w:rsidRDefault="002D289C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60FF9" w:rsidRPr="00560FF9">
        <w:rPr>
          <w:rStyle w:val="c0"/>
          <w:color w:val="000000"/>
          <w:sz w:val="28"/>
          <w:szCs w:val="28"/>
        </w:rPr>
        <w:t>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560FF9" w:rsidRPr="00560FF9" w:rsidRDefault="002D289C" w:rsidP="00560FF9">
      <w:pPr>
        <w:pStyle w:val="c1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   </w:t>
      </w:r>
      <w:r w:rsidR="00560FF9" w:rsidRPr="00560FF9">
        <w:rPr>
          <w:rStyle w:val="c40"/>
          <w:b/>
          <w:bCs/>
          <w:i/>
          <w:iCs/>
          <w:color w:val="000000"/>
          <w:sz w:val="28"/>
          <w:szCs w:val="28"/>
        </w:rPr>
        <w:t>Модуль 5. Рефлексия проектной деятельности</w:t>
      </w:r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40"/>
          <w:b/>
          <w:bCs/>
          <w:i/>
          <w:iCs/>
          <w:color w:val="000000"/>
          <w:sz w:val="28"/>
          <w:szCs w:val="28"/>
        </w:rPr>
        <w:t>( 2</w:t>
      </w:r>
      <w:proofErr w:type="gramEnd"/>
      <w:r>
        <w:rPr>
          <w:rStyle w:val="c40"/>
          <w:b/>
          <w:bCs/>
          <w:i/>
          <w:iCs/>
          <w:color w:val="000000"/>
          <w:sz w:val="28"/>
          <w:szCs w:val="28"/>
        </w:rPr>
        <w:t xml:space="preserve"> часа)</w:t>
      </w:r>
    </w:p>
    <w:p w:rsidR="00560FF9" w:rsidRPr="00560FF9" w:rsidRDefault="002D289C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560FF9" w:rsidRPr="00560FF9">
        <w:rPr>
          <w:rStyle w:val="c0"/>
          <w:color w:val="000000"/>
          <w:sz w:val="28"/>
          <w:szCs w:val="28"/>
        </w:rPr>
        <w:t>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560FF9" w:rsidRPr="00560FF9" w:rsidRDefault="002D289C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560FF9" w:rsidRPr="00560FF9">
        <w:rPr>
          <w:rStyle w:val="c0"/>
          <w:color w:val="000000"/>
          <w:sz w:val="28"/>
          <w:szCs w:val="28"/>
        </w:rPr>
        <w:t>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потребителей». Стандартизация и сертификация. Защита интересов проектантов</w:t>
      </w:r>
    </w:p>
    <w:p w:rsidR="00560FF9" w:rsidRPr="00560FF9" w:rsidRDefault="002D289C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560FF9" w:rsidRPr="00560FF9">
        <w:rPr>
          <w:rStyle w:val="c0"/>
          <w:color w:val="000000"/>
          <w:sz w:val="28"/>
          <w:szCs w:val="28"/>
        </w:rPr>
        <w:t>Государственная система стандартизации. Документы в области стандартизации. Сертификат соответствия. Патентное право в России.</w:t>
      </w:r>
    </w:p>
    <w:p w:rsidR="00560FF9" w:rsidRPr="00560FF9" w:rsidRDefault="00560FF9" w:rsidP="00560FF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60FF9">
        <w:rPr>
          <w:rStyle w:val="c0"/>
          <w:color w:val="000000"/>
          <w:sz w:val="28"/>
          <w:szCs w:val="28"/>
        </w:rPr>
        <w:t>Обобщение знаний по курсу «Индивидуальный проект». Дальнейшее планирование осуществления проектов.</w:t>
      </w:r>
    </w:p>
    <w:p w:rsidR="00560FF9" w:rsidRPr="00560FF9" w:rsidRDefault="00560FF9" w:rsidP="00560FF9">
      <w:pPr>
        <w:pStyle w:val="ad"/>
        <w:shd w:val="clear" w:color="auto" w:fill="auto"/>
        <w:spacing w:after="0" w:line="240" w:lineRule="auto"/>
        <w:ind w:left="435"/>
        <w:jc w:val="both"/>
        <w:rPr>
          <w:rStyle w:val="dash0410005f0431005f0437005f0430005f0446005f0020005f0441005f043f005f0438005f0441005f043a005f0430005f005fchar1char1"/>
          <w:rFonts w:eastAsia="Calibri"/>
          <w:b/>
          <w:i/>
          <w:sz w:val="28"/>
          <w:szCs w:val="28"/>
        </w:rPr>
      </w:pPr>
    </w:p>
    <w:p w:rsidR="002D289C" w:rsidRDefault="002D289C" w:rsidP="002D289C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p w:rsidR="002D289C" w:rsidRDefault="002D289C" w:rsidP="002D289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241"/>
        <w:gridCol w:w="1739"/>
        <w:gridCol w:w="1799"/>
      </w:tblGrid>
      <w:tr w:rsidR="002D289C" w:rsidRPr="00F97767" w:rsidTr="002D289C">
        <w:tc>
          <w:tcPr>
            <w:tcW w:w="566" w:type="dxa"/>
          </w:tcPr>
          <w:p w:rsidR="002D289C" w:rsidRPr="00F97767" w:rsidRDefault="002D289C" w:rsidP="00C970D9">
            <w:pPr>
              <w:jc w:val="both"/>
              <w:rPr>
                <w:b/>
                <w:sz w:val="28"/>
                <w:szCs w:val="28"/>
              </w:rPr>
            </w:pPr>
            <w:r w:rsidRPr="00F977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1" w:type="dxa"/>
          </w:tcPr>
          <w:p w:rsidR="002D289C" w:rsidRPr="00F97767" w:rsidRDefault="002D289C" w:rsidP="00C970D9">
            <w:pPr>
              <w:jc w:val="both"/>
              <w:rPr>
                <w:b/>
                <w:sz w:val="28"/>
                <w:szCs w:val="28"/>
              </w:rPr>
            </w:pPr>
            <w:r w:rsidRPr="00F97767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739" w:type="dxa"/>
          </w:tcPr>
          <w:p w:rsidR="002D289C" w:rsidRPr="00F97767" w:rsidRDefault="002D289C" w:rsidP="00C970D9">
            <w:pPr>
              <w:jc w:val="both"/>
              <w:rPr>
                <w:b/>
                <w:sz w:val="28"/>
                <w:szCs w:val="28"/>
              </w:rPr>
            </w:pPr>
            <w:r w:rsidRPr="00F97767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99" w:type="dxa"/>
          </w:tcPr>
          <w:p w:rsidR="002D289C" w:rsidRPr="00F97767" w:rsidRDefault="002D289C" w:rsidP="00C970D9">
            <w:pPr>
              <w:jc w:val="both"/>
              <w:rPr>
                <w:b/>
                <w:sz w:val="28"/>
                <w:szCs w:val="28"/>
              </w:rPr>
            </w:pPr>
            <w:r w:rsidRPr="00F9776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F97767" w:rsidRDefault="002D289C" w:rsidP="00C970D9">
            <w:pPr>
              <w:jc w:val="both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1.</w:t>
            </w:r>
          </w:p>
        </w:tc>
        <w:tc>
          <w:tcPr>
            <w:tcW w:w="5241" w:type="dxa"/>
          </w:tcPr>
          <w:p w:rsidR="002D289C" w:rsidRPr="002D289C" w:rsidRDefault="002D289C" w:rsidP="00C970D9">
            <w:pPr>
              <w:jc w:val="both"/>
              <w:rPr>
                <w:sz w:val="28"/>
                <w:szCs w:val="28"/>
              </w:rPr>
            </w:pPr>
            <w:r w:rsidRPr="002D289C">
              <w:rPr>
                <w:sz w:val="28"/>
                <w:szCs w:val="28"/>
              </w:rPr>
              <w:t>История развития проектного метода</w:t>
            </w:r>
            <w:r w:rsidR="003C3525">
              <w:rPr>
                <w:sz w:val="28"/>
                <w:szCs w:val="28"/>
              </w:rPr>
              <w:t>.</w:t>
            </w:r>
          </w:p>
        </w:tc>
        <w:tc>
          <w:tcPr>
            <w:tcW w:w="1739" w:type="dxa"/>
          </w:tcPr>
          <w:p w:rsidR="002D289C" w:rsidRPr="00F97767" w:rsidRDefault="002D289C" w:rsidP="00C970D9">
            <w:pPr>
              <w:jc w:val="center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F97767" w:rsidRDefault="00E275A2" w:rsidP="00C97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F97767" w:rsidRDefault="002D289C" w:rsidP="00C970D9">
            <w:pPr>
              <w:jc w:val="both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2.</w:t>
            </w:r>
          </w:p>
        </w:tc>
        <w:tc>
          <w:tcPr>
            <w:tcW w:w="5241" w:type="dxa"/>
          </w:tcPr>
          <w:p w:rsidR="002D289C" w:rsidRPr="00B44D86" w:rsidRDefault="00B44D86" w:rsidP="00C970D9">
            <w:pPr>
              <w:jc w:val="both"/>
              <w:rPr>
                <w:sz w:val="28"/>
                <w:szCs w:val="28"/>
              </w:rPr>
            </w:pPr>
            <w:r w:rsidRPr="00B44D86">
              <w:rPr>
                <w:sz w:val="28"/>
                <w:szCs w:val="28"/>
              </w:rPr>
              <w:t>Проект и его виды.</w:t>
            </w:r>
          </w:p>
        </w:tc>
        <w:tc>
          <w:tcPr>
            <w:tcW w:w="1739" w:type="dxa"/>
          </w:tcPr>
          <w:p w:rsidR="002D289C" w:rsidRPr="00F97767" w:rsidRDefault="002D289C" w:rsidP="00C970D9">
            <w:pPr>
              <w:jc w:val="center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F97767" w:rsidRDefault="00E275A2" w:rsidP="00C97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F97767" w:rsidRDefault="002D289C" w:rsidP="00C970D9">
            <w:pPr>
              <w:jc w:val="both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3.</w:t>
            </w:r>
          </w:p>
        </w:tc>
        <w:tc>
          <w:tcPr>
            <w:tcW w:w="5241" w:type="dxa"/>
          </w:tcPr>
          <w:p w:rsidR="002D289C" w:rsidRPr="00B44D86" w:rsidRDefault="00B44D86" w:rsidP="00C970D9">
            <w:pPr>
              <w:jc w:val="both"/>
              <w:rPr>
                <w:sz w:val="28"/>
                <w:szCs w:val="28"/>
              </w:rPr>
            </w:pPr>
            <w:r w:rsidRPr="00B44D86">
              <w:rPr>
                <w:sz w:val="28"/>
                <w:szCs w:val="28"/>
              </w:rPr>
              <w:t>Структура и содержание учебного проекта.</w:t>
            </w:r>
          </w:p>
        </w:tc>
        <w:tc>
          <w:tcPr>
            <w:tcW w:w="1739" w:type="dxa"/>
          </w:tcPr>
          <w:p w:rsidR="002D289C" w:rsidRPr="00F97767" w:rsidRDefault="002D289C" w:rsidP="00C970D9">
            <w:pPr>
              <w:jc w:val="center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F97767" w:rsidRDefault="00E275A2" w:rsidP="00C97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083F88" w:rsidRDefault="002D289C" w:rsidP="00C970D9">
            <w:pPr>
              <w:jc w:val="both"/>
              <w:rPr>
                <w:sz w:val="28"/>
                <w:szCs w:val="28"/>
              </w:rPr>
            </w:pPr>
            <w:r w:rsidRPr="00083F88">
              <w:rPr>
                <w:sz w:val="28"/>
                <w:szCs w:val="28"/>
              </w:rPr>
              <w:t>4.</w:t>
            </w:r>
          </w:p>
        </w:tc>
        <w:tc>
          <w:tcPr>
            <w:tcW w:w="5241" w:type="dxa"/>
          </w:tcPr>
          <w:p w:rsidR="002D289C" w:rsidRPr="00083F88" w:rsidRDefault="00B44D86" w:rsidP="00C970D9">
            <w:pPr>
              <w:jc w:val="both"/>
              <w:rPr>
                <w:sz w:val="28"/>
                <w:szCs w:val="28"/>
              </w:rPr>
            </w:pPr>
            <w:r w:rsidRPr="00083F88">
              <w:rPr>
                <w:sz w:val="28"/>
                <w:szCs w:val="28"/>
              </w:rPr>
              <w:t>Планирование проектной деятельности и генерация идей.</w:t>
            </w:r>
          </w:p>
        </w:tc>
        <w:tc>
          <w:tcPr>
            <w:tcW w:w="1739" w:type="dxa"/>
          </w:tcPr>
          <w:p w:rsidR="002D289C" w:rsidRPr="00083F88" w:rsidRDefault="002D289C" w:rsidP="00C970D9">
            <w:pPr>
              <w:jc w:val="center"/>
              <w:rPr>
                <w:sz w:val="28"/>
                <w:szCs w:val="28"/>
              </w:rPr>
            </w:pPr>
            <w:r w:rsidRPr="00083F88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083F88" w:rsidRDefault="00E275A2" w:rsidP="00C970D9">
            <w:pPr>
              <w:jc w:val="both"/>
              <w:rPr>
                <w:sz w:val="28"/>
                <w:szCs w:val="28"/>
              </w:rPr>
            </w:pPr>
            <w:r w:rsidRPr="00083F88">
              <w:rPr>
                <w:sz w:val="28"/>
                <w:szCs w:val="28"/>
              </w:rPr>
              <w:t>27.09.2023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35515D" w:rsidRDefault="002D289C" w:rsidP="00C970D9">
            <w:pPr>
              <w:jc w:val="both"/>
              <w:rPr>
                <w:sz w:val="28"/>
                <w:szCs w:val="28"/>
              </w:rPr>
            </w:pPr>
            <w:r w:rsidRPr="0035515D">
              <w:rPr>
                <w:sz w:val="28"/>
                <w:szCs w:val="28"/>
              </w:rPr>
              <w:t>5.</w:t>
            </w:r>
          </w:p>
        </w:tc>
        <w:tc>
          <w:tcPr>
            <w:tcW w:w="5241" w:type="dxa"/>
          </w:tcPr>
          <w:p w:rsidR="002D289C" w:rsidRPr="0035515D" w:rsidRDefault="00B44D86" w:rsidP="00C970D9">
            <w:pPr>
              <w:jc w:val="both"/>
              <w:rPr>
                <w:sz w:val="28"/>
                <w:szCs w:val="28"/>
              </w:rPr>
            </w:pPr>
            <w:r w:rsidRPr="0035515D">
              <w:rPr>
                <w:sz w:val="28"/>
                <w:szCs w:val="28"/>
              </w:rPr>
              <w:t>Проектная и исследовательская деятельность.</w:t>
            </w:r>
          </w:p>
        </w:tc>
        <w:tc>
          <w:tcPr>
            <w:tcW w:w="1739" w:type="dxa"/>
          </w:tcPr>
          <w:p w:rsidR="002D289C" w:rsidRPr="0035515D" w:rsidRDefault="002D289C" w:rsidP="00C970D9">
            <w:pPr>
              <w:jc w:val="center"/>
              <w:rPr>
                <w:sz w:val="28"/>
                <w:szCs w:val="28"/>
              </w:rPr>
            </w:pPr>
            <w:r w:rsidRPr="0035515D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35515D" w:rsidRDefault="00E275A2" w:rsidP="00C970D9">
            <w:pPr>
              <w:jc w:val="both"/>
              <w:rPr>
                <w:sz w:val="28"/>
                <w:szCs w:val="28"/>
              </w:rPr>
            </w:pPr>
            <w:r w:rsidRPr="0035515D">
              <w:rPr>
                <w:sz w:val="28"/>
                <w:szCs w:val="28"/>
              </w:rPr>
              <w:t>04.10.2023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0962CE" w:rsidRDefault="002D289C" w:rsidP="00C970D9">
            <w:pPr>
              <w:jc w:val="both"/>
              <w:rPr>
                <w:sz w:val="28"/>
                <w:szCs w:val="28"/>
              </w:rPr>
            </w:pPr>
            <w:r w:rsidRPr="000962C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241" w:type="dxa"/>
          </w:tcPr>
          <w:p w:rsidR="002D289C" w:rsidRPr="000962CE" w:rsidRDefault="00B44D86" w:rsidP="00C970D9">
            <w:pPr>
              <w:jc w:val="both"/>
            </w:pPr>
            <w:r w:rsidRPr="000962CE">
              <w:rPr>
                <w:rStyle w:val="c0"/>
                <w:sz w:val="28"/>
                <w:szCs w:val="28"/>
              </w:rPr>
              <w:t>Методологические атрибуты исследовательской деятельности.</w:t>
            </w:r>
          </w:p>
        </w:tc>
        <w:tc>
          <w:tcPr>
            <w:tcW w:w="1739" w:type="dxa"/>
          </w:tcPr>
          <w:p w:rsidR="002D289C" w:rsidRPr="000962CE" w:rsidRDefault="002D289C" w:rsidP="00C970D9">
            <w:pPr>
              <w:jc w:val="center"/>
              <w:rPr>
                <w:sz w:val="28"/>
                <w:szCs w:val="28"/>
              </w:rPr>
            </w:pPr>
            <w:r w:rsidRPr="000962CE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0962CE" w:rsidRDefault="00E275A2" w:rsidP="00C970D9">
            <w:pPr>
              <w:jc w:val="both"/>
              <w:rPr>
                <w:sz w:val="28"/>
                <w:szCs w:val="28"/>
              </w:rPr>
            </w:pPr>
            <w:r w:rsidRPr="000962CE">
              <w:rPr>
                <w:sz w:val="28"/>
                <w:szCs w:val="28"/>
              </w:rPr>
              <w:t>11.10.2023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D77F52" w:rsidRDefault="002D289C" w:rsidP="00C970D9">
            <w:pPr>
              <w:jc w:val="both"/>
              <w:rPr>
                <w:sz w:val="28"/>
                <w:szCs w:val="28"/>
              </w:rPr>
            </w:pPr>
            <w:r w:rsidRPr="00D77F52">
              <w:rPr>
                <w:sz w:val="28"/>
                <w:szCs w:val="28"/>
              </w:rPr>
              <w:t>7.</w:t>
            </w:r>
          </w:p>
        </w:tc>
        <w:tc>
          <w:tcPr>
            <w:tcW w:w="5241" w:type="dxa"/>
          </w:tcPr>
          <w:p w:rsidR="002D289C" w:rsidRPr="00D77F52" w:rsidRDefault="00B44D86" w:rsidP="00C970D9">
            <w:pPr>
              <w:jc w:val="both"/>
            </w:pPr>
            <w:r w:rsidRPr="00D77F52">
              <w:rPr>
                <w:rStyle w:val="c0"/>
                <w:sz w:val="28"/>
                <w:szCs w:val="28"/>
              </w:rPr>
              <w:t>Методы эмпирического и теоретического исследования.</w:t>
            </w:r>
          </w:p>
        </w:tc>
        <w:tc>
          <w:tcPr>
            <w:tcW w:w="1739" w:type="dxa"/>
          </w:tcPr>
          <w:p w:rsidR="002D289C" w:rsidRPr="00D77F52" w:rsidRDefault="002D289C" w:rsidP="00C970D9">
            <w:pPr>
              <w:jc w:val="center"/>
              <w:rPr>
                <w:sz w:val="28"/>
                <w:szCs w:val="28"/>
              </w:rPr>
            </w:pPr>
            <w:r w:rsidRPr="00D77F52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D77F52" w:rsidRDefault="00E275A2" w:rsidP="00C970D9">
            <w:pPr>
              <w:jc w:val="both"/>
              <w:rPr>
                <w:sz w:val="28"/>
                <w:szCs w:val="28"/>
              </w:rPr>
            </w:pPr>
            <w:r w:rsidRPr="00D77F52">
              <w:rPr>
                <w:sz w:val="28"/>
                <w:szCs w:val="28"/>
              </w:rPr>
              <w:t>18.10.2023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F97767" w:rsidRDefault="002D289C" w:rsidP="00C970D9">
            <w:pPr>
              <w:jc w:val="both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8.</w:t>
            </w:r>
          </w:p>
        </w:tc>
        <w:tc>
          <w:tcPr>
            <w:tcW w:w="5241" w:type="dxa"/>
          </w:tcPr>
          <w:p w:rsidR="002D289C" w:rsidRPr="00D77F52" w:rsidRDefault="00B44D86" w:rsidP="00C970D9">
            <w:pPr>
              <w:jc w:val="both"/>
              <w:rPr>
                <w:color w:val="FF0000"/>
                <w:sz w:val="28"/>
                <w:szCs w:val="28"/>
              </w:rPr>
            </w:pPr>
            <w:r w:rsidRPr="00257E64">
              <w:rPr>
                <w:sz w:val="28"/>
                <w:szCs w:val="28"/>
              </w:rPr>
              <w:t>Проектирование структуры индивидуального проекта (учебного исследования)</w:t>
            </w:r>
          </w:p>
        </w:tc>
        <w:tc>
          <w:tcPr>
            <w:tcW w:w="1739" w:type="dxa"/>
          </w:tcPr>
          <w:p w:rsidR="002D289C" w:rsidRPr="00257E64" w:rsidRDefault="002D289C" w:rsidP="00C970D9">
            <w:pPr>
              <w:jc w:val="center"/>
              <w:rPr>
                <w:sz w:val="28"/>
                <w:szCs w:val="28"/>
              </w:rPr>
            </w:pPr>
            <w:r w:rsidRPr="00257E64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257E64" w:rsidRDefault="00E275A2" w:rsidP="00C970D9">
            <w:pPr>
              <w:jc w:val="both"/>
              <w:rPr>
                <w:sz w:val="28"/>
                <w:szCs w:val="28"/>
              </w:rPr>
            </w:pPr>
            <w:r w:rsidRPr="00257E64">
              <w:rPr>
                <w:sz w:val="28"/>
                <w:szCs w:val="28"/>
              </w:rPr>
              <w:t>25.10.2023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D56457" w:rsidRDefault="002D289C" w:rsidP="00C970D9">
            <w:pPr>
              <w:jc w:val="both"/>
              <w:rPr>
                <w:sz w:val="28"/>
                <w:szCs w:val="28"/>
              </w:rPr>
            </w:pPr>
            <w:r w:rsidRPr="00D56457">
              <w:rPr>
                <w:sz w:val="28"/>
                <w:szCs w:val="28"/>
              </w:rPr>
              <w:t>9.</w:t>
            </w:r>
          </w:p>
        </w:tc>
        <w:tc>
          <w:tcPr>
            <w:tcW w:w="5241" w:type="dxa"/>
          </w:tcPr>
          <w:p w:rsidR="002D289C" w:rsidRPr="00D56457" w:rsidRDefault="00B44D86" w:rsidP="00C970D9">
            <w:pPr>
              <w:jc w:val="both"/>
              <w:rPr>
                <w:sz w:val="28"/>
                <w:szCs w:val="28"/>
              </w:rPr>
            </w:pPr>
            <w:r w:rsidRPr="00D56457">
              <w:rPr>
                <w:sz w:val="28"/>
                <w:szCs w:val="28"/>
              </w:rPr>
              <w:t>Работа с информационными источниками. Плагиат.</w:t>
            </w:r>
          </w:p>
        </w:tc>
        <w:tc>
          <w:tcPr>
            <w:tcW w:w="1739" w:type="dxa"/>
          </w:tcPr>
          <w:p w:rsidR="002D289C" w:rsidRPr="00D56457" w:rsidRDefault="002D289C" w:rsidP="00C970D9">
            <w:pPr>
              <w:jc w:val="center"/>
              <w:rPr>
                <w:sz w:val="28"/>
                <w:szCs w:val="28"/>
              </w:rPr>
            </w:pPr>
            <w:r w:rsidRPr="00D56457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D56457" w:rsidRDefault="00E275A2" w:rsidP="00C970D9">
            <w:pPr>
              <w:jc w:val="both"/>
              <w:rPr>
                <w:sz w:val="28"/>
                <w:szCs w:val="28"/>
              </w:rPr>
            </w:pPr>
            <w:r w:rsidRPr="00D56457">
              <w:rPr>
                <w:sz w:val="28"/>
                <w:szCs w:val="28"/>
              </w:rPr>
              <w:t>08.11.2023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013105" w:rsidRDefault="002D289C" w:rsidP="00C970D9">
            <w:pPr>
              <w:jc w:val="both"/>
              <w:rPr>
                <w:sz w:val="28"/>
                <w:szCs w:val="28"/>
              </w:rPr>
            </w:pPr>
            <w:r w:rsidRPr="00013105">
              <w:rPr>
                <w:sz w:val="28"/>
                <w:szCs w:val="28"/>
              </w:rPr>
              <w:t>10.</w:t>
            </w:r>
          </w:p>
        </w:tc>
        <w:tc>
          <w:tcPr>
            <w:tcW w:w="5241" w:type="dxa"/>
          </w:tcPr>
          <w:p w:rsidR="002D289C" w:rsidRPr="00013105" w:rsidRDefault="00B44D86" w:rsidP="00C970D9">
            <w:pPr>
              <w:jc w:val="both"/>
            </w:pPr>
            <w:r w:rsidRPr="00013105">
              <w:rPr>
                <w:rStyle w:val="c0"/>
                <w:sz w:val="28"/>
                <w:szCs w:val="28"/>
              </w:rPr>
              <w:t>Виды переработки чужого текста.</w:t>
            </w:r>
          </w:p>
        </w:tc>
        <w:tc>
          <w:tcPr>
            <w:tcW w:w="1739" w:type="dxa"/>
          </w:tcPr>
          <w:p w:rsidR="002D289C" w:rsidRPr="00013105" w:rsidRDefault="002D289C" w:rsidP="00C970D9">
            <w:pPr>
              <w:jc w:val="center"/>
              <w:rPr>
                <w:sz w:val="28"/>
                <w:szCs w:val="28"/>
              </w:rPr>
            </w:pPr>
            <w:r w:rsidRPr="00013105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013105" w:rsidRDefault="00E275A2" w:rsidP="00C970D9">
            <w:pPr>
              <w:jc w:val="both"/>
              <w:rPr>
                <w:sz w:val="28"/>
                <w:szCs w:val="28"/>
              </w:rPr>
            </w:pPr>
            <w:r w:rsidRPr="00013105">
              <w:rPr>
                <w:sz w:val="28"/>
                <w:szCs w:val="28"/>
              </w:rPr>
              <w:t>15.11.2023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474528" w:rsidRDefault="002D289C" w:rsidP="00C970D9">
            <w:pPr>
              <w:jc w:val="both"/>
              <w:rPr>
                <w:sz w:val="28"/>
                <w:szCs w:val="28"/>
              </w:rPr>
            </w:pPr>
            <w:r w:rsidRPr="00474528">
              <w:rPr>
                <w:sz w:val="28"/>
                <w:szCs w:val="28"/>
              </w:rPr>
              <w:t>11.</w:t>
            </w:r>
          </w:p>
        </w:tc>
        <w:tc>
          <w:tcPr>
            <w:tcW w:w="5241" w:type="dxa"/>
          </w:tcPr>
          <w:p w:rsidR="002D289C" w:rsidRPr="00474528" w:rsidRDefault="00B44D86" w:rsidP="00C970D9">
            <w:pPr>
              <w:jc w:val="both"/>
            </w:pPr>
            <w:r w:rsidRPr="00474528">
              <w:rPr>
                <w:rStyle w:val="c0"/>
                <w:sz w:val="28"/>
                <w:szCs w:val="28"/>
              </w:rPr>
              <w:t>Компьютерная обработка данных исследования.</w:t>
            </w:r>
          </w:p>
        </w:tc>
        <w:tc>
          <w:tcPr>
            <w:tcW w:w="1739" w:type="dxa"/>
          </w:tcPr>
          <w:p w:rsidR="002D289C" w:rsidRPr="00474528" w:rsidRDefault="002D289C" w:rsidP="00C970D9">
            <w:pPr>
              <w:jc w:val="center"/>
              <w:rPr>
                <w:sz w:val="28"/>
                <w:szCs w:val="28"/>
              </w:rPr>
            </w:pPr>
            <w:r w:rsidRPr="00474528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474528" w:rsidRDefault="00E275A2" w:rsidP="00C970D9">
            <w:pPr>
              <w:jc w:val="both"/>
              <w:rPr>
                <w:sz w:val="28"/>
                <w:szCs w:val="28"/>
              </w:rPr>
            </w:pPr>
            <w:r w:rsidRPr="00474528">
              <w:rPr>
                <w:sz w:val="28"/>
                <w:szCs w:val="28"/>
              </w:rPr>
              <w:t>22.11.2023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112552" w:rsidRDefault="002D289C" w:rsidP="00C970D9">
            <w:pPr>
              <w:jc w:val="both"/>
              <w:rPr>
                <w:sz w:val="28"/>
                <w:szCs w:val="28"/>
              </w:rPr>
            </w:pPr>
            <w:r w:rsidRPr="00112552">
              <w:rPr>
                <w:sz w:val="28"/>
                <w:szCs w:val="28"/>
              </w:rPr>
              <w:t>12.</w:t>
            </w:r>
          </w:p>
        </w:tc>
        <w:tc>
          <w:tcPr>
            <w:tcW w:w="5241" w:type="dxa"/>
          </w:tcPr>
          <w:p w:rsidR="002D289C" w:rsidRPr="00112552" w:rsidRDefault="00B44D86" w:rsidP="00C970D9">
            <w:pPr>
              <w:jc w:val="both"/>
            </w:pPr>
            <w:r w:rsidRPr="00112552">
              <w:rPr>
                <w:rStyle w:val="c0"/>
                <w:sz w:val="28"/>
                <w:szCs w:val="28"/>
              </w:rPr>
              <w:t>Дистанционная коммуникация в работе над проектом.</w:t>
            </w:r>
          </w:p>
        </w:tc>
        <w:tc>
          <w:tcPr>
            <w:tcW w:w="1739" w:type="dxa"/>
          </w:tcPr>
          <w:p w:rsidR="002D289C" w:rsidRPr="00112552" w:rsidRDefault="002D289C" w:rsidP="00C970D9">
            <w:pPr>
              <w:jc w:val="center"/>
              <w:rPr>
                <w:sz w:val="28"/>
                <w:szCs w:val="28"/>
              </w:rPr>
            </w:pPr>
            <w:r w:rsidRPr="00112552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112552" w:rsidRDefault="00E275A2" w:rsidP="00C970D9">
            <w:pPr>
              <w:jc w:val="both"/>
              <w:rPr>
                <w:sz w:val="28"/>
                <w:szCs w:val="28"/>
              </w:rPr>
            </w:pPr>
            <w:r w:rsidRPr="00112552">
              <w:rPr>
                <w:sz w:val="28"/>
                <w:szCs w:val="28"/>
              </w:rPr>
              <w:t>29.11.2023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FE3ADD" w:rsidRDefault="002D289C" w:rsidP="00C970D9">
            <w:pPr>
              <w:jc w:val="both"/>
              <w:rPr>
                <w:sz w:val="28"/>
                <w:szCs w:val="28"/>
              </w:rPr>
            </w:pPr>
            <w:r w:rsidRPr="00FE3ADD">
              <w:rPr>
                <w:sz w:val="28"/>
                <w:szCs w:val="28"/>
              </w:rPr>
              <w:t>13.</w:t>
            </w:r>
          </w:p>
        </w:tc>
        <w:tc>
          <w:tcPr>
            <w:tcW w:w="5241" w:type="dxa"/>
          </w:tcPr>
          <w:p w:rsidR="002D289C" w:rsidRPr="00FE3ADD" w:rsidRDefault="00B44D86" w:rsidP="00C970D9">
            <w:pPr>
              <w:jc w:val="both"/>
            </w:pPr>
            <w:r w:rsidRPr="00FE3ADD">
              <w:rPr>
                <w:rStyle w:val="c0"/>
                <w:sz w:val="28"/>
                <w:szCs w:val="28"/>
              </w:rPr>
              <w:t>Визуализация и систематизации текстовой информации.</w:t>
            </w:r>
          </w:p>
        </w:tc>
        <w:tc>
          <w:tcPr>
            <w:tcW w:w="1739" w:type="dxa"/>
          </w:tcPr>
          <w:p w:rsidR="002D289C" w:rsidRPr="00FE3ADD" w:rsidRDefault="002D289C" w:rsidP="00C970D9">
            <w:pPr>
              <w:jc w:val="center"/>
              <w:rPr>
                <w:sz w:val="28"/>
                <w:szCs w:val="28"/>
              </w:rPr>
            </w:pPr>
            <w:r w:rsidRPr="00FE3ADD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FE3ADD" w:rsidRDefault="00E275A2" w:rsidP="00C970D9">
            <w:pPr>
              <w:jc w:val="both"/>
              <w:rPr>
                <w:sz w:val="28"/>
                <w:szCs w:val="28"/>
              </w:rPr>
            </w:pPr>
            <w:r w:rsidRPr="00FE3ADD">
              <w:rPr>
                <w:sz w:val="28"/>
                <w:szCs w:val="28"/>
              </w:rPr>
              <w:t>06.12.2023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7A343C" w:rsidRDefault="002D289C" w:rsidP="00C970D9">
            <w:pPr>
              <w:jc w:val="both"/>
              <w:rPr>
                <w:sz w:val="28"/>
                <w:szCs w:val="28"/>
              </w:rPr>
            </w:pPr>
            <w:r w:rsidRPr="007A343C">
              <w:rPr>
                <w:sz w:val="28"/>
                <w:szCs w:val="28"/>
              </w:rPr>
              <w:t>14.</w:t>
            </w:r>
          </w:p>
        </w:tc>
        <w:tc>
          <w:tcPr>
            <w:tcW w:w="5241" w:type="dxa"/>
          </w:tcPr>
          <w:p w:rsidR="002D289C" w:rsidRPr="007A343C" w:rsidRDefault="00B44D86" w:rsidP="00C970D9">
            <w:pPr>
              <w:jc w:val="both"/>
            </w:pPr>
            <w:r w:rsidRPr="007A343C">
              <w:rPr>
                <w:rStyle w:val="c0"/>
                <w:sz w:val="28"/>
                <w:szCs w:val="28"/>
              </w:rPr>
              <w:t>Требования к оформлению проектной и исследовательской работы.</w:t>
            </w:r>
          </w:p>
        </w:tc>
        <w:tc>
          <w:tcPr>
            <w:tcW w:w="1739" w:type="dxa"/>
          </w:tcPr>
          <w:p w:rsidR="002D289C" w:rsidRPr="007A343C" w:rsidRDefault="002D289C" w:rsidP="00C970D9">
            <w:pPr>
              <w:jc w:val="center"/>
              <w:rPr>
                <w:sz w:val="28"/>
                <w:szCs w:val="28"/>
              </w:rPr>
            </w:pPr>
            <w:r w:rsidRPr="007A343C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7A343C" w:rsidRDefault="00E275A2" w:rsidP="00C970D9">
            <w:pPr>
              <w:jc w:val="both"/>
              <w:rPr>
                <w:sz w:val="28"/>
                <w:szCs w:val="28"/>
              </w:rPr>
            </w:pPr>
            <w:r w:rsidRPr="007A343C">
              <w:rPr>
                <w:sz w:val="28"/>
                <w:szCs w:val="28"/>
              </w:rPr>
              <w:t>13.12.2023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545687" w:rsidRDefault="002D289C" w:rsidP="00C970D9">
            <w:pPr>
              <w:jc w:val="both"/>
              <w:rPr>
                <w:sz w:val="28"/>
                <w:szCs w:val="28"/>
              </w:rPr>
            </w:pPr>
            <w:r w:rsidRPr="00545687">
              <w:rPr>
                <w:sz w:val="28"/>
                <w:szCs w:val="28"/>
              </w:rPr>
              <w:t>15.</w:t>
            </w:r>
          </w:p>
        </w:tc>
        <w:tc>
          <w:tcPr>
            <w:tcW w:w="5241" w:type="dxa"/>
          </w:tcPr>
          <w:p w:rsidR="002D289C" w:rsidRPr="00545687" w:rsidRDefault="00EC6C7A" w:rsidP="00C970D9">
            <w:pPr>
              <w:jc w:val="both"/>
            </w:pPr>
            <w:r w:rsidRPr="00545687">
              <w:rPr>
                <w:rStyle w:val="c0"/>
                <w:sz w:val="28"/>
                <w:szCs w:val="28"/>
              </w:rPr>
              <w:t xml:space="preserve">Лучевые схемы-пауки и каузальные цепи. Интеллект-карты. Создание скетчей (визуальных заметок). </w:t>
            </w:r>
            <w:proofErr w:type="spellStart"/>
            <w:r w:rsidRPr="00545687">
              <w:rPr>
                <w:rStyle w:val="c0"/>
                <w:sz w:val="28"/>
                <w:szCs w:val="28"/>
              </w:rPr>
              <w:t>Инфографика</w:t>
            </w:r>
            <w:proofErr w:type="spellEnd"/>
            <w:r w:rsidRPr="00545687">
              <w:rPr>
                <w:rStyle w:val="c0"/>
                <w:sz w:val="28"/>
                <w:szCs w:val="28"/>
              </w:rPr>
              <w:t xml:space="preserve">. </w:t>
            </w:r>
            <w:proofErr w:type="spellStart"/>
            <w:r w:rsidRPr="00545687">
              <w:rPr>
                <w:rStyle w:val="c0"/>
                <w:sz w:val="28"/>
                <w:szCs w:val="28"/>
              </w:rPr>
              <w:t>Скрайбинг</w:t>
            </w:r>
            <w:proofErr w:type="spellEnd"/>
            <w:r w:rsidRPr="00545687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1739" w:type="dxa"/>
          </w:tcPr>
          <w:p w:rsidR="002D289C" w:rsidRPr="00545687" w:rsidRDefault="002D289C" w:rsidP="00C970D9">
            <w:pPr>
              <w:jc w:val="center"/>
              <w:rPr>
                <w:sz w:val="28"/>
                <w:szCs w:val="28"/>
              </w:rPr>
            </w:pPr>
            <w:r w:rsidRPr="00545687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545687" w:rsidRDefault="00E275A2" w:rsidP="00C970D9">
            <w:pPr>
              <w:jc w:val="both"/>
              <w:rPr>
                <w:sz w:val="28"/>
                <w:szCs w:val="28"/>
              </w:rPr>
            </w:pPr>
            <w:r w:rsidRPr="00545687">
              <w:rPr>
                <w:sz w:val="28"/>
                <w:szCs w:val="28"/>
              </w:rPr>
              <w:t>20.12.2023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442DC4" w:rsidRDefault="002D289C" w:rsidP="00C970D9">
            <w:pPr>
              <w:jc w:val="both"/>
              <w:rPr>
                <w:sz w:val="28"/>
                <w:szCs w:val="28"/>
              </w:rPr>
            </w:pPr>
            <w:r w:rsidRPr="00442DC4">
              <w:rPr>
                <w:sz w:val="28"/>
                <w:szCs w:val="28"/>
              </w:rPr>
              <w:t>16.</w:t>
            </w:r>
          </w:p>
        </w:tc>
        <w:tc>
          <w:tcPr>
            <w:tcW w:w="5241" w:type="dxa"/>
          </w:tcPr>
          <w:p w:rsidR="002D289C" w:rsidRPr="00442DC4" w:rsidRDefault="00EC6C7A" w:rsidP="00C970D9">
            <w:pPr>
              <w:jc w:val="both"/>
              <w:rPr>
                <w:sz w:val="28"/>
                <w:szCs w:val="28"/>
              </w:rPr>
            </w:pPr>
            <w:r w:rsidRPr="00442DC4">
              <w:rPr>
                <w:sz w:val="28"/>
                <w:szCs w:val="28"/>
              </w:rPr>
              <w:t>Идея проекта с помощью интеллект-карты.</w:t>
            </w:r>
          </w:p>
        </w:tc>
        <w:tc>
          <w:tcPr>
            <w:tcW w:w="1739" w:type="dxa"/>
          </w:tcPr>
          <w:p w:rsidR="002D289C" w:rsidRPr="00442DC4" w:rsidRDefault="002D289C" w:rsidP="00C970D9">
            <w:pPr>
              <w:jc w:val="center"/>
              <w:rPr>
                <w:sz w:val="28"/>
                <w:szCs w:val="28"/>
              </w:rPr>
            </w:pPr>
            <w:r w:rsidRPr="00442DC4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442DC4" w:rsidRDefault="00E275A2" w:rsidP="00C970D9">
            <w:pPr>
              <w:jc w:val="both"/>
              <w:rPr>
                <w:sz w:val="28"/>
                <w:szCs w:val="28"/>
              </w:rPr>
            </w:pPr>
            <w:r w:rsidRPr="00442DC4">
              <w:rPr>
                <w:sz w:val="28"/>
                <w:szCs w:val="28"/>
              </w:rPr>
              <w:t>27.12.2023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EC4227" w:rsidRDefault="002D289C" w:rsidP="00C970D9">
            <w:pPr>
              <w:jc w:val="both"/>
              <w:rPr>
                <w:sz w:val="28"/>
                <w:szCs w:val="28"/>
              </w:rPr>
            </w:pPr>
            <w:r w:rsidRPr="00EC4227">
              <w:rPr>
                <w:sz w:val="28"/>
                <w:szCs w:val="28"/>
              </w:rPr>
              <w:t>17.</w:t>
            </w:r>
          </w:p>
        </w:tc>
        <w:tc>
          <w:tcPr>
            <w:tcW w:w="5241" w:type="dxa"/>
          </w:tcPr>
          <w:p w:rsidR="002D289C" w:rsidRPr="00EC4227" w:rsidRDefault="00EC6C7A" w:rsidP="00EC6C7A">
            <w:pPr>
              <w:jc w:val="both"/>
              <w:rPr>
                <w:sz w:val="28"/>
                <w:szCs w:val="28"/>
              </w:rPr>
            </w:pPr>
            <w:r w:rsidRPr="00EC4227">
              <w:rPr>
                <w:sz w:val="28"/>
                <w:szCs w:val="28"/>
              </w:rPr>
              <w:t>Проблема проекта.</w:t>
            </w:r>
          </w:p>
        </w:tc>
        <w:tc>
          <w:tcPr>
            <w:tcW w:w="1739" w:type="dxa"/>
          </w:tcPr>
          <w:p w:rsidR="002D289C" w:rsidRPr="00EC4227" w:rsidRDefault="002D289C" w:rsidP="00C970D9">
            <w:pPr>
              <w:jc w:val="center"/>
              <w:rPr>
                <w:sz w:val="28"/>
                <w:szCs w:val="28"/>
              </w:rPr>
            </w:pPr>
            <w:r w:rsidRPr="00EC4227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EC4227" w:rsidRDefault="00D354B6" w:rsidP="00C970D9">
            <w:pPr>
              <w:jc w:val="both"/>
              <w:rPr>
                <w:sz w:val="28"/>
                <w:szCs w:val="28"/>
              </w:rPr>
            </w:pPr>
            <w:r w:rsidRPr="00EC4227">
              <w:rPr>
                <w:sz w:val="28"/>
                <w:szCs w:val="28"/>
              </w:rPr>
              <w:t>10.01.2024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133920" w:rsidRDefault="002D289C" w:rsidP="00C970D9">
            <w:pPr>
              <w:jc w:val="both"/>
              <w:rPr>
                <w:sz w:val="28"/>
                <w:szCs w:val="28"/>
              </w:rPr>
            </w:pPr>
            <w:r w:rsidRPr="00133920">
              <w:rPr>
                <w:sz w:val="28"/>
                <w:szCs w:val="28"/>
              </w:rPr>
              <w:t>18.</w:t>
            </w:r>
          </w:p>
        </w:tc>
        <w:tc>
          <w:tcPr>
            <w:tcW w:w="5241" w:type="dxa"/>
          </w:tcPr>
          <w:p w:rsidR="002D289C" w:rsidRPr="00133920" w:rsidRDefault="00EC6C7A" w:rsidP="00EC6C7A">
            <w:pPr>
              <w:jc w:val="both"/>
              <w:rPr>
                <w:sz w:val="28"/>
                <w:szCs w:val="28"/>
              </w:rPr>
            </w:pPr>
            <w:r w:rsidRPr="00133920">
              <w:rPr>
                <w:sz w:val="28"/>
                <w:szCs w:val="28"/>
              </w:rPr>
              <w:t>Тема проекта.</w:t>
            </w:r>
          </w:p>
        </w:tc>
        <w:tc>
          <w:tcPr>
            <w:tcW w:w="1739" w:type="dxa"/>
          </w:tcPr>
          <w:p w:rsidR="002D289C" w:rsidRPr="00133920" w:rsidRDefault="002D289C" w:rsidP="00C970D9">
            <w:pPr>
              <w:jc w:val="center"/>
              <w:rPr>
                <w:sz w:val="28"/>
                <w:szCs w:val="28"/>
              </w:rPr>
            </w:pPr>
            <w:r w:rsidRPr="00133920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133920" w:rsidRDefault="00D354B6" w:rsidP="00C970D9">
            <w:pPr>
              <w:jc w:val="both"/>
              <w:rPr>
                <w:sz w:val="28"/>
                <w:szCs w:val="28"/>
              </w:rPr>
            </w:pPr>
            <w:r w:rsidRPr="00133920">
              <w:rPr>
                <w:sz w:val="28"/>
                <w:szCs w:val="28"/>
              </w:rPr>
              <w:t>17.01.2024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C413CB" w:rsidRDefault="002D289C" w:rsidP="00C970D9">
            <w:pPr>
              <w:jc w:val="both"/>
              <w:rPr>
                <w:sz w:val="28"/>
                <w:szCs w:val="28"/>
              </w:rPr>
            </w:pPr>
            <w:r w:rsidRPr="00C413CB">
              <w:rPr>
                <w:sz w:val="28"/>
                <w:szCs w:val="28"/>
              </w:rPr>
              <w:t>19.</w:t>
            </w:r>
          </w:p>
        </w:tc>
        <w:tc>
          <w:tcPr>
            <w:tcW w:w="5241" w:type="dxa"/>
          </w:tcPr>
          <w:p w:rsidR="002D289C" w:rsidRPr="00C413CB" w:rsidRDefault="00EC6C7A" w:rsidP="00C970D9">
            <w:pPr>
              <w:jc w:val="both"/>
              <w:rPr>
                <w:sz w:val="28"/>
                <w:szCs w:val="28"/>
              </w:rPr>
            </w:pPr>
            <w:r w:rsidRPr="00C413CB">
              <w:rPr>
                <w:sz w:val="28"/>
                <w:szCs w:val="28"/>
              </w:rPr>
              <w:t>Название проекта.</w:t>
            </w:r>
          </w:p>
        </w:tc>
        <w:tc>
          <w:tcPr>
            <w:tcW w:w="1739" w:type="dxa"/>
          </w:tcPr>
          <w:p w:rsidR="002D289C" w:rsidRPr="00C413CB" w:rsidRDefault="002D289C" w:rsidP="00C970D9">
            <w:pPr>
              <w:jc w:val="center"/>
              <w:rPr>
                <w:sz w:val="28"/>
                <w:szCs w:val="28"/>
              </w:rPr>
            </w:pPr>
            <w:r w:rsidRPr="00C413CB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C413CB" w:rsidRDefault="00D354B6" w:rsidP="00C970D9">
            <w:pPr>
              <w:jc w:val="both"/>
              <w:rPr>
                <w:sz w:val="28"/>
                <w:szCs w:val="28"/>
              </w:rPr>
            </w:pPr>
            <w:r w:rsidRPr="00C413CB">
              <w:rPr>
                <w:sz w:val="28"/>
                <w:szCs w:val="28"/>
              </w:rPr>
              <w:t>24.01.2024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D8422B" w:rsidRDefault="002D289C" w:rsidP="00C970D9">
            <w:pPr>
              <w:jc w:val="both"/>
              <w:rPr>
                <w:sz w:val="28"/>
                <w:szCs w:val="28"/>
              </w:rPr>
            </w:pPr>
            <w:r w:rsidRPr="00D8422B">
              <w:rPr>
                <w:sz w:val="28"/>
                <w:szCs w:val="28"/>
              </w:rPr>
              <w:t>20.</w:t>
            </w:r>
          </w:p>
        </w:tc>
        <w:tc>
          <w:tcPr>
            <w:tcW w:w="5241" w:type="dxa"/>
          </w:tcPr>
          <w:p w:rsidR="002D289C" w:rsidRPr="00D8422B" w:rsidRDefault="00EC6C7A" w:rsidP="00C970D9">
            <w:pPr>
              <w:jc w:val="both"/>
              <w:rPr>
                <w:sz w:val="28"/>
                <w:szCs w:val="28"/>
              </w:rPr>
            </w:pPr>
            <w:r w:rsidRPr="00D8422B">
              <w:rPr>
                <w:sz w:val="28"/>
                <w:szCs w:val="28"/>
              </w:rPr>
              <w:t>Актуальность проекта.</w:t>
            </w:r>
          </w:p>
        </w:tc>
        <w:tc>
          <w:tcPr>
            <w:tcW w:w="1739" w:type="dxa"/>
          </w:tcPr>
          <w:p w:rsidR="002D289C" w:rsidRPr="00D8422B" w:rsidRDefault="002D289C" w:rsidP="00C970D9">
            <w:pPr>
              <w:jc w:val="center"/>
              <w:rPr>
                <w:sz w:val="28"/>
                <w:szCs w:val="28"/>
              </w:rPr>
            </w:pPr>
            <w:r w:rsidRPr="00D8422B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D8422B" w:rsidRDefault="00D354B6" w:rsidP="00C970D9">
            <w:pPr>
              <w:jc w:val="both"/>
              <w:rPr>
                <w:sz w:val="28"/>
                <w:szCs w:val="28"/>
              </w:rPr>
            </w:pPr>
            <w:r w:rsidRPr="00D8422B">
              <w:rPr>
                <w:sz w:val="28"/>
                <w:szCs w:val="28"/>
              </w:rPr>
              <w:t>31.01.2024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931B0E" w:rsidRDefault="002D289C" w:rsidP="00C970D9">
            <w:pPr>
              <w:jc w:val="both"/>
              <w:rPr>
                <w:sz w:val="28"/>
                <w:szCs w:val="28"/>
              </w:rPr>
            </w:pPr>
            <w:r w:rsidRPr="00931B0E">
              <w:rPr>
                <w:sz w:val="28"/>
                <w:szCs w:val="28"/>
              </w:rPr>
              <w:t>21.</w:t>
            </w:r>
          </w:p>
        </w:tc>
        <w:tc>
          <w:tcPr>
            <w:tcW w:w="5241" w:type="dxa"/>
          </w:tcPr>
          <w:p w:rsidR="002D289C" w:rsidRPr="00931B0E" w:rsidRDefault="00EC6C7A" w:rsidP="00C970D9">
            <w:pPr>
              <w:jc w:val="both"/>
              <w:rPr>
                <w:sz w:val="28"/>
                <w:szCs w:val="28"/>
              </w:rPr>
            </w:pPr>
            <w:r w:rsidRPr="00931B0E">
              <w:rPr>
                <w:sz w:val="28"/>
                <w:szCs w:val="28"/>
              </w:rPr>
              <w:t>Цель проекта.</w:t>
            </w:r>
          </w:p>
        </w:tc>
        <w:tc>
          <w:tcPr>
            <w:tcW w:w="1739" w:type="dxa"/>
          </w:tcPr>
          <w:p w:rsidR="002D289C" w:rsidRPr="00931B0E" w:rsidRDefault="002D289C" w:rsidP="00C970D9">
            <w:pPr>
              <w:jc w:val="center"/>
              <w:rPr>
                <w:sz w:val="28"/>
                <w:szCs w:val="28"/>
              </w:rPr>
            </w:pPr>
            <w:r w:rsidRPr="00931B0E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931B0E" w:rsidRDefault="00D354B6" w:rsidP="00C970D9">
            <w:pPr>
              <w:jc w:val="both"/>
              <w:rPr>
                <w:sz w:val="28"/>
                <w:szCs w:val="28"/>
              </w:rPr>
            </w:pPr>
            <w:r w:rsidRPr="00931B0E">
              <w:rPr>
                <w:sz w:val="28"/>
                <w:szCs w:val="28"/>
              </w:rPr>
              <w:t>07.02.2024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9E07AD" w:rsidRDefault="002D289C" w:rsidP="00C970D9">
            <w:pPr>
              <w:jc w:val="both"/>
              <w:rPr>
                <w:sz w:val="28"/>
                <w:szCs w:val="28"/>
              </w:rPr>
            </w:pPr>
            <w:r w:rsidRPr="009E07AD">
              <w:rPr>
                <w:sz w:val="28"/>
                <w:szCs w:val="28"/>
              </w:rPr>
              <w:t>22.</w:t>
            </w:r>
          </w:p>
        </w:tc>
        <w:tc>
          <w:tcPr>
            <w:tcW w:w="5241" w:type="dxa"/>
          </w:tcPr>
          <w:p w:rsidR="002D289C" w:rsidRPr="009E07AD" w:rsidRDefault="00EC6C7A" w:rsidP="00C970D9">
            <w:pPr>
              <w:jc w:val="both"/>
              <w:rPr>
                <w:sz w:val="28"/>
                <w:szCs w:val="28"/>
              </w:rPr>
            </w:pPr>
            <w:r w:rsidRPr="009E07AD">
              <w:rPr>
                <w:sz w:val="28"/>
                <w:szCs w:val="28"/>
              </w:rPr>
              <w:t>Задачи проекта.</w:t>
            </w:r>
          </w:p>
        </w:tc>
        <w:tc>
          <w:tcPr>
            <w:tcW w:w="1739" w:type="dxa"/>
          </w:tcPr>
          <w:p w:rsidR="002D289C" w:rsidRPr="009E07AD" w:rsidRDefault="002D289C" w:rsidP="00C970D9">
            <w:pPr>
              <w:jc w:val="center"/>
              <w:rPr>
                <w:sz w:val="28"/>
                <w:szCs w:val="28"/>
              </w:rPr>
            </w:pPr>
            <w:r w:rsidRPr="009E07AD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9E07AD" w:rsidRDefault="00D354B6" w:rsidP="00C970D9">
            <w:pPr>
              <w:jc w:val="both"/>
              <w:rPr>
                <w:sz w:val="28"/>
                <w:szCs w:val="28"/>
              </w:rPr>
            </w:pPr>
            <w:r w:rsidRPr="009E07AD">
              <w:rPr>
                <w:sz w:val="28"/>
                <w:szCs w:val="28"/>
              </w:rPr>
              <w:t>14.02.2024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A761EB" w:rsidRDefault="002D289C" w:rsidP="00C970D9">
            <w:pPr>
              <w:jc w:val="both"/>
              <w:rPr>
                <w:sz w:val="28"/>
                <w:szCs w:val="28"/>
              </w:rPr>
            </w:pPr>
            <w:r w:rsidRPr="00A761EB">
              <w:rPr>
                <w:sz w:val="28"/>
                <w:szCs w:val="28"/>
              </w:rPr>
              <w:t>23.</w:t>
            </w:r>
          </w:p>
        </w:tc>
        <w:tc>
          <w:tcPr>
            <w:tcW w:w="5241" w:type="dxa"/>
          </w:tcPr>
          <w:p w:rsidR="002D289C" w:rsidRPr="00A761EB" w:rsidRDefault="00EC6C7A" w:rsidP="00C970D9">
            <w:pPr>
              <w:jc w:val="both"/>
              <w:rPr>
                <w:sz w:val="28"/>
                <w:szCs w:val="28"/>
              </w:rPr>
            </w:pPr>
            <w:r w:rsidRPr="00A761EB">
              <w:rPr>
                <w:sz w:val="28"/>
                <w:szCs w:val="28"/>
              </w:rPr>
              <w:t>План проекта.</w:t>
            </w:r>
          </w:p>
        </w:tc>
        <w:tc>
          <w:tcPr>
            <w:tcW w:w="1739" w:type="dxa"/>
          </w:tcPr>
          <w:p w:rsidR="002D289C" w:rsidRPr="00A761EB" w:rsidRDefault="002D289C" w:rsidP="00C970D9">
            <w:pPr>
              <w:jc w:val="center"/>
              <w:rPr>
                <w:sz w:val="28"/>
                <w:szCs w:val="28"/>
              </w:rPr>
            </w:pPr>
            <w:r w:rsidRPr="00A761EB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A761EB" w:rsidRDefault="00D354B6" w:rsidP="00C970D9">
            <w:pPr>
              <w:jc w:val="both"/>
              <w:rPr>
                <w:sz w:val="28"/>
                <w:szCs w:val="28"/>
              </w:rPr>
            </w:pPr>
            <w:r w:rsidRPr="00A761EB">
              <w:rPr>
                <w:sz w:val="28"/>
                <w:szCs w:val="28"/>
              </w:rPr>
              <w:t>21.02.2024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626F0D" w:rsidRDefault="002D289C" w:rsidP="00C970D9">
            <w:pPr>
              <w:jc w:val="both"/>
              <w:rPr>
                <w:sz w:val="28"/>
                <w:szCs w:val="28"/>
              </w:rPr>
            </w:pPr>
            <w:r w:rsidRPr="00626F0D">
              <w:rPr>
                <w:sz w:val="28"/>
                <w:szCs w:val="28"/>
              </w:rPr>
              <w:t>24.</w:t>
            </w:r>
          </w:p>
        </w:tc>
        <w:tc>
          <w:tcPr>
            <w:tcW w:w="5241" w:type="dxa"/>
          </w:tcPr>
          <w:p w:rsidR="002D289C" w:rsidRPr="00626F0D" w:rsidRDefault="00EC6C7A" w:rsidP="00C970D9">
            <w:pPr>
              <w:jc w:val="both"/>
              <w:rPr>
                <w:sz w:val="28"/>
                <w:szCs w:val="28"/>
              </w:rPr>
            </w:pPr>
            <w:r w:rsidRPr="00626F0D">
              <w:rPr>
                <w:sz w:val="28"/>
                <w:szCs w:val="28"/>
              </w:rPr>
              <w:t>Ресурсы реализации проекта</w:t>
            </w:r>
          </w:p>
        </w:tc>
        <w:tc>
          <w:tcPr>
            <w:tcW w:w="1739" w:type="dxa"/>
          </w:tcPr>
          <w:p w:rsidR="002D289C" w:rsidRPr="00626F0D" w:rsidRDefault="002D289C" w:rsidP="00C970D9">
            <w:pPr>
              <w:jc w:val="center"/>
              <w:rPr>
                <w:sz w:val="28"/>
                <w:szCs w:val="28"/>
              </w:rPr>
            </w:pPr>
            <w:r w:rsidRPr="00626F0D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626F0D" w:rsidRDefault="00D354B6" w:rsidP="00C970D9">
            <w:pPr>
              <w:jc w:val="both"/>
              <w:rPr>
                <w:sz w:val="28"/>
                <w:szCs w:val="28"/>
              </w:rPr>
            </w:pPr>
            <w:r w:rsidRPr="00626F0D">
              <w:rPr>
                <w:sz w:val="28"/>
                <w:szCs w:val="28"/>
              </w:rPr>
              <w:t>28.02.2024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9C10F7" w:rsidRDefault="002D289C" w:rsidP="00C970D9">
            <w:pPr>
              <w:jc w:val="both"/>
              <w:rPr>
                <w:sz w:val="28"/>
                <w:szCs w:val="28"/>
              </w:rPr>
            </w:pPr>
            <w:r w:rsidRPr="009C10F7">
              <w:rPr>
                <w:sz w:val="28"/>
                <w:szCs w:val="28"/>
              </w:rPr>
              <w:t>25.</w:t>
            </w:r>
          </w:p>
        </w:tc>
        <w:tc>
          <w:tcPr>
            <w:tcW w:w="5241" w:type="dxa"/>
          </w:tcPr>
          <w:p w:rsidR="002D289C" w:rsidRPr="009C10F7" w:rsidRDefault="00EC6C7A" w:rsidP="00C970D9">
            <w:pPr>
              <w:jc w:val="both"/>
              <w:rPr>
                <w:sz w:val="28"/>
                <w:szCs w:val="28"/>
              </w:rPr>
            </w:pPr>
            <w:r w:rsidRPr="009C10F7">
              <w:rPr>
                <w:sz w:val="28"/>
                <w:szCs w:val="28"/>
              </w:rPr>
              <w:t>Риски реализации проекта.</w:t>
            </w:r>
          </w:p>
        </w:tc>
        <w:tc>
          <w:tcPr>
            <w:tcW w:w="1739" w:type="dxa"/>
          </w:tcPr>
          <w:p w:rsidR="002D289C" w:rsidRPr="009C10F7" w:rsidRDefault="002D289C" w:rsidP="00C970D9">
            <w:pPr>
              <w:jc w:val="center"/>
              <w:rPr>
                <w:sz w:val="28"/>
                <w:szCs w:val="28"/>
              </w:rPr>
            </w:pPr>
            <w:r w:rsidRPr="009C10F7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9C10F7" w:rsidRDefault="00D354B6" w:rsidP="00C970D9">
            <w:pPr>
              <w:jc w:val="both"/>
              <w:rPr>
                <w:sz w:val="28"/>
                <w:szCs w:val="28"/>
              </w:rPr>
            </w:pPr>
            <w:r w:rsidRPr="009C10F7">
              <w:rPr>
                <w:sz w:val="28"/>
                <w:szCs w:val="28"/>
              </w:rPr>
              <w:t>06.03.2024</w:t>
            </w:r>
          </w:p>
        </w:tc>
      </w:tr>
      <w:tr w:rsidR="002D289C" w:rsidRPr="001F061A" w:rsidTr="002D289C">
        <w:tc>
          <w:tcPr>
            <w:tcW w:w="566" w:type="dxa"/>
          </w:tcPr>
          <w:p w:rsidR="002D289C" w:rsidRPr="004C52A6" w:rsidRDefault="002D289C" w:rsidP="00C970D9">
            <w:pPr>
              <w:jc w:val="both"/>
              <w:rPr>
                <w:sz w:val="28"/>
                <w:szCs w:val="28"/>
              </w:rPr>
            </w:pPr>
            <w:r w:rsidRPr="004C52A6">
              <w:rPr>
                <w:sz w:val="28"/>
                <w:szCs w:val="28"/>
              </w:rPr>
              <w:t>26.</w:t>
            </w:r>
          </w:p>
        </w:tc>
        <w:tc>
          <w:tcPr>
            <w:tcW w:w="5241" w:type="dxa"/>
          </w:tcPr>
          <w:p w:rsidR="002D289C" w:rsidRPr="004C52A6" w:rsidRDefault="00106F74" w:rsidP="00C970D9">
            <w:pPr>
              <w:jc w:val="both"/>
            </w:pPr>
            <w:r w:rsidRPr="004C52A6">
              <w:rPr>
                <w:rStyle w:val="c0"/>
                <w:sz w:val="28"/>
                <w:szCs w:val="28"/>
              </w:rPr>
              <w:t>Коммуникации. Вербальное и невербальное общение.</w:t>
            </w:r>
          </w:p>
        </w:tc>
        <w:tc>
          <w:tcPr>
            <w:tcW w:w="1739" w:type="dxa"/>
          </w:tcPr>
          <w:p w:rsidR="002D289C" w:rsidRPr="004C52A6" w:rsidRDefault="002D289C" w:rsidP="00C970D9">
            <w:pPr>
              <w:jc w:val="center"/>
              <w:rPr>
                <w:sz w:val="28"/>
                <w:szCs w:val="28"/>
              </w:rPr>
            </w:pPr>
            <w:r w:rsidRPr="004C52A6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4C52A6" w:rsidRDefault="00D354B6" w:rsidP="00C970D9">
            <w:pPr>
              <w:jc w:val="both"/>
              <w:rPr>
                <w:sz w:val="28"/>
                <w:szCs w:val="28"/>
              </w:rPr>
            </w:pPr>
            <w:r w:rsidRPr="004C52A6">
              <w:rPr>
                <w:sz w:val="28"/>
                <w:szCs w:val="28"/>
              </w:rPr>
              <w:t>13.03.2024</w:t>
            </w:r>
          </w:p>
        </w:tc>
      </w:tr>
      <w:tr w:rsidR="002D289C" w:rsidRPr="00896A45" w:rsidTr="002D289C">
        <w:tc>
          <w:tcPr>
            <w:tcW w:w="566" w:type="dxa"/>
          </w:tcPr>
          <w:p w:rsidR="002D289C" w:rsidRPr="006E190D" w:rsidRDefault="002D289C" w:rsidP="00C970D9">
            <w:pPr>
              <w:jc w:val="both"/>
              <w:rPr>
                <w:sz w:val="28"/>
                <w:szCs w:val="28"/>
              </w:rPr>
            </w:pPr>
            <w:r w:rsidRPr="006E190D">
              <w:rPr>
                <w:sz w:val="28"/>
                <w:szCs w:val="28"/>
              </w:rPr>
              <w:t>27.</w:t>
            </w:r>
          </w:p>
        </w:tc>
        <w:tc>
          <w:tcPr>
            <w:tcW w:w="5241" w:type="dxa"/>
          </w:tcPr>
          <w:p w:rsidR="002D289C" w:rsidRPr="006E190D" w:rsidRDefault="00106F74" w:rsidP="00C970D9">
            <w:pPr>
              <w:jc w:val="both"/>
              <w:rPr>
                <w:sz w:val="28"/>
                <w:szCs w:val="28"/>
              </w:rPr>
            </w:pPr>
            <w:r w:rsidRPr="006E190D">
              <w:rPr>
                <w:sz w:val="28"/>
                <w:szCs w:val="28"/>
              </w:rPr>
              <w:t>Стратегии группового взаимодействия.</w:t>
            </w:r>
          </w:p>
        </w:tc>
        <w:tc>
          <w:tcPr>
            <w:tcW w:w="1739" w:type="dxa"/>
          </w:tcPr>
          <w:p w:rsidR="002D289C" w:rsidRPr="006E190D" w:rsidRDefault="002D289C" w:rsidP="00C970D9">
            <w:pPr>
              <w:jc w:val="center"/>
              <w:rPr>
                <w:sz w:val="28"/>
                <w:szCs w:val="28"/>
              </w:rPr>
            </w:pPr>
            <w:r w:rsidRPr="006E190D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6E190D" w:rsidRDefault="00D354B6" w:rsidP="00C970D9">
            <w:pPr>
              <w:jc w:val="both"/>
              <w:rPr>
                <w:sz w:val="28"/>
                <w:szCs w:val="28"/>
              </w:rPr>
            </w:pPr>
            <w:r w:rsidRPr="006E190D">
              <w:rPr>
                <w:sz w:val="28"/>
                <w:szCs w:val="28"/>
              </w:rPr>
              <w:t>20.03.2024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EA20E6" w:rsidRDefault="002D289C" w:rsidP="00C970D9">
            <w:pPr>
              <w:jc w:val="both"/>
              <w:rPr>
                <w:sz w:val="28"/>
                <w:szCs w:val="28"/>
              </w:rPr>
            </w:pPr>
            <w:r w:rsidRPr="00EA20E6">
              <w:rPr>
                <w:sz w:val="28"/>
                <w:szCs w:val="28"/>
              </w:rPr>
              <w:t>28.</w:t>
            </w:r>
          </w:p>
        </w:tc>
        <w:tc>
          <w:tcPr>
            <w:tcW w:w="5241" w:type="dxa"/>
          </w:tcPr>
          <w:p w:rsidR="002D289C" w:rsidRPr="00EA20E6" w:rsidRDefault="00106F74" w:rsidP="00C970D9">
            <w:pPr>
              <w:jc w:val="both"/>
            </w:pPr>
            <w:r w:rsidRPr="00EA20E6">
              <w:rPr>
                <w:rStyle w:val="c0"/>
                <w:sz w:val="28"/>
                <w:szCs w:val="28"/>
              </w:rPr>
              <w:t>Дискуссия.</w:t>
            </w:r>
          </w:p>
        </w:tc>
        <w:tc>
          <w:tcPr>
            <w:tcW w:w="1739" w:type="dxa"/>
          </w:tcPr>
          <w:p w:rsidR="002D289C" w:rsidRPr="00EA20E6" w:rsidRDefault="002D289C" w:rsidP="00C970D9">
            <w:pPr>
              <w:jc w:val="center"/>
              <w:rPr>
                <w:sz w:val="28"/>
                <w:szCs w:val="28"/>
              </w:rPr>
            </w:pPr>
            <w:r w:rsidRPr="00EA20E6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EA20E6" w:rsidRDefault="00D354B6" w:rsidP="00C970D9">
            <w:pPr>
              <w:jc w:val="both"/>
              <w:rPr>
                <w:sz w:val="28"/>
                <w:szCs w:val="28"/>
              </w:rPr>
            </w:pPr>
            <w:r w:rsidRPr="00EA20E6">
              <w:rPr>
                <w:sz w:val="28"/>
                <w:szCs w:val="28"/>
              </w:rPr>
              <w:t>03.04.2024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EA20E6" w:rsidRDefault="002D289C" w:rsidP="00C970D9">
            <w:pPr>
              <w:jc w:val="both"/>
              <w:rPr>
                <w:color w:val="FF0000"/>
                <w:sz w:val="28"/>
                <w:szCs w:val="28"/>
              </w:rPr>
            </w:pPr>
            <w:r w:rsidRPr="00EA20E6">
              <w:rPr>
                <w:color w:val="FF0000"/>
                <w:sz w:val="28"/>
                <w:szCs w:val="28"/>
              </w:rPr>
              <w:t>29.</w:t>
            </w:r>
          </w:p>
        </w:tc>
        <w:tc>
          <w:tcPr>
            <w:tcW w:w="5241" w:type="dxa"/>
          </w:tcPr>
          <w:p w:rsidR="002D289C" w:rsidRPr="00EA20E6" w:rsidRDefault="00106F74" w:rsidP="00C970D9">
            <w:pPr>
              <w:jc w:val="both"/>
              <w:rPr>
                <w:color w:val="FF0000"/>
                <w:sz w:val="28"/>
                <w:szCs w:val="28"/>
              </w:rPr>
            </w:pPr>
            <w:r w:rsidRPr="00EA20E6">
              <w:rPr>
                <w:color w:val="FF0000"/>
                <w:sz w:val="28"/>
                <w:szCs w:val="28"/>
              </w:rPr>
              <w:t>Дебаты.</w:t>
            </w:r>
          </w:p>
        </w:tc>
        <w:tc>
          <w:tcPr>
            <w:tcW w:w="1739" w:type="dxa"/>
          </w:tcPr>
          <w:p w:rsidR="002D289C" w:rsidRPr="00EA20E6" w:rsidRDefault="002D289C" w:rsidP="00C970D9">
            <w:pPr>
              <w:jc w:val="center"/>
              <w:rPr>
                <w:color w:val="FF0000"/>
                <w:sz w:val="28"/>
                <w:szCs w:val="28"/>
              </w:rPr>
            </w:pPr>
            <w:r w:rsidRPr="00EA20E6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EA20E6" w:rsidRDefault="00D354B6" w:rsidP="00C970D9">
            <w:pPr>
              <w:jc w:val="both"/>
              <w:rPr>
                <w:color w:val="FF0000"/>
                <w:sz w:val="28"/>
                <w:szCs w:val="28"/>
              </w:rPr>
            </w:pPr>
            <w:r w:rsidRPr="00EA20E6">
              <w:rPr>
                <w:color w:val="FF0000"/>
                <w:sz w:val="28"/>
                <w:szCs w:val="28"/>
              </w:rPr>
              <w:t>10.04.2024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F97767" w:rsidRDefault="002D289C" w:rsidP="00C970D9">
            <w:pPr>
              <w:jc w:val="both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30.</w:t>
            </w:r>
          </w:p>
        </w:tc>
        <w:tc>
          <w:tcPr>
            <w:tcW w:w="5241" w:type="dxa"/>
          </w:tcPr>
          <w:p w:rsidR="002D289C" w:rsidRPr="001C0667" w:rsidRDefault="00106F74" w:rsidP="00C970D9">
            <w:pPr>
              <w:jc w:val="both"/>
              <w:rPr>
                <w:sz w:val="28"/>
                <w:szCs w:val="28"/>
              </w:rPr>
            </w:pPr>
            <w:r w:rsidRPr="001C0667">
              <w:rPr>
                <w:sz w:val="28"/>
                <w:szCs w:val="28"/>
              </w:rPr>
              <w:t>Подготовка и реализация публичного выступления.</w:t>
            </w:r>
          </w:p>
        </w:tc>
        <w:tc>
          <w:tcPr>
            <w:tcW w:w="1739" w:type="dxa"/>
          </w:tcPr>
          <w:p w:rsidR="002D289C" w:rsidRPr="001C0667" w:rsidRDefault="002D289C" w:rsidP="00C970D9">
            <w:pPr>
              <w:jc w:val="center"/>
              <w:rPr>
                <w:sz w:val="28"/>
                <w:szCs w:val="28"/>
              </w:rPr>
            </w:pPr>
            <w:r w:rsidRPr="001C0667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1C0667" w:rsidRDefault="00D354B6" w:rsidP="00C97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A66E1C" w:rsidRDefault="008E2C4C" w:rsidP="00C970D9">
            <w:pPr>
              <w:jc w:val="both"/>
              <w:rPr>
                <w:sz w:val="28"/>
                <w:szCs w:val="28"/>
              </w:rPr>
            </w:pPr>
            <w:r w:rsidRPr="00A66E1C">
              <w:rPr>
                <w:sz w:val="28"/>
                <w:szCs w:val="28"/>
              </w:rPr>
              <w:t>31</w:t>
            </w:r>
            <w:r w:rsidR="002D289C" w:rsidRPr="00A66E1C">
              <w:rPr>
                <w:sz w:val="28"/>
                <w:szCs w:val="28"/>
              </w:rPr>
              <w:t>.</w:t>
            </w:r>
          </w:p>
        </w:tc>
        <w:tc>
          <w:tcPr>
            <w:tcW w:w="5241" w:type="dxa"/>
          </w:tcPr>
          <w:p w:rsidR="002D289C" w:rsidRPr="00A66E1C" w:rsidRDefault="008F251A" w:rsidP="001B152B">
            <w:pPr>
              <w:jc w:val="both"/>
            </w:pPr>
            <w:r w:rsidRPr="00A66E1C">
              <w:rPr>
                <w:rStyle w:val="c0"/>
                <w:sz w:val="28"/>
                <w:szCs w:val="28"/>
              </w:rPr>
              <w:t>Промежуточная аттестация в форме защиты проекта</w:t>
            </w:r>
            <w:r w:rsidR="0074056C" w:rsidRPr="00A66E1C">
              <w:rPr>
                <w:rStyle w:val="c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739" w:type="dxa"/>
          </w:tcPr>
          <w:p w:rsidR="002D289C" w:rsidRPr="00A66E1C" w:rsidRDefault="002D289C" w:rsidP="00C970D9">
            <w:pPr>
              <w:jc w:val="center"/>
              <w:rPr>
                <w:sz w:val="28"/>
                <w:szCs w:val="28"/>
              </w:rPr>
            </w:pPr>
            <w:r w:rsidRPr="00A66E1C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A66E1C" w:rsidRDefault="00D354B6" w:rsidP="00C97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3C2160" w:rsidRDefault="008E2C4C" w:rsidP="00C970D9">
            <w:pPr>
              <w:jc w:val="both"/>
              <w:rPr>
                <w:sz w:val="28"/>
                <w:szCs w:val="28"/>
              </w:rPr>
            </w:pPr>
            <w:r w:rsidRPr="003C2160">
              <w:rPr>
                <w:sz w:val="28"/>
                <w:szCs w:val="28"/>
              </w:rPr>
              <w:t>32</w:t>
            </w:r>
            <w:r w:rsidR="002D289C" w:rsidRPr="003C2160">
              <w:rPr>
                <w:sz w:val="28"/>
                <w:szCs w:val="28"/>
              </w:rPr>
              <w:t>.</w:t>
            </w:r>
          </w:p>
        </w:tc>
        <w:tc>
          <w:tcPr>
            <w:tcW w:w="5241" w:type="dxa"/>
          </w:tcPr>
          <w:p w:rsidR="002D289C" w:rsidRPr="003C2160" w:rsidRDefault="00EC6C7A" w:rsidP="00C970D9">
            <w:pPr>
              <w:jc w:val="both"/>
            </w:pPr>
            <w:r w:rsidRPr="003C2160">
              <w:rPr>
                <w:rStyle w:val="c0"/>
                <w:sz w:val="28"/>
                <w:szCs w:val="28"/>
              </w:rPr>
              <w:t>Анализ выполнения проекта.</w:t>
            </w:r>
          </w:p>
        </w:tc>
        <w:tc>
          <w:tcPr>
            <w:tcW w:w="1739" w:type="dxa"/>
          </w:tcPr>
          <w:p w:rsidR="002D289C" w:rsidRPr="003C2160" w:rsidRDefault="002D289C" w:rsidP="00C970D9">
            <w:pPr>
              <w:jc w:val="center"/>
              <w:rPr>
                <w:sz w:val="28"/>
                <w:szCs w:val="28"/>
              </w:rPr>
            </w:pPr>
            <w:r w:rsidRPr="003C2160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3C2160" w:rsidRDefault="00D354B6" w:rsidP="00C97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</w:tc>
      </w:tr>
      <w:tr w:rsidR="0074056C" w:rsidRPr="00F97767" w:rsidTr="002D289C">
        <w:tc>
          <w:tcPr>
            <w:tcW w:w="566" w:type="dxa"/>
          </w:tcPr>
          <w:p w:rsidR="0074056C" w:rsidRDefault="0074056C" w:rsidP="00C97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5241" w:type="dxa"/>
          </w:tcPr>
          <w:p w:rsidR="0074056C" w:rsidRPr="007E3017" w:rsidRDefault="0074056C" w:rsidP="00C970D9">
            <w:pPr>
              <w:jc w:val="both"/>
              <w:rPr>
                <w:rStyle w:val="c0"/>
                <w:sz w:val="28"/>
                <w:szCs w:val="28"/>
              </w:rPr>
            </w:pPr>
            <w:r w:rsidRPr="007E3017">
              <w:rPr>
                <w:rStyle w:val="c0"/>
                <w:sz w:val="28"/>
                <w:szCs w:val="28"/>
              </w:rPr>
              <w:t>Программы государственной поддержки проектов.</w:t>
            </w:r>
          </w:p>
        </w:tc>
        <w:tc>
          <w:tcPr>
            <w:tcW w:w="1739" w:type="dxa"/>
          </w:tcPr>
          <w:p w:rsidR="0074056C" w:rsidRPr="007E3017" w:rsidRDefault="00447A13" w:rsidP="00C970D9">
            <w:pPr>
              <w:jc w:val="center"/>
              <w:rPr>
                <w:sz w:val="28"/>
                <w:szCs w:val="28"/>
              </w:rPr>
            </w:pPr>
            <w:r w:rsidRPr="007E3017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74056C" w:rsidRPr="007E3017" w:rsidRDefault="00D354B6" w:rsidP="00C97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15.05.2024</w:t>
            </w:r>
          </w:p>
        </w:tc>
      </w:tr>
      <w:tr w:rsidR="002D289C" w:rsidRPr="00F97767" w:rsidTr="002D289C">
        <w:tc>
          <w:tcPr>
            <w:tcW w:w="566" w:type="dxa"/>
          </w:tcPr>
          <w:p w:rsidR="002D289C" w:rsidRPr="00F97767" w:rsidRDefault="0074056C" w:rsidP="00C97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2D289C" w:rsidRPr="00F97767">
              <w:rPr>
                <w:sz w:val="28"/>
                <w:szCs w:val="28"/>
              </w:rPr>
              <w:t>.</w:t>
            </w:r>
          </w:p>
        </w:tc>
        <w:tc>
          <w:tcPr>
            <w:tcW w:w="5241" w:type="dxa"/>
          </w:tcPr>
          <w:p w:rsidR="002D289C" w:rsidRPr="00EC6C7A" w:rsidRDefault="00EC6C7A" w:rsidP="00C970D9">
            <w:pPr>
              <w:jc w:val="both"/>
              <w:rPr>
                <w:sz w:val="28"/>
                <w:szCs w:val="28"/>
              </w:rPr>
            </w:pPr>
            <w:r w:rsidRPr="00EC6C7A">
              <w:rPr>
                <w:sz w:val="28"/>
                <w:szCs w:val="28"/>
              </w:rPr>
              <w:t>Государственная система стан</w:t>
            </w:r>
            <w:r>
              <w:rPr>
                <w:sz w:val="28"/>
                <w:szCs w:val="28"/>
              </w:rPr>
              <w:t>дартизации и патентное право в Р</w:t>
            </w:r>
            <w:r w:rsidRPr="00EC6C7A">
              <w:rPr>
                <w:sz w:val="28"/>
                <w:szCs w:val="28"/>
              </w:rPr>
              <w:t>оссии.</w:t>
            </w:r>
          </w:p>
        </w:tc>
        <w:tc>
          <w:tcPr>
            <w:tcW w:w="1739" w:type="dxa"/>
          </w:tcPr>
          <w:p w:rsidR="002D289C" w:rsidRPr="00F97767" w:rsidRDefault="002D289C" w:rsidP="00C970D9">
            <w:pPr>
              <w:jc w:val="center"/>
              <w:rPr>
                <w:sz w:val="28"/>
                <w:szCs w:val="28"/>
              </w:rPr>
            </w:pPr>
            <w:r w:rsidRPr="00F97767">
              <w:rPr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289C" w:rsidRPr="00F97767" w:rsidRDefault="00D354B6" w:rsidP="00C97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22.05.2024</w:t>
            </w:r>
          </w:p>
        </w:tc>
      </w:tr>
    </w:tbl>
    <w:p w:rsidR="008E2C4C" w:rsidRDefault="008E2C4C" w:rsidP="008E2C4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06F74" w:rsidRPr="008E2C4C" w:rsidRDefault="008E2C4C" w:rsidP="008E2C4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106F74" w:rsidRPr="0059512B" w:rsidRDefault="00106F74" w:rsidP="00106F74">
      <w:pPr>
        <w:jc w:val="both"/>
        <w:rPr>
          <w:b/>
          <w:sz w:val="28"/>
          <w:szCs w:val="28"/>
        </w:rPr>
      </w:pPr>
      <w:r w:rsidRPr="0059512B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106F74" w:rsidRDefault="00106F74" w:rsidP="000A2E71">
      <w:pPr>
        <w:jc w:val="center"/>
        <w:rPr>
          <w:sz w:val="28"/>
          <w:szCs w:val="28"/>
        </w:rPr>
      </w:pP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>1. Беспалько, В.П. Слагаемые педагогической технологии / В.П. Беспалько. – М., 1989.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2. </w:t>
      </w:r>
      <w:proofErr w:type="spellStart"/>
      <w:r w:rsidRPr="00106F74">
        <w:rPr>
          <w:color w:val="000000"/>
          <w:sz w:val="28"/>
          <w:szCs w:val="28"/>
        </w:rPr>
        <w:t>Битянова</w:t>
      </w:r>
      <w:proofErr w:type="spellEnd"/>
      <w:r w:rsidRPr="00106F74">
        <w:rPr>
          <w:color w:val="000000"/>
          <w:sz w:val="28"/>
          <w:szCs w:val="28"/>
        </w:rPr>
        <w:t xml:space="preserve">, М.Р. Учимся решать </w:t>
      </w:r>
      <w:proofErr w:type="gramStart"/>
      <w:r w:rsidRPr="00106F74">
        <w:rPr>
          <w:color w:val="000000"/>
          <w:sz w:val="28"/>
          <w:szCs w:val="28"/>
        </w:rPr>
        <w:t>проблемы :</w:t>
      </w:r>
      <w:proofErr w:type="gramEnd"/>
      <w:r w:rsidRPr="00106F74">
        <w:rPr>
          <w:color w:val="000000"/>
          <w:sz w:val="28"/>
          <w:szCs w:val="28"/>
        </w:rPr>
        <w:t xml:space="preserve"> учебно-методическое пособие для психологов и педагогов / М.Р. </w:t>
      </w:r>
      <w:proofErr w:type="spellStart"/>
      <w:r w:rsidRPr="00106F74">
        <w:rPr>
          <w:color w:val="000000"/>
          <w:sz w:val="28"/>
          <w:szCs w:val="28"/>
        </w:rPr>
        <w:t>Битянова</w:t>
      </w:r>
      <w:proofErr w:type="spellEnd"/>
      <w:r w:rsidRPr="00106F74">
        <w:rPr>
          <w:color w:val="000000"/>
          <w:sz w:val="28"/>
          <w:szCs w:val="28"/>
        </w:rPr>
        <w:t xml:space="preserve">, Т.В. </w:t>
      </w:r>
      <w:proofErr w:type="spellStart"/>
      <w:r w:rsidRPr="00106F74">
        <w:rPr>
          <w:color w:val="000000"/>
          <w:sz w:val="28"/>
          <w:szCs w:val="28"/>
        </w:rPr>
        <w:t>Беглова</w:t>
      </w:r>
      <w:proofErr w:type="spellEnd"/>
      <w:r w:rsidRPr="00106F74">
        <w:rPr>
          <w:color w:val="000000"/>
          <w:sz w:val="28"/>
          <w:szCs w:val="28"/>
        </w:rPr>
        <w:t xml:space="preserve">. – </w:t>
      </w:r>
      <w:proofErr w:type="gramStart"/>
      <w:r w:rsidRPr="00106F74">
        <w:rPr>
          <w:color w:val="000000"/>
          <w:sz w:val="28"/>
          <w:szCs w:val="28"/>
        </w:rPr>
        <w:t>М. :</w:t>
      </w:r>
      <w:proofErr w:type="gramEnd"/>
      <w:r w:rsidRPr="00106F74">
        <w:rPr>
          <w:color w:val="000000"/>
          <w:sz w:val="28"/>
          <w:szCs w:val="28"/>
        </w:rPr>
        <w:t xml:space="preserve"> Генезис, 2005.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3. </w:t>
      </w:r>
      <w:proofErr w:type="spellStart"/>
      <w:r w:rsidRPr="00106F74">
        <w:rPr>
          <w:color w:val="000000"/>
          <w:sz w:val="28"/>
          <w:szCs w:val="28"/>
        </w:rPr>
        <w:t>Битянова</w:t>
      </w:r>
      <w:proofErr w:type="spellEnd"/>
      <w:r w:rsidRPr="00106F74">
        <w:rPr>
          <w:color w:val="000000"/>
          <w:sz w:val="28"/>
          <w:szCs w:val="28"/>
        </w:rPr>
        <w:t xml:space="preserve">, М.Р. Развитие универсальных учебных действий в школе (теория и практика) / М.Р. </w:t>
      </w:r>
      <w:proofErr w:type="spellStart"/>
      <w:r w:rsidRPr="00106F74">
        <w:rPr>
          <w:color w:val="000000"/>
          <w:sz w:val="28"/>
          <w:szCs w:val="28"/>
        </w:rPr>
        <w:t>Битянова</w:t>
      </w:r>
      <w:proofErr w:type="spellEnd"/>
      <w:r w:rsidRPr="00106F74">
        <w:rPr>
          <w:color w:val="000000"/>
          <w:sz w:val="28"/>
          <w:szCs w:val="28"/>
        </w:rPr>
        <w:t xml:space="preserve">, Т.В. Меркулова, Т.В. </w:t>
      </w:r>
      <w:proofErr w:type="spellStart"/>
      <w:r w:rsidRPr="00106F74">
        <w:rPr>
          <w:color w:val="000000"/>
          <w:sz w:val="28"/>
          <w:szCs w:val="28"/>
        </w:rPr>
        <w:t>Беглова</w:t>
      </w:r>
      <w:proofErr w:type="spellEnd"/>
      <w:r w:rsidRPr="00106F74">
        <w:rPr>
          <w:color w:val="000000"/>
          <w:sz w:val="28"/>
          <w:szCs w:val="28"/>
        </w:rPr>
        <w:t xml:space="preserve">, А.Г. Теплицкая. – </w:t>
      </w:r>
      <w:proofErr w:type="gramStart"/>
      <w:r w:rsidRPr="00106F74">
        <w:rPr>
          <w:color w:val="000000"/>
          <w:sz w:val="28"/>
          <w:szCs w:val="28"/>
        </w:rPr>
        <w:t>М. :</w:t>
      </w:r>
      <w:proofErr w:type="gramEnd"/>
      <w:r w:rsidRPr="00106F74">
        <w:rPr>
          <w:color w:val="000000"/>
          <w:sz w:val="28"/>
          <w:szCs w:val="28"/>
        </w:rPr>
        <w:t xml:space="preserve"> Сентябрь, 2015. – 208 с.  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4. </w:t>
      </w:r>
      <w:proofErr w:type="spellStart"/>
      <w:r w:rsidRPr="00106F74">
        <w:rPr>
          <w:color w:val="000000"/>
          <w:sz w:val="28"/>
          <w:szCs w:val="28"/>
        </w:rPr>
        <w:t>Болотов</w:t>
      </w:r>
      <w:proofErr w:type="spellEnd"/>
      <w:r w:rsidRPr="00106F74">
        <w:rPr>
          <w:color w:val="000000"/>
          <w:sz w:val="28"/>
          <w:szCs w:val="28"/>
        </w:rPr>
        <w:t xml:space="preserve">, В.А. </w:t>
      </w:r>
      <w:proofErr w:type="spellStart"/>
      <w:r w:rsidRPr="00106F74">
        <w:rPr>
          <w:color w:val="000000"/>
          <w:sz w:val="28"/>
          <w:szCs w:val="28"/>
        </w:rPr>
        <w:t>Компетентностная</w:t>
      </w:r>
      <w:proofErr w:type="spellEnd"/>
      <w:r w:rsidRPr="00106F74">
        <w:rPr>
          <w:color w:val="000000"/>
          <w:sz w:val="28"/>
          <w:szCs w:val="28"/>
        </w:rPr>
        <w:t xml:space="preserve"> модель: от идеи к образовательной программе / В.А. </w:t>
      </w:r>
      <w:proofErr w:type="spellStart"/>
      <w:r w:rsidRPr="00106F74">
        <w:rPr>
          <w:color w:val="000000"/>
          <w:sz w:val="28"/>
          <w:szCs w:val="28"/>
        </w:rPr>
        <w:t>Болотов</w:t>
      </w:r>
      <w:proofErr w:type="spellEnd"/>
      <w:r w:rsidRPr="00106F74">
        <w:rPr>
          <w:color w:val="000000"/>
          <w:sz w:val="28"/>
          <w:szCs w:val="28"/>
        </w:rPr>
        <w:t>, В.В. Сериков // Педагогика. – 2003. – N 10. – С. 130–139.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5. Голуб, Г.Б. Метод проектов – технология </w:t>
      </w:r>
      <w:proofErr w:type="spellStart"/>
      <w:r w:rsidRPr="00106F74">
        <w:rPr>
          <w:color w:val="000000"/>
          <w:sz w:val="28"/>
          <w:szCs w:val="28"/>
        </w:rPr>
        <w:t>компетентностноориентированного</w:t>
      </w:r>
      <w:proofErr w:type="spellEnd"/>
      <w:r w:rsidRPr="00106F74">
        <w:rPr>
          <w:color w:val="000000"/>
          <w:sz w:val="28"/>
          <w:szCs w:val="28"/>
        </w:rPr>
        <w:t xml:space="preserve"> </w:t>
      </w:r>
      <w:proofErr w:type="gramStart"/>
      <w:r w:rsidRPr="00106F74">
        <w:rPr>
          <w:color w:val="000000"/>
          <w:sz w:val="28"/>
          <w:szCs w:val="28"/>
        </w:rPr>
        <w:t>образования :</w:t>
      </w:r>
      <w:proofErr w:type="gramEnd"/>
      <w:r w:rsidRPr="00106F74">
        <w:rPr>
          <w:color w:val="000000"/>
          <w:sz w:val="28"/>
          <w:szCs w:val="28"/>
        </w:rPr>
        <w:t xml:space="preserve"> методическое пособие для педагогов /Г.Б. Голуб, Е.А. Перелыгина, О.В. </w:t>
      </w:r>
      <w:proofErr w:type="spellStart"/>
      <w:r w:rsidRPr="00106F74">
        <w:rPr>
          <w:color w:val="000000"/>
          <w:sz w:val="28"/>
          <w:szCs w:val="28"/>
        </w:rPr>
        <w:t>Чуракова</w:t>
      </w:r>
      <w:proofErr w:type="spellEnd"/>
      <w:r w:rsidRPr="00106F74">
        <w:rPr>
          <w:color w:val="000000"/>
          <w:sz w:val="28"/>
          <w:szCs w:val="28"/>
        </w:rPr>
        <w:t xml:space="preserve"> ; под ред. проф. Е.Я. Когана. – </w:t>
      </w:r>
      <w:proofErr w:type="gramStart"/>
      <w:r w:rsidRPr="00106F74">
        <w:rPr>
          <w:color w:val="000000"/>
          <w:sz w:val="28"/>
          <w:szCs w:val="28"/>
        </w:rPr>
        <w:t>Самара :</w:t>
      </w:r>
      <w:proofErr w:type="gramEnd"/>
      <w:r w:rsidRPr="00106F74">
        <w:rPr>
          <w:color w:val="000000"/>
          <w:sz w:val="28"/>
          <w:szCs w:val="28"/>
        </w:rPr>
        <w:t xml:space="preserve"> Учебная литература, 2009. – 176 с.  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6. Голуб, Г.Б. Основы проектной деятельности школьника / Г.Б. Голуб, Е.А. Перелыгина, О.В. </w:t>
      </w:r>
      <w:proofErr w:type="spellStart"/>
      <w:proofErr w:type="gramStart"/>
      <w:r w:rsidRPr="00106F74">
        <w:rPr>
          <w:color w:val="000000"/>
          <w:sz w:val="28"/>
          <w:szCs w:val="28"/>
        </w:rPr>
        <w:t>Чуракова</w:t>
      </w:r>
      <w:proofErr w:type="spellEnd"/>
      <w:r w:rsidRPr="00106F74">
        <w:rPr>
          <w:color w:val="000000"/>
          <w:sz w:val="28"/>
          <w:szCs w:val="28"/>
        </w:rPr>
        <w:t xml:space="preserve"> ;</w:t>
      </w:r>
      <w:proofErr w:type="gramEnd"/>
      <w:r w:rsidRPr="00106F74">
        <w:rPr>
          <w:color w:val="000000"/>
          <w:sz w:val="28"/>
          <w:szCs w:val="28"/>
        </w:rPr>
        <w:t xml:space="preserve"> под ред. проф. Е.Я. Когана. – </w:t>
      </w:r>
      <w:proofErr w:type="gramStart"/>
      <w:r w:rsidRPr="00106F74">
        <w:rPr>
          <w:color w:val="000000"/>
          <w:sz w:val="28"/>
          <w:szCs w:val="28"/>
        </w:rPr>
        <w:t>Самара :</w:t>
      </w:r>
      <w:proofErr w:type="gramEnd"/>
      <w:r w:rsidRPr="00106F74">
        <w:rPr>
          <w:color w:val="000000"/>
          <w:sz w:val="28"/>
          <w:szCs w:val="28"/>
        </w:rPr>
        <w:t xml:space="preserve"> Учебная литература, 2009. – 224 с. 7. Заир-Бек, С.И. Развитие критического мышления на </w:t>
      </w:r>
      <w:proofErr w:type="gramStart"/>
      <w:r w:rsidRPr="00106F74">
        <w:rPr>
          <w:color w:val="000000"/>
          <w:sz w:val="28"/>
          <w:szCs w:val="28"/>
        </w:rPr>
        <w:t>уроке :</w:t>
      </w:r>
      <w:proofErr w:type="gramEnd"/>
      <w:r w:rsidRPr="00106F74">
        <w:rPr>
          <w:color w:val="000000"/>
          <w:sz w:val="28"/>
          <w:szCs w:val="28"/>
        </w:rPr>
        <w:t xml:space="preserve"> пособие для учителей общеобразовательных учреждений / С.И. Заир-Бек, И.В. </w:t>
      </w:r>
      <w:proofErr w:type="spellStart"/>
      <w:r w:rsidRPr="00106F74">
        <w:rPr>
          <w:color w:val="000000"/>
          <w:sz w:val="28"/>
          <w:szCs w:val="28"/>
        </w:rPr>
        <w:t>Муштавинская</w:t>
      </w:r>
      <w:proofErr w:type="spellEnd"/>
      <w:r w:rsidRPr="00106F74">
        <w:rPr>
          <w:color w:val="000000"/>
          <w:sz w:val="28"/>
          <w:szCs w:val="28"/>
        </w:rPr>
        <w:t xml:space="preserve">. – </w:t>
      </w:r>
      <w:proofErr w:type="gramStart"/>
      <w:r w:rsidRPr="00106F74">
        <w:rPr>
          <w:color w:val="000000"/>
          <w:sz w:val="28"/>
          <w:szCs w:val="28"/>
        </w:rPr>
        <w:t>М. :</w:t>
      </w:r>
      <w:proofErr w:type="gramEnd"/>
      <w:r w:rsidRPr="00106F74">
        <w:rPr>
          <w:color w:val="000000"/>
          <w:sz w:val="28"/>
          <w:szCs w:val="28"/>
        </w:rPr>
        <w:t xml:space="preserve"> Просвещение, 2011.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8. </w:t>
      </w:r>
      <w:proofErr w:type="spellStart"/>
      <w:r w:rsidRPr="00106F74">
        <w:rPr>
          <w:color w:val="000000"/>
          <w:sz w:val="28"/>
          <w:szCs w:val="28"/>
        </w:rPr>
        <w:t>Касицина</w:t>
      </w:r>
      <w:proofErr w:type="spellEnd"/>
      <w:r w:rsidRPr="00106F74">
        <w:rPr>
          <w:color w:val="000000"/>
          <w:sz w:val="28"/>
          <w:szCs w:val="28"/>
        </w:rPr>
        <w:t xml:space="preserve">, Н.В. Педагогическая поддержка в школе и система работы индивидуальных кураторов / Н.В. </w:t>
      </w:r>
      <w:proofErr w:type="spellStart"/>
      <w:r w:rsidRPr="00106F74">
        <w:rPr>
          <w:color w:val="000000"/>
          <w:sz w:val="28"/>
          <w:szCs w:val="28"/>
        </w:rPr>
        <w:t>Касицина</w:t>
      </w:r>
      <w:proofErr w:type="spellEnd"/>
      <w:r w:rsidRPr="00106F74">
        <w:rPr>
          <w:color w:val="000000"/>
          <w:sz w:val="28"/>
          <w:szCs w:val="28"/>
        </w:rPr>
        <w:t xml:space="preserve">, Н.С. Крупская, Ю.Л. </w:t>
      </w:r>
      <w:proofErr w:type="spellStart"/>
      <w:r w:rsidRPr="00106F74">
        <w:rPr>
          <w:color w:val="000000"/>
          <w:sz w:val="28"/>
          <w:szCs w:val="28"/>
        </w:rPr>
        <w:t>Минутина</w:t>
      </w:r>
      <w:proofErr w:type="spellEnd"/>
      <w:r w:rsidRPr="00106F74">
        <w:rPr>
          <w:color w:val="000000"/>
          <w:sz w:val="28"/>
          <w:szCs w:val="28"/>
        </w:rPr>
        <w:t xml:space="preserve">, М.М. </w:t>
      </w:r>
      <w:proofErr w:type="spellStart"/>
      <w:r w:rsidRPr="00106F74">
        <w:rPr>
          <w:color w:val="000000"/>
          <w:sz w:val="28"/>
          <w:szCs w:val="28"/>
        </w:rPr>
        <w:t>Эпштейн</w:t>
      </w:r>
      <w:proofErr w:type="spellEnd"/>
      <w:r w:rsidRPr="00106F74">
        <w:rPr>
          <w:color w:val="000000"/>
          <w:sz w:val="28"/>
          <w:szCs w:val="28"/>
        </w:rPr>
        <w:t xml:space="preserve"> и др. – СПб</w:t>
      </w:r>
      <w:proofErr w:type="gramStart"/>
      <w:r w:rsidRPr="00106F74">
        <w:rPr>
          <w:color w:val="000000"/>
          <w:sz w:val="28"/>
          <w:szCs w:val="28"/>
        </w:rPr>
        <w:t>. :</w:t>
      </w:r>
      <w:proofErr w:type="gramEnd"/>
      <w:r w:rsidRPr="00106F74">
        <w:rPr>
          <w:color w:val="000000"/>
          <w:sz w:val="28"/>
          <w:szCs w:val="28"/>
        </w:rPr>
        <w:t xml:space="preserve"> Школьная лига, 2015. – 128 с.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>9. Ковалева, Т.М. Профессия «</w:t>
      </w:r>
      <w:proofErr w:type="spellStart"/>
      <w:r w:rsidRPr="00106F74">
        <w:rPr>
          <w:color w:val="000000"/>
          <w:sz w:val="28"/>
          <w:szCs w:val="28"/>
        </w:rPr>
        <w:t>тьютор</w:t>
      </w:r>
      <w:proofErr w:type="spellEnd"/>
      <w:proofErr w:type="gramStart"/>
      <w:r w:rsidRPr="00106F74">
        <w:rPr>
          <w:color w:val="000000"/>
          <w:sz w:val="28"/>
          <w:szCs w:val="28"/>
        </w:rPr>
        <w:t>» :</w:t>
      </w:r>
      <w:proofErr w:type="gramEnd"/>
      <w:r w:rsidRPr="00106F74">
        <w:rPr>
          <w:color w:val="000000"/>
          <w:sz w:val="28"/>
          <w:szCs w:val="28"/>
        </w:rPr>
        <w:t xml:space="preserve"> коллективная монография / Т.М. Ковалева и др. – М. ; Тверь : СФК-офис, 2012.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10. Лебединцев, В.Б. Обучение на основе индивидуальных маршрутов и программ в общеобразовательной школе / В.Б. Лебединцев, Н.М. Горленко, О.В. Запятая, Г.В. </w:t>
      </w:r>
      <w:proofErr w:type="spellStart"/>
      <w:r w:rsidRPr="00106F74">
        <w:rPr>
          <w:color w:val="000000"/>
          <w:sz w:val="28"/>
          <w:szCs w:val="28"/>
        </w:rPr>
        <w:t>Клепец</w:t>
      </w:r>
      <w:proofErr w:type="spellEnd"/>
      <w:r w:rsidRPr="00106F74">
        <w:rPr>
          <w:color w:val="000000"/>
          <w:sz w:val="28"/>
          <w:szCs w:val="28"/>
        </w:rPr>
        <w:t xml:space="preserve">. – </w:t>
      </w:r>
      <w:proofErr w:type="gramStart"/>
      <w:r w:rsidRPr="00106F74">
        <w:rPr>
          <w:color w:val="000000"/>
          <w:sz w:val="28"/>
          <w:szCs w:val="28"/>
        </w:rPr>
        <w:t>М. :</w:t>
      </w:r>
      <w:proofErr w:type="gramEnd"/>
      <w:r w:rsidRPr="00106F74">
        <w:rPr>
          <w:color w:val="000000"/>
          <w:sz w:val="28"/>
          <w:szCs w:val="28"/>
        </w:rPr>
        <w:t xml:space="preserve"> Сентябрь, 2013. – 240 с.  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11. Логинов, Д.А.  Как построить систему </w:t>
      </w:r>
      <w:proofErr w:type="spellStart"/>
      <w:r w:rsidRPr="00106F74">
        <w:rPr>
          <w:color w:val="000000"/>
          <w:sz w:val="28"/>
          <w:szCs w:val="28"/>
        </w:rPr>
        <w:t>тьюторского</w:t>
      </w:r>
      <w:proofErr w:type="spellEnd"/>
      <w:r w:rsidRPr="00106F74">
        <w:rPr>
          <w:color w:val="000000"/>
          <w:sz w:val="28"/>
          <w:szCs w:val="28"/>
        </w:rPr>
        <w:t xml:space="preserve"> сопровождения обучающихся в школе / Д.А. Логинов. – </w:t>
      </w:r>
      <w:proofErr w:type="gramStart"/>
      <w:r w:rsidRPr="00106F74">
        <w:rPr>
          <w:color w:val="000000"/>
          <w:sz w:val="28"/>
          <w:szCs w:val="28"/>
        </w:rPr>
        <w:t>М. :</w:t>
      </w:r>
      <w:proofErr w:type="gramEnd"/>
      <w:r w:rsidRPr="00106F74">
        <w:rPr>
          <w:color w:val="000000"/>
          <w:sz w:val="28"/>
          <w:szCs w:val="28"/>
        </w:rPr>
        <w:t xml:space="preserve"> Сентябрь, 2014. – 160 с.  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12. Новожилова, М.М. Как корректно провести учебное исследование: от замысла к открытию / М.М. Новожилова, С.Г. </w:t>
      </w:r>
      <w:proofErr w:type="spellStart"/>
      <w:r w:rsidRPr="00106F74">
        <w:rPr>
          <w:color w:val="000000"/>
          <w:sz w:val="28"/>
          <w:szCs w:val="28"/>
        </w:rPr>
        <w:t>Воровщиков</w:t>
      </w:r>
      <w:proofErr w:type="spellEnd"/>
      <w:r w:rsidRPr="00106F74">
        <w:rPr>
          <w:color w:val="000000"/>
          <w:sz w:val="28"/>
          <w:szCs w:val="28"/>
        </w:rPr>
        <w:t xml:space="preserve">, И.В. </w:t>
      </w:r>
      <w:proofErr w:type="spellStart"/>
      <w:r w:rsidRPr="00106F74">
        <w:rPr>
          <w:color w:val="000000"/>
          <w:sz w:val="28"/>
          <w:szCs w:val="28"/>
        </w:rPr>
        <w:t>Таврель</w:t>
      </w:r>
      <w:proofErr w:type="spellEnd"/>
      <w:r w:rsidRPr="00106F74">
        <w:rPr>
          <w:color w:val="000000"/>
          <w:sz w:val="28"/>
          <w:szCs w:val="28"/>
        </w:rPr>
        <w:t xml:space="preserve">. – 3-е изд. – </w:t>
      </w:r>
      <w:proofErr w:type="gramStart"/>
      <w:r w:rsidRPr="00106F74">
        <w:rPr>
          <w:color w:val="000000"/>
          <w:sz w:val="28"/>
          <w:szCs w:val="28"/>
        </w:rPr>
        <w:t>М. :</w:t>
      </w:r>
      <w:proofErr w:type="gramEnd"/>
      <w:r w:rsidRPr="00106F74">
        <w:rPr>
          <w:color w:val="000000"/>
          <w:sz w:val="28"/>
          <w:szCs w:val="28"/>
        </w:rPr>
        <w:t xml:space="preserve"> 5 за знания, 2008. – 160 с.  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13. </w:t>
      </w:r>
      <w:proofErr w:type="spellStart"/>
      <w:r w:rsidRPr="00106F74">
        <w:rPr>
          <w:color w:val="000000"/>
          <w:sz w:val="28"/>
          <w:szCs w:val="28"/>
        </w:rPr>
        <w:t>Пузыревскии</w:t>
      </w:r>
      <w:proofErr w:type="spellEnd"/>
      <w:r w:rsidRPr="00106F74">
        <w:rPr>
          <w:color w:val="000000"/>
          <w:sz w:val="28"/>
          <w:szCs w:val="28"/>
        </w:rPr>
        <w:t xml:space="preserve">̆, В.Ю. </w:t>
      </w:r>
      <w:proofErr w:type="spellStart"/>
      <w:r w:rsidRPr="00106F74">
        <w:rPr>
          <w:color w:val="000000"/>
          <w:sz w:val="28"/>
          <w:szCs w:val="28"/>
        </w:rPr>
        <w:t>Межпредметные</w:t>
      </w:r>
      <w:proofErr w:type="spellEnd"/>
      <w:r w:rsidRPr="00106F74">
        <w:rPr>
          <w:color w:val="000000"/>
          <w:sz w:val="28"/>
          <w:szCs w:val="28"/>
        </w:rPr>
        <w:t xml:space="preserve"> интегративные погружения. Из опыта работы «</w:t>
      </w:r>
      <w:proofErr w:type="spellStart"/>
      <w:r w:rsidRPr="00106F74">
        <w:rPr>
          <w:color w:val="000000"/>
          <w:sz w:val="28"/>
          <w:szCs w:val="28"/>
        </w:rPr>
        <w:t>Эпишколы</w:t>
      </w:r>
      <w:proofErr w:type="spellEnd"/>
      <w:r w:rsidRPr="00106F74">
        <w:rPr>
          <w:color w:val="000000"/>
          <w:sz w:val="28"/>
          <w:szCs w:val="28"/>
        </w:rPr>
        <w:t xml:space="preserve">» Образовательного центра «Участие» / В.Ю. </w:t>
      </w:r>
      <w:proofErr w:type="spellStart"/>
      <w:r w:rsidRPr="00106F74">
        <w:rPr>
          <w:color w:val="000000"/>
          <w:sz w:val="28"/>
          <w:szCs w:val="28"/>
        </w:rPr>
        <w:lastRenderedPageBreak/>
        <w:t>Пузыревскии</w:t>
      </w:r>
      <w:proofErr w:type="spellEnd"/>
      <w:r w:rsidRPr="00106F74">
        <w:rPr>
          <w:color w:val="000000"/>
          <w:sz w:val="28"/>
          <w:szCs w:val="28"/>
        </w:rPr>
        <w:t xml:space="preserve">̆, М.М. </w:t>
      </w:r>
      <w:proofErr w:type="spellStart"/>
      <w:r w:rsidRPr="00106F74">
        <w:rPr>
          <w:color w:val="000000"/>
          <w:sz w:val="28"/>
          <w:szCs w:val="28"/>
        </w:rPr>
        <w:t>Эпштейн</w:t>
      </w:r>
      <w:proofErr w:type="spellEnd"/>
      <w:r w:rsidRPr="00106F74">
        <w:rPr>
          <w:color w:val="000000"/>
          <w:sz w:val="28"/>
          <w:szCs w:val="28"/>
        </w:rPr>
        <w:t xml:space="preserve"> и др. – СПб</w:t>
      </w:r>
      <w:proofErr w:type="gramStart"/>
      <w:r w:rsidRPr="00106F74">
        <w:rPr>
          <w:color w:val="000000"/>
          <w:sz w:val="28"/>
          <w:szCs w:val="28"/>
        </w:rPr>
        <w:t>. :</w:t>
      </w:r>
      <w:proofErr w:type="gramEnd"/>
      <w:r w:rsidRPr="00106F74">
        <w:rPr>
          <w:color w:val="000000"/>
          <w:sz w:val="28"/>
          <w:szCs w:val="28"/>
        </w:rPr>
        <w:t xml:space="preserve"> Школьная лига : </w:t>
      </w:r>
      <w:proofErr w:type="spellStart"/>
      <w:r w:rsidRPr="00106F74">
        <w:rPr>
          <w:color w:val="000000"/>
          <w:sz w:val="28"/>
          <w:szCs w:val="28"/>
        </w:rPr>
        <w:t>Лема</w:t>
      </w:r>
      <w:proofErr w:type="spellEnd"/>
      <w:r w:rsidRPr="00106F74">
        <w:rPr>
          <w:color w:val="000000"/>
          <w:sz w:val="28"/>
          <w:szCs w:val="28"/>
        </w:rPr>
        <w:t>, 2012. – 232 с.  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14. </w:t>
      </w:r>
      <w:proofErr w:type="spellStart"/>
      <w:r w:rsidRPr="00106F74">
        <w:rPr>
          <w:color w:val="000000"/>
          <w:sz w:val="28"/>
          <w:szCs w:val="28"/>
        </w:rPr>
        <w:t>Селевко</w:t>
      </w:r>
      <w:proofErr w:type="spellEnd"/>
      <w:r w:rsidRPr="00106F74">
        <w:rPr>
          <w:color w:val="000000"/>
          <w:sz w:val="28"/>
          <w:szCs w:val="28"/>
        </w:rPr>
        <w:t xml:space="preserve">, Г.К. Современные образовательные </w:t>
      </w:r>
      <w:proofErr w:type="gramStart"/>
      <w:r w:rsidRPr="00106F74">
        <w:rPr>
          <w:color w:val="000000"/>
          <w:sz w:val="28"/>
          <w:szCs w:val="28"/>
        </w:rPr>
        <w:t>технологии :</w:t>
      </w:r>
      <w:proofErr w:type="gramEnd"/>
      <w:r w:rsidRPr="00106F74">
        <w:rPr>
          <w:color w:val="000000"/>
          <w:sz w:val="28"/>
          <w:szCs w:val="28"/>
        </w:rPr>
        <w:t xml:space="preserve"> учебное пособие / Г.К. </w:t>
      </w:r>
      <w:proofErr w:type="spellStart"/>
      <w:r w:rsidRPr="00106F74">
        <w:rPr>
          <w:color w:val="000000"/>
          <w:sz w:val="28"/>
          <w:szCs w:val="28"/>
        </w:rPr>
        <w:t>Селевко</w:t>
      </w:r>
      <w:proofErr w:type="spellEnd"/>
      <w:r w:rsidRPr="00106F74">
        <w:rPr>
          <w:color w:val="000000"/>
          <w:sz w:val="28"/>
          <w:szCs w:val="28"/>
        </w:rPr>
        <w:t xml:space="preserve">. – </w:t>
      </w:r>
      <w:proofErr w:type="gramStart"/>
      <w:r w:rsidRPr="00106F74">
        <w:rPr>
          <w:color w:val="000000"/>
          <w:sz w:val="28"/>
          <w:szCs w:val="28"/>
        </w:rPr>
        <w:t>М. :</w:t>
      </w:r>
      <w:proofErr w:type="gramEnd"/>
      <w:r w:rsidRPr="00106F74">
        <w:rPr>
          <w:color w:val="000000"/>
          <w:sz w:val="28"/>
          <w:szCs w:val="28"/>
        </w:rPr>
        <w:t xml:space="preserve"> Народное образование, 1998. – 256 с.  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15. </w:t>
      </w:r>
      <w:proofErr w:type="spellStart"/>
      <w:r w:rsidRPr="00106F74">
        <w:rPr>
          <w:color w:val="000000"/>
          <w:sz w:val="28"/>
          <w:szCs w:val="28"/>
        </w:rPr>
        <w:t>Сизикова</w:t>
      </w:r>
      <w:proofErr w:type="spellEnd"/>
      <w:r w:rsidRPr="00106F74">
        <w:rPr>
          <w:color w:val="000000"/>
          <w:sz w:val="28"/>
          <w:szCs w:val="28"/>
        </w:rPr>
        <w:t xml:space="preserve">, С.Ф. Основы делового общения. 10–11 </w:t>
      </w:r>
      <w:proofErr w:type="spellStart"/>
      <w:r w:rsidRPr="00106F74">
        <w:rPr>
          <w:color w:val="000000"/>
          <w:sz w:val="28"/>
          <w:szCs w:val="28"/>
        </w:rPr>
        <w:t>кл</w:t>
      </w:r>
      <w:proofErr w:type="spellEnd"/>
      <w:proofErr w:type="gramStart"/>
      <w:r w:rsidRPr="00106F74">
        <w:rPr>
          <w:color w:val="000000"/>
          <w:sz w:val="28"/>
          <w:szCs w:val="28"/>
        </w:rPr>
        <w:t>. :</w:t>
      </w:r>
      <w:proofErr w:type="gramEnd"/>
      <w:r w:rsidRPr="00106F74">
        <w:rPr>
          <w:color w:val="000000"/>
          <w:sz w:val="28"/>
          <w:szCs w:val="28"/>
        </w:rPr>
        <w:t xml:space="preserve"> методическое пособие / С.Ф. </w:t>
      </w:r>
      <w:proofErr w:type="spellStart"/>
      <w:r w:rsidRPr="00106F74">
        <w:rPr>
          <w:color w:val="000000"/>
          <w:sz w:val="28"/>
          <w:szCs w:val="28"/>
        </w:rPr>
        <w:t>Сизикова</w:t>
      </w:r>
      <w:proofErr w:type="spellEnd"/>
      <w:r w:rsidRPr="00106F74">
        <w:rPr>
          <w:color w:val="000000"/>
          <w:sz w:val="28"/>
          <w:szCs w:val="28"/>
        </w:rPr>
        <w:t xml:space="preserve">. – </w:t>
      </w:r>
      <w:proofErr w:type="gramStart"/>
      <w:r w:rsidRPr="00106F74">
        <w:rPr>
          <w:color w:val="000000"/>
          <w:sz w:val="28"/>
          <w:szCs w:val="28"/>
        </w:rPr>
        <w:t>М. :</w:t>
      </w:r>
      <w:proofErr w:type="gramEnd"/>
      <w:r w:rsidRPr="00106F74">
        <w:rPr>
          <w:color w:val="000000"/>
          <w:sz w:val="28"/>
          <w:szCs w:val="28"/>
        </w:rPr>
        <w:t xml:space="preserve"> Дрофа, 2006.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>16. Соколова, Н.В. Проблема освоения школьниками метода научного познания / Н.В. Соколова // Физика в школе. – 2007. – N 6. – С. 7–17.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17. </w:t>
      </w:r>
      <w:proofErr w:type="spellStart"/>
      <w:r w:rsidRPr="00106F74">
        <w:rPr>
          <w:color w:val="000000"/>
          <w:sz w:val="28"/>
          <w:szCs w:val="28"/>
        </w:rPr>
        <w:t>Фопель</w:t>
      </w:r>
      <w:proofErr w:type="spellEnd"/>
      <w:r w:rsidRPr="00106F74">
        <w:rPr>
          <w:color w:val="000000"/>
          <w:sz w:val="28"/>
          <w:szCs w:val="28"/>
        </w:rPr>
        <w:t xml:space="preserve">, К. Как научить детей сотрудничать? Психологические игры и </w:t>
      </w:r>
      <w:proofErr w:type="gramStart"/>
      <w:r w:rsidRPr="00106F74">
        <w:rPr>
          <w:color w:val="000000"/>
          <w:sz w:val="28"/>
          <w:szCs w:val="28"/>
        </w:rPr>
        <w:t>упражнения :</w:t>
      </w:r>
      <w:proofErr w:type="gramEnd"/>
      <w:r w:rsidRPr="00106F74">
        <w:rPr>
          <w:color w:val="000000"/>
          <w:sz w:val="28"/>
          <w:szCs w:val="28"/>
        </w:rPr>
        <w:t xml:space="preserve"> практическое пособие / К. </w:t>
      </w:r>
      <w:proofErr w:type="spellStart"/>
      <w:r w:rsidRPr="00106F74">
        <w:rPr>
          <w:color w:val="000000"/>
          <w:sz w:val="28"/>
          <w:szCs w:val="28"/>
        </w:rPr>
        <w:t>Фопель</w:t>
      </w:r>
      <w:proofErr w:type="spellEnd"/>
      <w:r w:rsidRPr="00106F74">
        <w:rPr>
          <w:color w:val="000000"/>
          <w:sz w:val="28"/>
          <w:szCs w:val="28"/>
        </w:rPr>
        <w:t xml:space="preserve">. – </w:t>
      </w:r>
      <w:proofErr w:type="gramStart"/>
      <w:r w:rsidRPr="00106F74">
        <w:rPr>
          <w:color w:val="000000"/>
          <w:sz w:val="28"/>
          <w:szCs w:val="28"/>
        </w:rPr>
        <w:t>М. :</w:t>
      </w:r>
      <w:proofErr w:type="gramEnd"/>
      <w:r w:rsidRPr="00106F74">
        <w:rPr>
          <w:color w:val="000000"/>
          <w:sz w:val="28"/>
          <w:szCs w:val="28"/>
        </w:rPr>
        <w:t xml:space="preserve"> Генезис, 1998. 18. </w:t>
      </w:r>
      <w:proofErr w:type="spellStart"/>
      <w:r w:rsidRPr="00106F74">
        <w:rPr>
          <w:color w:val="000000"/>
          <w:sz w:val="28"/>
          <w:szCs w:val="28"/>
        </w:rPr>
        <w:t>Чечель</w:t>
      </w:r>
      <w:proofErr w:type="spellEnd"/>
      <w:r w:rsidRPr="00106F74">
        <w:rPr>
          <w:color w:val="000000"/>
          <w:sz w:val="28"/>
          <w:szCs w:val="28"/>
        </w:rPr>
        <w:t xml:space="preserve">, И.Д. Метод проектов / И.Д. </w:t>
      </w:r>
      <w:proofErr w:type="spellStart"/>
      <w:r w:rsidRPr="00106F74">
        <w:rPr>
          <w:color w:val="000000"/>
          <w:sz w:val="28"/>
          <w:szCs w:val="28"/>
        </w:rPr>
        <w:t>Чечель</w:t>
      </w:r>
      <w:proofErr w:type="spellEnd"/>
      <w:r w:rsidRPr="00106F74">
        <w:rPr>
          <w:color w:val="000000"/>
          <w:sz w:val="28"/>
          <w:szCs w:val="28"/>
        </w:rPr>
        <w:t xml:space="preserve"> // Директор школы. – 1998. – N 3, 4.</w:t>
      </w:r>
    </w:p>
    <w:p w:rsidR="00106F74" w:rsidRPr="00106F74" w:rsidRDefault="00106F74" w:rsidP="00106F74">
      <w:pPr>
        <w:jc w:val="center"/>
        <w:rPr>
          <w:rFonts w:ascii="Calibri" w:hAnsi="Calibri"/>
          <w:color w:val="000000"/>
          <w:sz w:val="28"/>
          <w:szCs w:val="28"/>
        </w:rPr>
      </w:pPr>
      <w:r w:rsidRPr="00106F74">
        <w:rPr>
          <w:b/>
          <w:bCs/>
          <w:i/>
          <w:iCs/>
          <w:color w:val="000000"/>
          <w:sz w:val="28"/>
          <w:szCs w:val="28"/>
        </w:rPr>
        <w:t>Интернет-ресурсы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>1. Глобальная школьная лаборатория: https://globallab.org/ru/#. WaXDS61ePfY.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>2. Лицей НИУ ВШЭ: https://school.hse.ru/docum.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3. Научная школа </w:t>
      </w:r>
      <w:proofErr w:type="spellStart"/>
      <w:r w:rsidRPr="00106F74">
        <w:rPr>
          <w:color w:val="000000"/>
          <w:sz w:val="28"/>
          <w:szCs w:val="28"/>
        </w:rPr>
        <w:t>человекосообразного</w:t>
      </w:r>
      <w:proofErr w:type="spellEnd"/>
      <w:r w:rsidRPr="00106F74">
        <w:rPr>
          <w:color w:val="000000"/>
          <w:sz w:val="28"/>
          <w:szCs w:val="28"/>
        </w:rPr>
        <w:t xml:space="preserve"> образования: http://khutorskoy.ru/ </w:t>
      </w:r>
      <w:proofErr w:type="spellStart"/>
      <w:r w:rsidRPr="00106F74">
        <w:rPr>
          <w:color w:val="000000"/>
          <w:sz w:val="28"/>
          <w:szCs w:val="28"/>
        </w:rPr>
        <w:t>science</w:t>
      </w:r>
      <w:proofErr w:type="spellEnd"/>
      <w:r w:rsidRPr="00106F74">
        <w:rPr>
          <w:color w:val="000000"/>
          <w:sz w:val="28"/>
          <w:szCs w:val="28"/>
        </w:rPr>
        <w:t>/.</w:t>
      </w:r>
    </w:p>
    <w:p w:rsidR="00106F74" w:rsidRPr="00106F74" w:rsidRDefault="00106F74" w:rsidP="00106F74">
      <w:pPr>
        <w:jc w:val="both"/>
        <w:rPr>
          <w:rFonts w:ascii="Calibri" w:hAnsi="Calibri"/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>4. Открытая школа: </w:t>
      </w:r>
      <w:hyperlink r:id="rId10" w:history="1">
        <w:r w:rsidRPr="00106F74">
          <w:rPr>
            <w:color w:val="0000FF"/>
            <w:sz w:val="28"/>
            <w:szCs w:val="28"/>
            <w:u w:val="single"/>
          </w:rPr>
          <w:t>http://openschool.ru</w:t>
        </w:r>
      </w:hyperlink>
      <w:r w:rsidRPr="00106F74">
        <w:rPr>
          <w:color w:val="000000"/>
          <w:sz w:val="28"/>
          <w:szCs w:val="28"/>
        </w:rPr>
        <w:t>.</w:t>
      </w:r>
    </w:p>
    <w:p w:rsidR="00106F74" w:rsidRDefault="00106F74" w:rsidP="00106F74">
      <w:pPr>
        <w:jc w:val="both"/>
        <w:rPr>
          <w:color w:val="000000"/>
          <w:sz w:val="28"/>
          <w:szCs w:val="28"/>
        </w:rPr>
      </w:pPr>
      <w:r w:rsidRPr="00106F74">
        <w:rPr>
          <w:color w:val="000000"/>
          <w:sz w:val="28"/>
          <w:szCs w:val="28"/>
        </w:rPr>
        <w:t xml:space="preserve">5. Портал </w:t>
      </w:r>
      <w:proofErr w:type="spellStart"/>
      <w:r w:rsidRPr="00106F74">
        <w:rPr>
          <w:color w:val="000000"/>
          <w:sz w:val="28"/>
          <w:szCs w:val="28"/>
        </w:rPr>
        <w:t>метапредметных</w:t>
      </w:r>
      <w:proofErr w:type="spellEnd"/>
      <w:r w:rsidRPr="00106F74">
        <w:rPr>
          <w:color w:val="000000"/>
          <w:sz w:val="28"/>
          <w:szCs w:val="28"/>
        </w:rPr>
        <w:t xml:space="preserve"> олимпиад: </w:t>
      </w:r>
      <w:hyperlink r:id="rId11" w:history="1">
        <w:r w:rsidRPr="00571C70">
          <w:rPr>
            <w:rStyle w:val="ab"/>
            <w:sz w:val="28"/>
            <w:szCs w:val="28"/>
          </w:rPr>
          <w:t>http://олимпиады.онлайн</w:t>
        </w:r>
      </w:hyperlink>
      <w:r w:rsidRPr="00106F74">
        <w:rPr>
          <w:color w:val="000000"/>
          <w:sz w:val="28"/>
          <w:szCs w:val="28"/>
        </w:rPr>
        <w:t>.</w:t>
      </w:r>
    </w:p>
    <w:p w:rsidR="00106F74" w:rsidRDefault="00106F74" w:rsidP="00106F74">
      <w:pPr>
        <w:jc w:val="both"/>
        <w:rPr>
          <w:color w:val="000000"/>
          <w:sz w:val="28"/>
          <w:szCs w:val="28"/>
        </w:rPr>
      </w:pPr>
    </w:p>
    <w:p w:rsidR="00106F74" w:rsidRPr="00106F74" w:rsidRDefault="00106F74" w:rsidP="00106F74">
      <w:pPr>
        <w:jc w:val="both"/>
        <w:rPr>
          <w:rFonts w:ascii="Calibri" w:hAnsi="Calibri"/>
          <w:b/>
          <w:color w:val="000000"/>
          <w:sz w:val="28"/>
          <w:szCs w:val="28"/>
        </w:rPr>
      </w:pPr>
      <w:r w:rsidRPr="00106F74">
        <w:rPr>
          <w:b/>
          <w:color w:val="000000"/>
          <w:sz w:val="28"/>
          <w:szCs w:val="28"/>
        </w:rPr>
        <w:t>Приложения.</w:t>
      </w:r>
    </w:p>
    <w:p w:rsidR="00106F74" w:rsidRPr="00106F74" w:rsidRDefault="00106F74" w:rsidP="00106F74">
      <w:pPr>
        <w:ind w:firstLine="360"/>
        <w:jc w:val="center"/>
        <w:rPr>
          <w:rFonts w:ascii="Calibri" w:hAnsi="Calibri"/>
          <w:color w:val="000000"/>
          <w:sz w:val="28"/>
          <w:szCs w:val="28"/>
        </w:rPr>
      </w:pPr>
      <w:r w:rsidRPr="00106F74">
        <w:rPr>
          <w:b/>
          <w:bCs/>
          <w:color w:val="000000"/>
          <w:sz w:val="28"/>
          <w:szCs w:val="28"/>
        </w:rPr>
        <w:t>Оценка критериев содержательной части проекта в баллах</w:t>
      </w: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2"/>
        <w:gridCol w:w="1093"/>
      </w:tblGrid>
      <w:tr w:rsidR="00106F74" w:rsidRPr="00106F74" w:rsidTr="00106F74">
        <w:trPr>
          <w:trHeight w:val="26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Способность к самостоятельному приобретению знаний и решению проблем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1.1.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Поиск, отбор и адекватное использование информации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содержит незначительный объем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подходящей информации из ограниченного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числа однотипных источников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4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содержит достаточный объем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подходящей информации из однотипных источников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2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содержит достаточно полную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информацию из разнообразных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источников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7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1.2.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Постановка проблемы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7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Проблема сформулирована,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но гипотеза отсутствует. План действий фрагментарный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Проблема сформулирована, обоснована</w:t>
            </w:r>
            <w:r w:rsidRPr="00106F74">
              <w:rPr>
                <w:b/>
                <w:bCs/>
                <w:color w:val="000000"/>
              </w:rPr>
              <w:t>, </w:t>
            </w:r>
            <w:r w:rsidRPr="00106F74">
              <w:rPr>
                <w:color w:val="000000"/>
              </w:rPr>
              <w:t>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Проблема сформулирована, обоснована,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1.3.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Актуальность и значимость темы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Актуальность темы проекта и её значимость для ученика обозначены фрагментарно на уровне утверждений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Актуальность темы проекта и её значимость для ученика обозначены на уровне утверждений, приведены основания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lastRenderedPageBreak/>
              <w:t>Критерий 1.4.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Анализ хода работы, выводы и перспективы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Анализ заменен кратким описанием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хода и порядка работы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Представлен развернутый обзор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работы по достижению целей, заявленных в проекте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Представлен исчерпывающий анализ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1.5.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Личная заинтересованность автора, творческий подход к работе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шаблонная.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Автор проявил незначительный интерес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самостоятельная, демонстрирующая серьезную заинтересованность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отличается творческим подходом,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собственным оригинальным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отношением автора к идее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1.6.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Полезность и востребованность продукта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Проектный продукт полезен после доработки, круг лиц,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которыми он может быть востребован, указан неявно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Проектный продукт полезен, круг лиц,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которыми он может быть востребован указан. Названы потенциальные потребители и области использования продукта.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102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Продукт полезен. Указан круг лиц,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которыми он будет востребован. Сформулированы рекомендации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 использованию полученного продукта, спланированы действия по его продвижению</w:t>
            </w:r>
            <w:r w:rsidRPr="00106F7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34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 xml:space="preserve">2. </w:t>
            </w:r>
            <w:proofErr w:type="spellStart"/>
            <w:r w:rsidRPr="00106F74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предметных знаний и способов действий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2.1.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Часть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используемых способов работы не соответствует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теме и цели проекта, цели могут быть до конца не достигнуты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Использованные способы работы соответствуют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теме и цели проекта, но являются недостаточными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Способы работы достаточны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и использованы уместно и эффективно, цели проекта достигнуты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2.2.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Глубина раскрытия темы проекта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проекта раскрыта фрагментарно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2.3</w:t>
            </w:r>
            <w:r w:rsidRPr="00106F74">
              <w:rPr>
                <w:color w:val="000000"/>
              </w:rPr>
              <w:t>.</w:t>
            </w:r>
            <w:r w:rsidRPr="00106F74">
              <w:rPr>
                <w:b/>
                <w:bCs/>
                <w:i/>
                <w:iCs/>
                <w:color w:val="000000"/>
              </w:rPr>
              <w:t> Качество проектного продукта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Проектный продукт не соответствует большинству требований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Продукт не полностью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соответствует требованиям качества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0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           </w:t>
            </w:r>
          </w:p>
          <w:p w:rsidR="00106F74" w:rsidRPr="00106F74" w:rsidRDefault="00106F74" w:rsidP="00106F74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06F74">
              <w:rPr>
                <w:b/>
                <w:bCs/>
                <w:color w:val="000000"/>
              </w:rPr>
              <w:lastRenderedPageBreak/>
              <w:t>Сформированность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регулятивных действий</w:t>
            </w:r>
          </w:p>
        </w:tc>
      </w:tr>
      <w:tr w:rsidR="00106F74" w:rsidRPr="00106F74" w:rsidTr="00106F74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lastRenderedPageBreak/>
              <w:t>Критерий 3.1.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Соответствие требованиям оформления письменной части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Предприняты попытки оформить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работу в соответствии с установленными правилами, придать ей соответствующую структуру</w:t>
            </w:r>
            <w:r>
              <w:rPr>
                <w:color w:val="000000"/>
              </w:rPr>
              <w:t>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Письменная часть работы оформлена с опорой на установленные правилами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порядок и четкую структуру, допущены незначительные ошибки в оформлении</w:t>
            </w:r>
            <w:r>
              <w:rPr>
                <w:color w:val="000000"/>
              </w:rPr>
              <w:t>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отличается четким и грамотным оформлением в точном соответствии с установленными правилами</w:t>
            </w:r>
            <w:r>
              <w:rPr>
                <w:color w:val="000000"/>
              </w:rPr>
              <w:t>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2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3.2.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Постановка цели, планирование путей ее достижения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26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Цель сформулирована, обоснована,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Цель сформулирована, четко обоснована, дан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подробный план ее достижения</w:t>
            </w:r>
            <w:r w:rsidRPr="00106F74">
              <w:rPr>
                <w:b/>
                <w:bCs/>
                <w:color w:val="000000"/>
              </w:rPr>
              <w:t>, </w:t>
            </w:r>
            <w:r w:rsidRPr="00106F74">
              <w:rPr>
                <w:color w:val="000000"/>
              </w:rPr>
              <w:t>самостоятельно осуществляет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контроль и коррекцию деятельности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3.3.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и содержание проекта раскрыты фрагментарно, дано сравнение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ожидаемого и полученного результатов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и содержание проекта раскрыты, представлен развернутый обзор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работы по достижению целей, заявленных в проекте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и содержание проекта раскрыты. Представлен анализ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color w:val="000000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52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7"/>
              </w:numPr>
              <w:spacing w:before="100" w:beforeAutospacing="1" w:after="100" w:afterAutospacing="1"/>
              <w:ind w:left="111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06F74">
              <w:rPr>
                <w:b/>
                <w:bCs/>
                <w:color w:val="000000"/>
              </w:rPr>
              <w:t>Сформированность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коммуникативных действий</w:t>
            </w:r>
          </w:p>
        </w:tc>
      </w:tr>
      <w:tr w:rsidR="00106F74" w:rsidRPr="00106F74" w:rsidTr="00106F74">
        <w:trPr>
          <w:trHeight w:val="10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4.1.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Четкость и точность, убедительность и лаконичность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10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74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Содержание всех элементов выступления дают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  <w:tr w:rsidR="00106F74" w:rsidRPr="00106F74" w:rsidTr="00106F74">
        <w:trPr>
          <w:trHeight w:val="3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i/>
                <w:iCs/>
                <w:color w:val="000000"/>
              </w:rPr>
              <w:t>Критерий 4.2</w:t>
            </w:r>
            <w:r w:rsidRPr="00106F74">
              <w:rPr>
                <w:b/>
                <w:bCs/>
                <w:i/>
                <w:iCs/>
                <w:color w:val="000000"/>
              </w:rPr>
              <w:t>.</w:t>
            </w:r>
            <w:r w:rsidRPr="00106F74">
              <w:rPr>
                <w:b/>
                <w:bCs/>
                <w:color w:val="000000"/>
              </w:rPr>
              <w:t> </w:t>
            </w:r>
            <w:r w:rsidRPr="00106F74">
              <w:rPr>
                <w:b/>
                <w:bCs/>
                <w:i/>
                <w:iCs/>
                <w:color w:val="000000"/>
              </w:rPr>
              <w:t>Умение осуществлять учебное сотрудничество в группе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0E4D5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Балл</w:t>
            </w:r>
          </w:p>
        </w:tc>
      </w:tr>
      <w:tr w:rsidR="00106F74" w:rsidRPr="00106F74" w:rsidTr="00106F74">
        <w:trPr>
          <w:trHeight w:val="52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</w:t>
            </w:r>
          </w:p>
        </w:tc>
      </w:tr>
      <w:tr w:rsidR="00106F74" w:rsidRPr="00106F74" w:rsidTr="00106F74">
        <w:trPr>
          <w:trHeight w:val="50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lastRenderedPageBreak/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</w:t>
            </w:r>
          </w:p>
        </w:tc>
      </w:tr>
      <w:tr w:rsidR="00106F74" w:rsidRPr="00106F74" w:rsidTr="00106F74">
        <w:trPr>
          <w:trHeight w:val="780"/>
        </w:trPr>
        <w:tc>
          <w:tcPr>
            <w:tcW w:w="8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</w:t>
            </w:r>
          </w:p>
        </w:tc>
      </w:tr>
    </w:tbl>
    <w:p w:rsidR="00106F74" w:rsidRPr="00106F74" w:rsidRDefault="00106F74" w:rsidP="00106F74">
      <w:pPr>
        <w:ind w:firstLine="708"/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 w:rsidRPr="00106F74">
        <w:rPr>
          <w:color w:val="000000"/>
        </w:rPr>
        <w:t>сформированности</w:t>
      </w:r>
      <w:proofErr w:type="spellEnd"/>
      <w:r w:rsidRPr="00106F74">
        <w:rPr>
          <w:color w:val="000000"/>
        </w:rPr>
        <w:t xml:space="preserve"> навыков проектной деятельности:</w:t>
      </w:r>
    </w:p>
    <w:p w:rsidR="00106F74" w:rsidRPr="00106F74" w:rsidRDefault="00106F74" w:rsidP="000E4D55">
      <w:pPr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>- 3 балла - повышенный уровень (ярко выраженные положительные стороны работы во всех ее составных частях)</w:t>
      </w:r>
    </w:p>
    <w:p w:rsidR="00106F74" w:rsidRPr="00106F74" w:rsidRDefault="00106F74" w:rsidP="000E4D55">
      <w:pPr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>- 2 балла - базовый уровень (имеют место)</w:t>
      </w:r>
    </w:p>
    <w:p w:rsidR="00106F74" w:rsidRPr="00106F74" w:rsidRDefault="00106F74" w:rsidP="000E4D55">
      <w:pPr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>- 1 балл - низкий уровень (отсутствуют).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="00106F74" w:rsidRPr="00106F74">
        <w:rPr>
          <w:color w:val="000000"/>
        </w:rPr>
        <w:t>Итого </w:t>
      </w:r>
      <w:r w:rsidR="00106F74" w:rsidRPr="00106F74">
        <w:rPr>
          <w:b/>
          <w:bCs/>
          <w:color w:val="000000"/>
        </w:rPr>
        <w:t>42 балла</w:t>
      </w:r>
      <w:r w:rsidR="00106F74" w:rsidRPr="00106F74">
        <w:rPr>
          <w:color w:val="000000"/>
        </w:rPr>
        <w:t> - максимальное число </w:t>
      </w:r>
      <w:r w:rsidR="00106F74" w:rsidRPr="00106F74">
        <w:rPr>
          <w:b/>
          <w:bCs/>
          <w:color w:val="000000"/>
        </w:rPr>
        <w:t>за всю содержательную часть</w:t>
      </w:r>
      <w:r w:rsidR="00106F74" w:rsidRPr="00106F74">
        <w:rPr>
          <w:color w:val="000000"/>
        </w:rPr>
        <w:t> проекта.</w:t>
      </w:r>
    </w:p>
    <w:p w:rsidR="00106F74" w:rsidRPr="00106F74" w:rsidRDefault="00106F74" w:rsidP="00106F74">
      <w:pPr>
        <w:ind w:firstLine="708"/>
        <w:rPr>
          <w:rFonts w:ascii="Calibri" w:hAnsi="Calibri"/>
          <w:color w:val="000000"/>
          <w:sz w:val="20"/>
          <w:szCs w:val="20"/>
        </w:rPr>
      </w:pPr>
      <w:r w:rsidRPr="00106F74">
        <w:rPr>
          <w:color w:val="000000"/>
        </w:rPr>
        <w:t>Критерии оценки защиты проекта: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3610"/>
        <w:gridCol w:w="5060"/>
      </w:tblGrid>
      <w:tr w:rsidR="00106F74" w:rsidRPr="00106F74" w:rsidTr="00106F74">
        <w:trPr>
          <w:trHeight w:val="2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№п/п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Оценка (в баллах)</w:t>
            </w:r>
          </w:p>
        </w:tc>
      </w:tr>
      <w:tr w:rsidR="00106F74" w:rsidRPr="00106F74" w:rsidTr="00106F74">
        <w:trPr>
          <w:trHeight w:val="150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Качество доклада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1 - доклад зачитывается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2  -</w:t>
            </w:r>
            <w:proofErr w:type="gramEnd"/>
            <w:r w:rsidRPr="00106F74">
              <w:rPr>
                <w:color w:val="000000"/>
              </w:rPr>
              <w:t xml:space="preserve"> доклад пересказывается, но не объяснена суть работы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3  -</w:t>
            </w:r>
            <w:proofErr w:type="gramEnd"/>
            <w:r w:rsidRPr="00106F74">
              <w:rPr>
                <w:color w:val="000000"/>
              </w:rPr>
              <w:t xml:space="preserve"> доклад пересказывается, суть работы объяснена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4 - кроме хорошего доклада, владение иллюстративным материалом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5 - доклад производит очень хорошее впечатление</w:t>
            </w:r>
          </w:p>
        </w:tc>
      </w:tr>
      <w:tr w:rsidR="00106F74" w:rsidRPr="00106F74" w:rsidTr="00106F74">
        <w:trPr>
          <w:trHeight w:val="8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Качество   ответов   на вопросы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1  -</w:t>
            </w:r>
            <w:proofErr w:type="gramEnd"/>
            <w:r w:rsidRPr="00106F74">
              <w:rPr>
                <w:color w:val="000000"/>
              </w:rPr>
              <w:t xml:space="preserve"> нет четкости ответов на большинство вопросов. Ответы на поставленные вопросы однословные, неуверенные. Автор не может защищать свою точку зрения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2 - 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3 - ответы на все вопросы убедительно, аргументировано.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106F74" w:rsidRPr="00106F74" w:rsidTr="00106F74">
        <w:trPr>
          <w:trHeight w:val="4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Использование демонстрационного материала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 xml:space="preserve">1 - представленный демонстрационный материал не используется в докладе. Средства наглядности, в </w:t>
            </w:r>
            <w:proofErr w:type="spellStart"/>
            <w:r w:rsidRPr="00106F74">
              <w:rPr>
                <w:color w:val="000000"/>
              </w:rPr>
              <w:t>т.ч</w:t>
            </w:r>
            <w:proofErr w:type="spellEnd"/>
            <w:r w:rsidRPr="00106F74">
              <w:rPr>
                <w:color w:val="000000"/>
              </w:rPr>
              <w:t>. ТСО используются фрагментарно, не выдержаны основные требования к дизайну презентации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 xml:space="preserve">2 - представленный демонстрационный материал используется в докладе. Средства наглядности, в </w:t>
            </w:r>
            <w:proofErr w:type="spellStart"/>
            <w:r w:rsidRPr="00106F74">
              <w:rPr>
                <w:color w:val="000000"/>
              </w:rPr>
              <w:t>т.ч</w:t>
            </w:r>
            <w:proofErr w:type="spellEnd"/>
            <w:r w:rsidRPr="00106F74">
              <w:rPr>
                <w:color w:val="000000"/>
              </w:rPr>
              <w:t>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 xml:space="preserve">3 - представленный демонстрационный материал используется в докладе, информативен, автор свободно в нем ориентируется. Средства наглядности, в </w:t>
            </w:r>
            <w:proofErr w:type="spellStart"/>
            <w:r w:rsidRPr="00106F74">
              <w:rPr>
                <w:color w:val="000000"/>
              </w:rPr>
              <w:t>т.ч</w:t>
            </w:r>
            <w:proofErr w:type="spellEnd"/>
            <w:r w:rsidRPr="00106F74">
              <w:rPr>
                <w:color w:val="000000"/>
              </w:rPr>
              <w:t xml:space="preserve">. </w:t>
            </w:r>
            <w:r w:rsidRPr="00106F74">
              <w:rPr>
                <w:color w:val="000000"/>
              </w:rPr>
              <w:lastRenderedPageBreak/>
              <w:t>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</w:tr>
      <w:tr w:rsidR="00106F74" w:rsidRPr="00106F74" w:rsidTr="00106F74">
        <w:trPr>
          <w:trHeight w:val="4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lastRenderedPageBreak/>
              <w:t>4.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Оформление   демонстрационного материала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1  -</w:t>
            </w:r>
            <w:proofErr w:type="gramEnd"/>
            <w:r w:rsidRPr="00106F74">
              <w:rPr>
                <w:color w:val="000000"/>
              </w:rPr>
              <w:t xml:space="preserve"> представлен плохо оформленный демонстрационный материал,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2  -</w:t>
            </w:r>
            <w:proofErr w:type="gramEnd"/>
            <w:r w:rsidRPr="00106F74">
              <w:rPr>
                <w:color w:val="000000"/>
              </w:rPr>
              <w:t xml:space="preserve"> демонстрационный    материал    хорошо оформлен, но есть отдельные претензии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color w:val="000000"/>
              </w:rPr>
              <w:t>3  -</w:t>
            </w:r>
            <w:proofErr w:type="gramEnd"/>
            <w:r w:rsidRPr="00106F74">
              <w:rPr>
                <w:color w:val="000000"/>
              </w:rPr>
              <w:t xml:space="preserve">  к демонстрационному материалу нет претензий</w:t>
            </w:r>
          </w:p>
        </w:tc>
      </w:tr>
      <w:tr w:rsidR="00106F74" w:rsidRPr="00106F74" w:rsidTr="00106F74">
        <w:trPr>
          <w:trHeight w:val="440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5.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1 - материал изложен с учетом регламента, однако автору не удалось заинтересовать аудиторию</w:t>
            </w:r>
          </w:p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2- автору удалось вызвать интерес аудитории, но он вышел за рамки регламента</w:t>
            </w:r>
          </w:p>
          <w:p w:rsidR="00106F74" w:rsidRPr="00106F74" w:rsidRDefault="00106F74" w:rsidP="00106F74">
            <w:pPr>
              <w:numPr>
                <w:ilvl w:val="0"/>
                <w:numId w:val="25"/>
              </w:numPr>
              <w:ind w:left="0" w:firstLine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3 - втору удалось вызвать интерес аудитории и уложиться в регламент</w:t>
            </w:r>
          </w:p>
        </w:tc>
      </w:tr>
    </w:tbl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106F74" w:rsidRPr="00106F74">
        <w:rPr>
          <w:color w:val="000000"/>
        </w:rPr>
        <w:t>Итого максимальный балл </w:t>
      </w:r>
      <w:r w:rsidR="00106F74" w:rsidRPr="00106F74">
        <w:rPr>
          <w:b/>
          <w:bCs/>
          <w:color w:val="000000"/>
        </w:rPr>
        <w:t xml:space="preserve">за </w:t>
      </w:r>
      <w:proofErr w:type="gramStart"/>
      <w:r w:rsidR="00106F74" w:rsidRPr="00106F74">
        <w:rPr>
          <w:b/>
          <w:bCs/>
          <w:color w:val="000000"/>
        </w:rPr>
        <w:t>защиту</w:t>
      </w:r>
      <w:r>
        <w:rPr>
          <w:color w:val="000000"/>
        </w:rPr>
        <w:t> </w:t>
      </w:r>
      <w:r w:rsidR="00106F74" w:rsidRPr="00106F74">
        <w:rPr>
          <w:color w:val="000000"/>
        </w:rPr>
        <w:t xml:space="preserve"> проекта</w:t>
      </w:r>
      <w:proofErr w:type="gramEnd"/>
      <w:r w:rsidR="00106F74" w:rsidRPr="00106F74">
        <w:rPr>
          <w:color w:val="000000"/>
        </w:rPr>
        <w:t xml:space="preserve"> составляет </w:t>
      </w:r>
      <w:r w:rsidR="00106F74" w:rsidRPr="00106F74">
        <w:rPr>
          <w:b/>
          <w:bCs/>
          <w:color w:val="000000"/>
        </w:rPr>
        <w:t>17 баллов.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     </w:t>
      </w:r>
      <w:r w:rsidR="00106F74" w:rsidRPr="00106F74">
        <w:rPr>
          <w:b/>
          <w:bCs/>
          <w:color w:val="000000"/>
        </w:rPr>
        <w:t>Итоговый балл</w:t>
      </w:r>
      <w:r w:rsidR="00106F74" w:rsidRPr="00106F74">
        <w:rPr>
          <w:color w:val="000000"/>
        </w:rPr>
        <w:t> за содержание и защиту проекта – </w:t>
      </w:r>
      <w:r w:rsidR="00106F74" w:rsidRPr="00106F74">
        <w:rPr>
          <w:b/>
          <w:bCs/>
          <w:color w:val="000000"/>
        </w:rPr>
        <w:t>59 баллов</w:t>
      </w:r>
      <w:r w:rsidR="00106F74" w:rsidRPr="00106F74">
        <w:rPr>
          <w:color w:val="000000"/>
        </w:rPr>
        <w:t>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="00106F74" w:rsidRPr="00106F74">
        <w:rPr>
          <w:color w:val="000000"/>
        </w:rPr>
        <w:t>Перевод в отметку:</w:t>
      </w:r>
    </w:p>
    <w:p w:rsidR="000E4D55" w:rsidRPr="000E4D55" w:rsidRDefault="00106F74" w:rsidP="000E4D55">
      <w:pPr>
        <w:pStyle w:val="a5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0E4D55">
        <w:rPr>
          <w:rFonts w:ascii="Times New Roman" w:hAnsi="Times New Roman"/>
          <w:i/>
          <w:iCs/>
          <w:color w:val="000000"/>
        </w:rPr>
        <w:t xml:space="preserve">– </w:t>
      </w:r>
      <w:proofErr w:type="gramStart"/>
      <w:r w:rsidRPr="000E4D55">
        <w:rPr>
          <w:rFonts w:ascii="Times New Roman" w:hAnsi="Times New Roman"/>
          <w:i/>
          <w:iCs/>
          <w:color w:val="000000"/>
        </w:rPr>
        <w:t>59  баллов</w:t>
      </w:r>
      <w:proofErr w:type="gramEnd"/>
      <w:r w:rsidRPr="000E4D55">
        <w:rPr>
          <w:rFonts w:ascii="Times New Roman" w:hAnsi="Times New Roman"/>
          <w:i/>
          <w:iCs/>
          <w:color w:val="000000"/>
        </w:rPr>
        <w:t xml:space="preserve">  - отлично</w:t>
      </w:r>
    </w:p>
    <w:p w:rsidR="00106F74" w:rsidRPr="000E4D55" w:rsidRDefault="00106F74" w:rsidP="000E4D55">
      <w:pPr>
        <w:ind w:left="240"/>
        <w:jc w:val="both"/>
        <w:rPr>
          <w:color w:val="000000"/>
          <w:sz w:val="20"/>
          <w:szCs w:val="20"/>
        </w:rPr>
      </w:pPr>
      <w:r w:rsidRPr="000E4D55">
        <w:rPr>
          <w:i/>
          <w:iCs/>
          <w:color w:val="000000"/>
        </w:rPr>
        <w:t xml:space="preserve">40 – </w:t>
      </w:r>
      <w:proofErr w:type="gramStart"/>
      <w:r w:rsidRPr="000E4D55">
        <w:rPr>
          <w:i/>
          <w:iCs/>
          <w:color w:val="000000"/>
        </w:rPr>
        <w:t>49  баллов</w:t>
      </w:r>
      <w:proofErr w:type="gramEnd"/>
      <w:r w:rsidRPr="000E4D55">
        <w:rPr>
          <w:i/>
          <w:iCs/>
          <w:color w:val="000000"/>
        </w:rPr>
        <w:t xml:space="preserve">  –  хорошо</w:t>
      </w:r>
    </w:p>
    <w:p w:rsidR="00106F74" w:rsidRPr="00106F74" w:rsidRDefault="000E4D55" w:rsidP="000E4D55">
      <w:pPr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</w:rPr>
        <w:t xml:space="preserve">    </w:t>
      </w:r>
      <w:proofErr w:type="gramStart"/>
      <w:r w:rsidR="00106F74" w:rsidRPr="000E4D55">
        <w:rPr>
          <w:i/>
          <w:iCs/>
          <w:color w:val="000000"/>
        </w:rPr>
        <w:t>30  –</w:t>
      </w:r>
      <w:proofErr w:type="gramEnd"/>
      <w:r w:rsidR="00106F74" w:rsidRPr="000E4D55">
        <w:rPr>
          <w:i/>
          <w:iCs/>
          <w:color w:val="000000"/>
        </w:rPr>
        <w:t xml:space="preserve">  39 баллов  –  удовлетворительно</w:t>
      </w:r>
    </w:p>
    <w:p w:rsidR="00106F74" w:rsidRPr="000E4D55" w:rsidRDefault="00106F74" w:rsidP="000E4D55"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0E4D55">
        <w:rPr>
          <w:rFonts w:ascii="Times New Roman" w:hAnsi="Times New Roman"/>
          <w:i/>
          <w:iCs/>
          <w:color w:val="000000"/>
        </w:rPr>
        <w:t> баллов и менее – неудовлетворительно.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106F74" w:rsidRPr="00106F74">
        <w:rPr>
          <w:color w:val="000000"/>
        </w:rPr>
        <w:t>В заключительно части делается вывод о том, достиг ли проект поставленных целей.</w:t>
      </w:r>
    </w:p>
    <w:p w:rsidR="00106F74" w:rsidRPr="00106F74" w:rsidRDefault="000E4D55" w:rsidP="000E4D55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106F74" w:rsidRPr="00106F74">
        <w:rPr>
          <w:color w:val="000000"/>
        </w:rPr>
        <w:t>Отметка за выполнение проекта выставляется в графу «Проектная деятельность» в классном журнале и личном деле.</w:t>
      </w:r>
    </w:p>
    <w:p w:rsidR="00106F74" w:rsidRPr="00106F74" w:rsidRDefault="000E4D55" w:rsidP="000E4D55">
      <w:pPr>
        <w:rPr>
          <w:rFonts w:ascii="Calibri" w:hAnsi="Calibri"/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="00106F74" w:rsidRPr="00106F74">
        <w:rPr>
          <w:color w:val="000000"/>
        </w:rPr>
        <w:t>Критерии итоговой оценки индивидуального проекта базового и повышенного уровня</w:t>
      </w:r>
      <w:r>
        <w:rPr>
          <w:color w:val="000000"/>
        </w:rPr>
        <w:t>.</w:t>
      </w: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686"/>
        <w:gridCol w:w="4252"/>
      </w:tblGrid>
      <w:tr w:rsidR="00106F74" w:rsidRPr="00106F74" w:rsidTr="00106F74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 xml:space="preserve">Уровни </w:t>
            </w:r>
            <w:proofErr w:type="spellStart"/>
            <w:r w:rsidRPr="00106F74">
              <w:rPr>
                <w:b/>
                <w:bCs/>
                <w:color w:val="000000"/>
              </w:rPr>
              <w:t>сформированности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навыков проектной деятельности</w:t>
            </w:r>
          </w:p>
        </w:tc>
      </w:tr>
      <w:tr w:rsidR="00106F74" w:rsidRPr="00106F74" w:rsidTr="00106F7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6F74" w:rsidRPr="00106F74" w:rsidRDefault="00106F74" w:rsidP="00106F7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Базовый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Повышенный</w:t>
            </w:r>
          </w:p>
        </w:tc>
      </w:tr>
      <w:tr w:rsidR="00106F74" w:rsidRPr="00106F74" w:rsidTr="00106F7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06F74">
              <w:rPr>
                <w:b/>
                <w:bCs/>
                <w:color w:val="000000"/>
              </w:rPr>
              <w:t>Самосто-ятельное</w:t>
            </w:r>
            <w:proofErr w:type="spellEnd"/>
            <w:proofErr w:type="gramEnd"/>
            <w:r w:rsidRPr="00106F7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6F74">
              <w:rPr>
                <w:b/>
                <w:bCs/>
                <w:color w:val="000000"/>
              </w:rPr>
              <w:t>приобре-тение</w:t>
            </w:r>
            <w:proofErr w:type="spellEnd"/>
            <w:r w:rsidRPr="00106F74">
              <w:rPr>
                <w:b/>
                <w:bCs/>
                <w:color w:val="000000"/>
              </w:rPr>
              <w:t xml:space="preserve"> знаний и решение проблем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106F74" w:rsidRPr="00106F74" w:rsidTr="00106F74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b/>
                <w:bCs/>
                <w:color w:val="000000"/>
              </w:rPr>
              <w:t>Знание предмета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106F74" w:rsidRPr="00106F74" w:rsidTr="00106F74">
        <w:trPr>
          <w:trHeight w:val="29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06F74">
              <w:rPr>
                <w:b/>
                <w:bCs/>
                <w:color w:val="000000"/>
              </w:rPr>
              <w:lastRenderedPageBreak/>
              <w:t>Регуля-тивные</w:t>
            </w:r>
            <w:proofErr w:type="spellEnd"/>
            <w:proofErr w:type="gramEnd"/>
            <w:r w:rsidRPr="00106F74">
              <w:rPr>
                <w:b/>
                <w:bCs/>
                <w:color w:val="000000"/>
              </w:rPr>
              <w:t xml:space="preserve"> действия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Продемонстрированы навыки определения темы и планирования работы.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доведена до конца и представлена комиссии;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Контроль и коррекция осуществлялись самостоятельно</w:t>
            </w:r>
          </w:p>
        </w:tc>
      </w:tr>
      <w:tr w:rsidR="00106F74" w:rsidRPr="00106F74" w:rsidTr="00106F74">
        <w:trPr>
          <w:trHeight w:val="21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06F74">
              <w:rPr>
                <w:b/>
                <w:bCs/>
                <w:color w:val="000000"/>
              </w:rPr>
              <w:t>Комму-</w:t>
            </w:r>
            <w:proofErr w:type="spellStart"/>
            <w:r w:rsidRPr="00106F74">
              <w:rPr>
                <w:b/>
                <w:bCs/>
                <w:color w:val="000000"/>
              </w:rPr>
              <w:t>никация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F74" w:rsidRPr="00106F74" w:rsidRDefault="00106F74" w:rsidP="00106F7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06F74">
              <w:rPr>
                <w:color w:val="000000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AA2F75" w:rsidRPr="00106F74" w:rsidRDefault="00AA2F75" w:rsidP="00B01398">
      <w:pPr>
        <w:ind w:left="784"/>
        <w:jc w:val="center"/>
        <w:rPr>
          <w:b/>
          <w:color w:val="000000"/>
          <w:sz w:val="28"/>
          <w:szCs w:val="28"/>
        </w:rPr>
      </w:pPr>
    </w:p>
    <w:sectPr w:rsidR="00AA2F75" w:rsidRPr="00106F74" w:rsidSect="0073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704"/>
    <w:multiLevelType w:val="multilevel"/>
    <w:tmpl w:val="28F4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DB755EF"/>
    <w:multiLevelType w:val="hybridMultilevel"/>
    <w:tmpl w:val="0524ACE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82590"/>
    <w:multiLevelType w:val="hybridMultilevel"/>
    <w:tmpl w:val="7C1E012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0CF7"/>
    <w:multiLevelType w:val="multilevel"/>
    <w:tmpl w:val="17A466C4"/>
    <w:lvl w:ilvl="0"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6" w15:restartNumberingAfterBreak="0">
    <w:nsid w:val="22AA0966"/>
    <w:multiLevelType w:val="multilevel"/>
    <w:tmpl w:val="7C78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435B2F"/>
    <w:multiLevelType w:val="multilevel"/>
    <w:tmpl w:val="B486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57F99"/>
    <w:multiLevelType w:val="hybridMultilevel"/>
    <w:tmpl w:val="BC520534"/>
    <w:lvl w:ilvl="0" w:tplc="E14E32A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1250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F8EF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E2410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0E96B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E281C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6EBE9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BE3B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A92084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AC91E4A"/>
    <w:multiLevelType w:val="hybridMultilevel"/>
    <w:tmpl w:val="5A6EABE4"/>
    <w:lvl w:ilvl="0" w:tplc="EB4A03F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B448E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C78AFB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FEEE1C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9A399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8C4AD2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48FE9E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CE851E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760744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0BF3FFD"/>
    <w:multiLevelType w:val="hybridMultilevel"/>
    <w:tmpl w:val="17D6D6EC"/>
    <w:lvl w:ilvl="0" w:tplc="B3FA340E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94355A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4EC2FA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28901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5A023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D2F56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C8556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1A586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441A9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0CB2B57"/>
    <w:multiLevelType w:val="hybridMultilevel"/>
    <w:tmpl w:val="47CA7524"/>
    <w:lvl w:ilvl="0" w:tplc="2F82D5C4">
      <w:start w:val="29"/>
      <w:numFmt w:val="decimal"/>
      <w:lvlText w:val="%1"/>
      <w:lvlJc w:val="left"/>
      <w:pPr>
        <w:ind w:left="60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33B1066"/>
    <w:multiLevelType w:val="hybridMultilevel"/>
    <w:tmpl w:val="91528CB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45F2"/>
    <w:multiLevelType w:val="hybridMultilevel"/>
    <w:tmpl w:val="10BEC1A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B30642"/>
    <w:multiLevelType w:val="multilevel"/>
    <w:tmpl w:val="7F14B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126F27"/>
    <w:multiLevelType w:val="multilevel"/>
    <w:tmpl w:val="F31E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B0B82"/>
    <w:multiLevelType w:val="hybridMultilevel"/>
    <w:tmpl w:val="6CD458A4"/>
    <w:lvl w:ilvl="0" w:tplc="DDB610E2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A5C7C9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025B8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1ED9F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24323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940B0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B4F3C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9C9320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B64B51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7653C2C"/>
    <w:multiLevelType w:val="hybridMultilevel"/>
    <w:tmpl w:val="0672A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6761F"/>
    <w:multiLevelType w:val="multilevel"/>
    <w:tmpl w:val="A1C6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4A6A126B"/>
    <w:multiLevelType w:val="multilevel"/>
    <w:tmpl w:val="B04C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816C1"/>
    <w:multiLevelType w:val="hybridMultilevel"/>
    <w:tmpl w:val="2FEA73DE"/>
    <w:lvl w:ilvl="0" w:tplc="999447EC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BE32F4">
      <w:start w:val="1"/>
      <w:numFmt w:val="bullet"/>
      <w:lvlRestart w:val="0"/>
      <w:lvlText w:val="•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E85F9E">
      <w:start w:val="1"/>
      <w:numFmt w:val="bullet"/>
      <w:lvlText w:val="▪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5A8B94">
      <w:start w:val="1"/>
      <w:numFmt w:val="bullet"/>
      <w:lvlText w:val="•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4E61E0">
      <w:start w:val="1"/>
      <w:numFmt w:val="bullet"/>
      <w:lvlText w:val="o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C27312">
      <w:start w:val="1"/>
      <w:numFmt w:val="bullet"/>
      <w:lvlText w:val="▪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F07A08">
      <w:start w:val="1"/>
      <w:numFmt w:val="bullet"/>
      <w:lvlText w:val="•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0CAE02">
      <w:start w:val="1"/>
      <w:numFmt w:val="bullet"/>
      <w:lvlText w:val="o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72E312">
      <w:start w:val="1"/>
      <w:numFmt w:val="bullet"/>
      <w:lvlText w:val="▪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E2E1C"/>
    <w:multiLevelType w:val="hybridMultilevel"/>
    <w:tmpl w:val="4B521A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CF2D88"/>
    <w:multiLevelType w:val="hybridMultilevel"/>
    <w:tmpl w:val="BAC6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136EC"/>
    <w:multiLevelType w:val="multilevel"/>
    <w:tmpl w:val="97A2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FB69E3"/>
    <w:multiLevelType w:val="hybridMultilevel"/>
    <w:tmpl w:val="DDB647EA"/>
    <w:lvl w:ilvl="0" w:tplc="396AFA60">
      <w:start w:val="50"/>
      <w:numFmt w:val="decimal"/>
      <w:lvlText w:val="%1"/>
      <w:lvlJc w:val="left"/>
      <w:pPr>
        <w:ind w:left="600" w:hanging="360"/>
      </w:pPr>
      <w:rPr>
        <w:rFonts w:ascii="Times New Roman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342B9"/>
    <w:multiLevelType w:val="hybridMultilevel"/>
    <w:tmpl w:val="DD98AC32"/>
    <w:lvl w:ilvl="0" w:tplc="84148EA6">
      <w:start w:val="3"/>
      <w:numFmt w:val="decimal"/>
      <w:lvlText w:val="%1."/>
      <w:lvlJc w:val="left"/>
      <w:pPr>
        <w:ind w:left="435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7AE567BA"/>
    <w:multiLevelType w:val="multilevel"/>
    <w:tmpl w:val="324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2A18F4"/>
    <w:multiLevelType w:val="multilevel"/>
    <w:tmpl w:val="F2181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30BB9"/>
    <w:multiLevelType w:val="multilevel"/>
    <w:tmpl w:val="B420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BA04EE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5073"/>
    <w:multiLevelType w:val="hybridMultilevel"/>
    <w:tmpl w:val="23C6B1D6"/>
    <w:lvl w:ilvl="0" w:tplc="00E49C2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E079B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A56C38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CC135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A723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D6DAE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AC4E3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45FC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74583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20"/>
  </w:num>
  <w:num w:numId="6">
    <w:abstractNumId w:val="4"/>
  </w:num>
  <w:num w:numId="7">
    <w:abstractNumId w:val="13"/>
  </w:num>
  <w:num w:numId="8">
    <w:abstractNumId w:val="2"/>
  </w:num>
  <w:num w:numId="9">
    <w:abstractNumId w:val="14"/>
  </w:num>
  <w:num w:numId="10">
    <w:abstractNumId w:val="3"/>
  </w:num>
  <w:num w:numId="11">
    <w:abstractNumId w:val="25"/>
  </w:num>
  <w:num w:numId="12">
    <w:abstractNumId w:val="23"/>
  </w:num>
  <w:num w:numId="13">
    <w:abstractNumId w:val="17"/>
  </w:num>
  <w:num w:numId="14">
    <w:abstractNumId w:val="10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8"/>
  </w:num>
  <w:num w:numId="19">
    <w:abstractNumId w:val="28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1"/>
  </w:num>
  <w:num w:numId="25">
    <w:abstractNumId w:val="6"/>
  </w:num>
  <w:num w:numId="26">
    <w:abstractNumId w:val="33"/>
  </w:num>
  <w:num w:numId="27">
    <w:abstractNumId w:val="15"/>
  </w:num>
  <w:num w:numId="28">
    <w:abstractNumId w:val="21"/>
  </w:num>
  <w:num w:numId="29">
    <w:abstractNumId w:val="32"/>
  </w:num>
  <w:num w:numId="30">
    <w:abstractNumId w:val="0"/>
  </w:num>
  <w:num w:numId="31">
    <w:abstractNumId w:val="34"/>
  </w:num>
  <w:num w:numId="32">
    <w:abstractNumId w:val="27"/>
  </w:num>
  <w:num w:numId="33">
    <w:abstractNumId w:val="16"/>
  </w:num>
  <w:num w:numId="34">
    <w:abstractNumId w:val="8"/>
  </w:num>
  <w:num w:numId="35">
    <w:abstractNumId w:val="19"/>
  </w:num>
  <w:num w:numId="36">
    <w:abstractNumId w:val="2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A5"/>
    <w:rsid w:val="000066F6"/>
    <w:rsid w:val="00013105"/>
    <w:rsid w:val="00024C6F"/>
    <w:rsid w:val="000369BD"/>
    <w:rsid w:val="00083F88"/>
    <w:rsid w:val="00085D27"/>
    <w:rsid w:val="000962CE"/>
    <w:rsid w:val="000A2E71"/>
    <w:rsid w:val="000C4F10"/>
    <w:rsid w:val="000E4D55"/>
    <w:rsid w:val="000F1B29"/>
    <w:rsid w:val="000F5FF9"/>
    <w:rsid w:val="00106F74"/>
    <w:rsid w:val="00112552"/>
    <w:rsid w:val="00133920"/>
    <w:rsid w:val="00180470"/>
    <w:rsid w:val="001A41EC"/>
    <w:rsid w:val="001A5143"/>
    <w:rsid w:val="001B152B"/>
    <w:rsid w:val="001C0667"/>
    <w:rsid w:val="002279F3"/>
    <w:rsid w:val="00241996"/>
    <w:rsid w:val="00257A6B"/>
    <w:rsid w:val="00257E64"/>
    <w:rsid w:val="002D289C"/>
    <w:rsid w:val="002E39B2"/>
    <w:rsid w:val="002E7141"/>
    <w:rsid w:val="0030055C"/>
    <w:rsid w:val="0035515D"/>
    <w:rsid w:val="003C2160"/>
    <w:rsid w:val="003C3525"/>
    <w:rsid w:val="004034D8"/>
    <w:rsid w:val="00442DC4"/>
    <w:rsid w:val="00447A13"/>
    <w:rsid w:val="00474528"/>
    <w:rsid w:val="004C52A6"/>
    <w:rsid w:val="004E7F77"/>
    <w:rsid w:val="004F4C7B"/>
    <w:rsid w:val="00545687"/>
    <w:rsid w:val="00560FF9"/>
    <w:rsid w:val="00564A19"/>
    <w:rsid w:val="00580678"/>
    <w:rsid w:val="005A74D0"/>
    <w:rsid w:val="005E3B63"/>
    <w:rsid w:val="005F45C8"/>
    <w:rsid w:val="00614EED"/>
    <w:rsid w:val="006240D5"/>
    <w:rsid w:val="00626F0D"/>
    <w:rsid w:val="00645FE1"/>
    <w:rsid w:val="006677B4"/>
    <w:rsid w:val="006E190D"/>
    <w:rsid w:val="00731656"/>
    <w:rsid w:val="0074056C"/>
    <w:rsid w:val="007A343C"/>
    <w:rsid w:val="007A3AB7"/>
    <w:rsid w:val="007E1400"/>
    <w:rsid w:val="007E3017"/>
    <w:rsid w:val="00892B90"/>
    <w:rsid w:val="008E2C4C"/>
    <w:rsid w:val="008F251A"/>
    <w:rsid w:val="00931B0E"/>
    <w:rsid w:val="00934F98"/>
    <w:rsid w:val="0095247F"/>
    <w:rsid w:val="00956120"/>
    <w:rsid w:val="00983D4C"/>
    <w:rsid w:val="0099728D"/>
    <w:rsid w:val="009C10F7"/>
    <w:rsid w:val="009D7B7D"/>
    <w:rsid w:val="009E07AD"/>
    <w:rsid w:val="009F4A76"/>
    <w:rsid w:val="00A06CA9"/>
    <w:rsid w:val="00A36F42"/>
    <w:rsid w:val="00A47D51"/>
    <w:rsid w:val="00A66E1C"/>
    <w:rsid w:val="00A72784"/>
    <w:rsid w:val="00A761EB"/>
    <w:rsid w:val="00A8728E"/>
    <w:rsid w:val="00AA2F75"/>
    <w:rsid w:val="00AD0794"/>
    <w:rsid w:val="00AD6519"/>
    <w:rsid w:val="00AE7543"/>
    <w:rsid w:val="00B01398"/>
    <w:rsid w:val="00B44D86"/>
    <w:rsid w:val="00B67B08"/>
    <w:rsid w:val="00B952B7"/>
    <w:rsid w:val="00C413CB"/>
    <w:rsid w:val="00C51624"/>
    <w:rsid w:val="00C628A8"/>
    <w:rsid w:val="00C673DD"/>
    <w:rsid w:val="00C970D9"/>
    <w:rsid w:val="00CD7044"/>
    <w:rsid w:val="00CF1CDD"/>
    <w:rsid w:val="00CF2DF0"/>
    <w:rsid w:val="00D354B6"/>
    <w:rsid w:val="00D56457"/>
    <w:rsid w:val="00D77F52"/>
    <w:rsid w:val="00D8422B"/>
    <w:rsid w:val="00D91BE4"/>
    <w:rsid w:val="00D9497F"/>
    <w:rsid w:val="00DB0256"/>
    <w:rsid w:val="00DB153B"/>
    <w:rsid w:val="00DC27D7"/>
    <w:rsid w:val="00DC534E"/>
    <w:rsid w:val="00DD4ED7"/>
    <w:rsid w:val="00E275A2"/>
    <w:rsid w:val="00E52BAA"/>
    <w:rsid w:val="00E63E9F"/>
    <w:rsid w:val="00E86807"/>
    <w:rsid w:val="00E940A5"/>
    <w:rsid w:val="00EA20E6"/>
    <w:rsid w:val="00EC4227"/>
    <w:rsid w:val="00EC6C7A"/>
    <w:rsid w:val="00EE0B5F"/>
    <w:rsid w:val="00EF5F65"/>
    <w:rsid w:val="00F0619F"/>
    <w:rsid w:val="00F31B8B"/>
    <w:rsid w:val="00F65DAE"/>
    <w:rsid w:val="00F75A6D"/>
    <w:rsid w:val="00F931E6"/>
    <w:rsid w:val="00FC40F6"/>
    <w:rsid w:val="00FD6145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B6D20-C91C-453F-9CDE-F14CF9C3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06CA9"/>
    <w:pPr>
      <w:spacing w:before="100" w:beforeAutospacing="1" w:after="100" w:afterAutospacing="1"/>
    </w:pPr>
  </w:style>
  <w:style w:type="paragraph" w:styleId="a5">
    <w:name w:val="List Paragraph"/>
    <w:basedOn w:val="a0"/>
    <w:uiPriority w:val="34"/>
    <w:qFormat/>
    <w:rsid w:val="00A06C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Перечень Знак"/>
    <w:link w:val="a"/>
    <w:locked/>
    <w:rsid w:val="00A06CA9"/>
    <w:rPr>
      <w:rFonts w:ascii="Times New Roman" w:hAnsi="Times New Roman" w:cs="Times New Roman"/>
      <w:sz w:val="28"/>
      <w:u w:color="000000"/>
      <w:bdr w:val="none" w:sz="0" w:space="0" w:color="auto" w:frame="1"/>
      <w:lang w:val="x-none"/>
    </w:rPr>
  </w:style>
  <w:style w:type="paragraph" w:customStyle="1" w:styleId="a">
    <w:name w:val="Перечень"/>
    <w:basedOn w:val="a0"/>
    <w:next w:val="a0"/>
    <w:link w:val="a6"/>
    <w:qFormat/>
    <w:rsid w:val="00A06CA9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val="x-none" w:eastAsia="en-US"/>
    </w:rPr>
  </w:style>
  <w:style w:type="paragraph" w:customStyle="1" w:styleId="Style1">
    <w:name w:val="Style1"/>
    <w:basedOn w:val="a0"/>
    <w:rsid w:val="000A2E71"/>
    <w:pPr>
      <w:widowControl w:val="0"/>
      <w:autoSpaceDE w:val="0"/>
      <w:autoSpaceDN w:val="0"/>
      <w:adjustRightInd w:val="0"/>
      <w:spacing w:line="232" w:lineRule="exact"/>
      <w:ind w:firstLine="350"/>
      <w:jc w:val="both"/>
    </w:pPr>
  </w:style>
  <w:style w:type="character" w:customStyle="1" w:styleId="FontStyle72">
    <w:name w:val="Font Style72"/>
    <w:rsid w:val="000A2E71"/>
    <w:rPr>
      <w:rFonts w:ascii="Times New Roman" w:hAnsi="Times New Roman" w:cs="Times New Roman" w:hint="default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0F5FF9"/>
  </w:style>
  <w:style w:type="paragraph" w:styleId="a8">
    <w:name w:val="No Spacing"/>
    <w:link w:val="a7"/>
    <w:uiPriority w:val="1"/>
    <w:qFormat/>
    <w:rsid w:val="000F5FF9"/>
    <w:pPr>
      <w:spacing w:after="0" w:line="240" w:lineRule="auto"/>
    </w:pPr>
  </w:style>
  <w:style w:type="paragraph" w:customStyle="1" w:styleId="Default">
    <w:name w:val="Default"/>
    <w:uiPriority w:val="99"/>
    <w:rsid w:val="000F5F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0F5FF9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9">
    <w:name w:val="Strong"/>
    <w:basedOn w:val="a1"/>
    <w:uiPriority w:val="22"/>
    <w:qFormat/>
    <w:rsid w:val="000F5FF9"/>
    <w:rPr>
      <w:b/>
      <w:bCs/>
    </w:rPr>
  </w:style>
  <w:style w:type="table" w:styleId="aa">
    <w:name w:val="Table Grid"/>
    <w:basedOn w:val="a2"/>
    <w:uiPriority w:val="59"/>
    <w:rsid w:val="000F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52BAA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A47D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Основной текст Знак"/>
    <w:basedOn w:val="a1"/>
    <w:link w:val="ad"/>
    <w:rsid w:val="00A47D51"/>
    <w:rPr>
      <w:shd w:val="clear" w:color="auto" w:fill="FFFFFF"/>
    </w:rPr>
  </w:style>
  <w:style w:type="paragraph" w:styleId="ad">
    <w:name w:val="Body Text"/>
    <w:basedOn w:val="a0"/>
    <w:link w:val="ac"/>
    <w:rsid w:val="00A47D51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1"/>
    <w:uiPriority w:val="99"/>
    <w:semiHidden/>
    <w:rsid w:val="00A4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0"/>
    <w:rsid w:val="00560FF9"/>
    <w:pPr>
      <w:spacing w:before="100" w:beforeAutospacing="1" w:after="100" w:afterAutospacing="1"/>
    </w:pPr>
  </w:style>
  <w:style w:type="character" w:customStyle="1" w:styleId="c40">
    <w:name w:val="c40"/>
    <w:basedOn w:val="a1"/>
    <w:rsid w:val="00560FF9"/>
  </w:style>
  <w:style w:type="character" w:customStyle="1" w:styleId="c0">
    <w:name w:val="c0"/>
    <w:basedOn w:val="a1"/>
    <w:rsid w:val="00560FF9"/>
  </w:style>
  <w:style w:type="paragraph" w:customStyle="1" w:styleId="c14">
    <w:name w:val="c14"/>
    <w:basedOn w:val="a0"/>
    <w:rsid w:val="00560F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&#1086;&#1083;&#1080;&#1084;&#1087;&#1080;&#1072;&#1076;&#1099;.&#1086;&#1085;&#1083;&#1072;&#1081;&#108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openschool.ru&amp;sa=D&amp;ust=1599301261997000&amp;usg=AOvVaw3Yipc8LWrtMdK7sKNlDv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1424-A488-48E2-BA7F-1FA25A0C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19</Pages>
  <Words>6181</Words>
  <Characters>35233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КСШ8</cp:lastModifiedBy>
  <cp:revision>71</cp:revision>
  <dcterms:created xsi:type="dcterms:W3CDTF">2020-09-05T08:09:00Z</dcterms:created>
  <dcterms:modified xsi:type="dcterms:W3CDTF">2024-04-09T13:33:00Z</dcterms:modified>
</cp:coreProperties>
</file>