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DFE" w:rsidRDefault="009A3DFE" w:rsidP="00C46A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DFE" w:rsidRDefault="009A3DFE" w:rsidP="00C46A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«Кириковская средняя школа»</w:t>
      </w: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3127"/>
        <w:gridCol w:w="3186"/>
      </w:tblGrid>
      <w:tr w:rsidR="009A3DFE" w:rsidRPr="002E7F37" w:rsidTr="009A3DF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DFE" w:rsidRPr="002E7F37" w:rsidRDefault="00945A2F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769AF95" wp14:editId="7C81ADDC">
                  <wp:simplePos x="0" y="0"/>
                  <wp:positionH relativeFrom="page">
                    <wp:posOffset>901700</wp:posOffset>
                  </wp:positionH>
                  <wp:positionV relativeFrom="paragraph">
                    <wp:posOffset>618490</wp:posOffset>
                  </wp:positionV>
                  <wp:extent cx="1228725" cy="876300"/>
                  <wp:effectExtent l="0" t="0" r="0" b="0"/>
                  <wp:wrapNone/>
                  <wp:docPr id="3" name="Рисунок 3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СОГЛАСОВАНО: заместитель директора по учебно-воспитательной работе Сластихина Н.П. ______</w:t>
            </w:r>
          </w:p>
          <w:p w:rsidR="009A3DFE" w:rsidRPr="002E7F37" w:rsidRDefault="00945A2F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DFE" w:rsidRPr="002E7F37" w:rsidRDefault="009A3DFE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F7BCBF" wp14:editId="5C10AD8C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160020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DFE" w:rsidRPr="002E7F37" w:rsidRDefault="009A3DFE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:rsidR="009A3DFE" w:rsidRPr="002E7F37" w:rsidRDefault="00945A2F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13165A8" wp14:editId="0F15D073">
                  <wp:simplePos x="0" y="0"/>
                  <wp:positionH relativeFrom="margin">
                    <wp:posOffset>423545</wp:posOffset>
                  </wp:positionH>
                  <wp:positionV relativeFrom="paragraph">
                    <wp:posOffset>869950</wp:posOffset>
                  </wp:positionV>
                  <wp:extent cx="1914525" cy="1809750"/>
                  <wp:effectExtent l="0" t="0" r="0" b="0"/>
                  <wp:wrapNone/>
                  <wp:docPr id="5" name="Рисунок 5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F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88F6291" wp14:editId="4FC51C75">
                  <wp:simplePos x="0" y="0"/>
                  <wp:positionH relativeFrom="margin">
                    <wp:posOffset>435610</wp:posOffset>
                  </wp:positionH>
                  <wp:positionV relativeFrom="paragraph">
                    <wp:posOffset>1002030</wp:posOffset>
                  </wp:positionV>
                  <wp:extent cx="1811655" cy="1503680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:rsidR="009A3DFE" w:rsidRPr="002E7F37" w:rsidRDefault="009A3DFE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Ивченко О.В. ________</w:t>
            </w:r>
          </w:p>
          <w:p w:rsidR="009A3DFE" w:rsidRPr="002E7F37" w:rsidRDefault="00945A2F" w:rsidP="009A3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="009A3DFE" w:rsidRPr="002E7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курсу внеурочной деятельност</w:t>
      </w:r>
      <w:r w:rsidR="008D39AE">
        <w:rPr>
          <w:rFonts w:ascii="Times New Roman" w:eastAsia="Times New Roman" w:hAnsi="Times New Roman" w:cs="Times New Roman"/>
          <w:b/>
          <w:sz w:val="28"/>
          <w:szCs w:val="28"/>
        </w:rPr>
        <w:t>и «Будь здоров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» 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щ</w:t>
      </w:r>
      <w:r w:rsidR="00945A2F">
        <w:rPr>
          <w:rFonts w:ascii="Times New Roman" w:eastAsia="Times New Roman" w:hAnsi="Times New Roman" w:cs="Times New Roman"/>
          <w:b/>
          <w:sz w:val="28"/>
          <w:szCs w:val="28"/>
        </w:rPr>
        <w:t>ихся с умственной отсталостью 6,7,9 классов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(интеллектуальными нарушениями) 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 «Кириковская средняя школа»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9A3DFE" w:rsidRPr="002E7F37" w:rsidRDefault="009A3DFE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(Вариант 1)</w:t>
      </w: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Составил:  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>учитель высшей квалификационной категории Ивченко Олег Владимирович</w:t>
      </w: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Pr="002E7F37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3DFE" w:rsidRDefault="009A3DFE" w:rsidP="009A3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6A55" w:rsidRDefault="002E1820" w:rsidP="009A3D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2026-2027</w:t>
      </w:r>
      <w:r w:rsidR="009A3DFE">
        <w:rPr>
          <w:rFonts w:ascii="Times New Roman" w:eastAsia="Times New Roman" w:hAnsi="Times New Roman" w:cs="Times New Roman"/>
          <w:sz w:val="28"/>
          <w:szCs w:val="28"/>
        </w:rPr>
        <w:t>учебный г</w:t>
      </w:r>
      <w:r w:rsidR="00DF29CC">
        <w:rPr>
          <w:rFonts w:ascii="Times New Roman" w:eastAsia="Times New Roman" w:hAnsi="Times New Roman" w:cs="Times New Roman"/>
          <w:sz w:val="28"/>
          <w:szCs w:val="28"/>
        </w:rPr>
        <w:t>од.</w:t>
      </w:r>
    </w:p>
    <w:p w:rsidR="00CD5109" w:rsidRPr="00CD5109" w:rsidRDefault="00CD5109" w:rsidP="00CD5109">
      <w:pPr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I. ПОЯСНИТЕЛЬНАЯ ЗАПИСКА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Рабочая программа по курсу внеурочной деятельности «Будь здоров» составлена на основе 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3D23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(http://publication.pravo.gov.ru/D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ocument/View/0001202212300059)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утвержденной приказом Министерства просвещения России от 24.11.2022г. № 1026, адаптированной основной образовательной программы основного общего образования муниципального бюджетного общеобразовательного учреждения «Кириковская средняя школа» для обучающихся с легкой умственной отсталостью (интеллектуальными нарушениями), утвержденной приказом № 242-ОД от 30 августа 2024 года, учебного плана муниципального бюджетного общеобразовательного учреждения «Кириковская средняя школа», адаптированной образовательной программы для детей с ограниченными возможностями здоровья (интелл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ектуальными нарушениями) на 2026-2027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учебный год, положения о рабочей программе педагога муниципального бюджетного общеобразовательного учреждения «Кириковская средняя школа» реализующего предметы, курсы и дисциплины общего образования от 30 августа 2024 года.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Настоящая рабочая программа по курсу внеурочной деятельности «Будь здоров» для обучающихся с умственной отсталостью 6-9 классов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побуждение обучающихся соблюдать на занятиях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привлечение внимания обучающихся к ценностному аспекту изучаемых на занятиях предметов, явлений, событий через обращение внимания на ярких деятелей спорта и здоровья, связанных с изучаемыми в данный момент темами,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использование воспитательных возможностей содержания курса внеурочной деятельности «Будь здоров»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применение на занятиях интерактивных форм работы, стимулирующих познавательную мотивацию обучающихся;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 и использование на занятиях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</w:t>
      </w:r>
    </w:p>
    <w:p w:rsidR="00CD5109" w:rsidRPr="00CD5109" w:rsidRDefault="003D2384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CD5109" w:rsidRP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Основными 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целями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курса внеурочной деятельности «Будь здоров»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6,7 и 9 классах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являются: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у школьников с нарушениями интеллекта устойчивой мотивации к ведению здорового образа жизни как основы успешной социализации и самореализации;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углубление и расширение знаний о факторах, влияющих на здоровье, и практических навыках его сохранения;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приобщение к систематическим занятиям физической культурой и спортом, использование их в свободное время на основе сформированных интересов к определённым видам двигательной активности.</w:t>
      </w:r>
    </w:p>
    <w:p w:rsidR="00CD5109" w:rsidRP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совершенствовать двигательную активность школьников во внеурочное время, развивая физические качества (ловкость, быстроту, выносливость, силу);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познакомить детей с разнообразием подвижных и спортивных игр, элементами спортивных дисциплин и возможностью использовать их при организации досуга;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расширить представления о вредных привычках (курение, алкоголь, наркотики, токсикомания, игровая зависимость) и их пагубном влиянии на организм;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у детей осознанное отношение к режиму дня, закаливанию, рациональному питанию, личной гигиене и профилактике заболеваний;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развивать: сообразительность, речь, воображение, коммуникативные умения, внимание, инициативу, быстроту реакции, а так же эмоционально-чувственную сферу и навыки саморегуляции;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культуру игрового общения, ценностного отношения к играм как наследию и к проявлению здорового образа жизни, формировать навыки командной работы и взаимовыручки;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навыки оказания первой доврачебной помощи и безопасного поведения в различных жизненных ситуациях.</w:t>
      </w:r>
    </w:p>
    <w:p w:rsidR="00CD5109" w:rsidRP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Настоящий курс внеурочной деятельности «Будь здоров» для обучающихся с интеллектуальными нарушениями включает в себя знания, установки, личностные ориентиры и нормы поведения, обеспечивающие сохранение и укрепление физического и психического здоровья.</w:t>
      </w:r>
    </w:p>
    <w:p w:rsidR="00CD5109" w:rsidRP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Настоящая рабочая программа курса внеурочной деятельности является комплексной программой по формированию культуры здоровья обучающихся, способствует познавательному и эмоциональному развитию ребёнка, помогает создать поведенческую модель, направленную на развитие коммуникабельности, умения делать самостоятельный выбор, принимать решения, ориентироваться в информационном пространстве.</w:t>
      </w:r>
    </w:p>
    <w:p w:rsidR="00CD5109" w:rsidRP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Основной формой работы являются внеурочные занятия. Занятия включают в себя теоретическую часть и практическую деятельность обучающихся.</w:t>
      </w:r>
    </w:p>
    <w:p w:rsidR="00CD5109" w:rsidRP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Теоретическая часть дается в форме изучения полезных и вредных привычек, факторов здоровья, а практическая часть включает организацию подвижных игр, элементов спортивных игр, выполнение физических упражнений, освоение приемов самомассажа и релаксации.</w:t>
      </w:r>
    </w:p>
    <w:p w:rsid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соответствии с учебным планом и программой курс внеурочной деятельно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сти «Будь здоров» изучается в 6,7 и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 классах по 1 часу в неделю в каждом классе, поэтому программа рассчитана на 34 учебных часа в год для каждой параллели. Данная программа является модульной и может быть реализована в рамках одного года обучения с учетом контингента обучающихся.</w:t>
      </w:r>
    </w:p>
    <w:p w:rsidR="00E019FF" w:rsidRPr="00CD5109" w:rsidRDefault="00E019FF" w:rsidP="003D238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Pr="00E019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к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урса внеурочной деятельности «Будь здоров</w:t>
      </w:r>
      <w:r w:rsidRPr="00E019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завершается промежуточной аттестацией в форме тестирования в апреле-мае 2026 года.</w:t>
      </w:r>
    </w:p>
    <w:p w:rsidR="00E019FF" w:rsidRDefault="00E019FF" w:rsidP="00E019FF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CD5109" w:rsidRPr="00CD5109" w:rsidRDefault="00CD5109" w:rsidP="00E019FF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II. СОДЕРЖАНИЕ УЧЕБНОГО КУРСА</w:t>
      </w:r>
    </w:p>
    <w:p w:rsidR="00E019FF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I. Вводное занятие. Здоровый образ жизни – основа успеха. (1 час)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Беседы о безопасном поведении: в школе, на улице, на дороге, в общественных местах, на водоемах в разное время года. Правила поведения при пожаре, при встрече с незнакомыми людьми. Актуализация знаний о здоровом образе жизни. Входной контроль (беседа, анкетирование).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II. В движении – жизнь! Подвижные и спортивные игры. (16 часов)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Цель данного раздела -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расширение двигательного опыта, развитие физических качеств, знакомство с новыми играми и элементами спортивных дисциплин, формирование навыков коллективного взаимодействия.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Разучивание русских народных игр и игр народов России: «Лапта», «Городки», «Ручеек», «Третий лишний». - 3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Игры и эстафеты на развитие выносливости и быстроты: «Вызов номеров», «Передача мяча в колоннах», «День и ночь», эстафеты с бегом, прыжками и предметами. - 3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Игры с мячом: элементы волейбола (передача, прием мяча снизу, верхняя прямая подача (упрощенные варианты)), элементы баскетбола (ведение, броски в кольцо), пионербол. - 3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2.4. Игры на развитие силовых способностей: «Перетягивание каната», «Бой петухов», «Борьба за предмет», командные силовые эстафеты. - 1 час.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2.5. Сюжетно-ролевые игры с элементами соревнований: «Охотники и утки», «Перестрелка», «Защита укрепления». - 2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2.6. Зимние забавы и игры на свежем воздухе: строительство снежных городков, эстафеты на санках, игры в снежки (с правилами), катание с горок (с соблюдением ТБ). - 2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2.7. Спортивные праздники и соревнования: «В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еселые старты», «Папа, мама, я -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спортивная семья» (в рамках класса или параллели). - 2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III. Азбука здоровья. Что нужно знать и уметь, чтобы никогда не болеть! (16 часов)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Полезные и вредные привычки. Углубленное изучение: Курение и его влияние на организм (легкие, сердце, внешность). Алкоголь и его разрушительное дейс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твие. Наркотики и токсикомания -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путь в пропасть. Игровая зависимость (гаджеты, компьютерные игры) и ее влияние на психику и физическое здоровье. Ответственность за свое здоровье. - 4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Основы рационального питания. Пирамида питания. Режим питания. Значение витаминов и минералов для организма. «Полезная тарелка». Чтение состава продуктов на этикетках. Культура питания. - 2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Лечебная физкультура и профилактика заболеваний. Комплексы упражнений для профилактики нарушений осанки и плоскостопия. Гимнастика для глаз. Дыхательная гимнастика (по А.Н. Стрельниковой, элементы йоги). Приемы самомассажа (биологически активных точек, конечностей). Релаксационные упражнения для снятия нервно-мышечного напряжения. - 5 часов.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 Первая доврачебная помощь. Алгоритм действий при травмах (ушибы, порезы, ссадины, растяжения). Правила наложения жгута, шины, давящей повязки (ознакомительно). Помощь при тепловом и солнечном ударе, обморожении. Понятие о сердечно-легочной реанимации (демонстрация на манекене). Безопасность при оказании помощи. - 2 часа.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 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3.5. Промежуточная аттестация. Проводится в форме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тестирования,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конце учебного года. - 1 час.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3.6. Праздники и часы здоровья. Тематические мероприятия: «День здоровья», «Если хочешь быть здоров – закаляйся!», «Секреты долголетия», «Мое здоровье – в моих руках». - 1 час.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3.7. Часы здоровья. Практическое занятие «О пользе завтрака» (приготовление полезного завтрака, серви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ровка стола) или «Здоровый сон -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залог здоровья» (разработка правил подготовки ко сну). - 1 час.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IV. Итоговое занятие. (1 час)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Подведение итогов обучения. Анализ динамики физической подготовленности. Обсуждение и рефлексия приобретенных знаний и умений. Планирование занятий на каникулы.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Формы проведения занятий курса внеурочной деятельности «Будь здоров».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Формами проведения занятий курса внеурочной деятельности «Будь здоров» являются: беседы, игры, соревнования, конкурсы, праздники, часы здоровья, проектная деятельность, тренинги, экскурсии, мастер-классы, спортивные события, эстафеты, турниры, квесты, создание наглядной агитации, фотовыставка, викторины, просмотр и обсуждение видеофильмов, практические занятия по оказанию первой помощи, занятия на тренажерах.</w:t>
      </w:r>
    </w:p>
    <w:p w:rsidR="00CD5109" w:rsidRPr="00CD5109" w:rsidRDefault="00CD5109" w:rsidP="00E019FF">
      <w:pPr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III. ПЛАНИРУЕМЫЕ РЕЗУЛЬТАТЫ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 результаты: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осознание ценности здоровья и здорового образа жизни как личностной и социальной ценности;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положительное отношение к занятиям физической культурой и спортом, стремление к физическому совершенствованию;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осознание себя как члена общества, ответственного за свое здоровье и здоровье окружающих;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уважительное отношение к труду и творчеству, в том числе в сфере физической культуры и спорта;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элементарные представления об эстетических и художественных ценностях отечественной и мировой культуры (в т.ч. через спортивные праздники);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эмоционально-ценностное отношение к окружающей среде, понимание необходимости ее охраны для сохранения здоровья;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уважение к истории, культуре, национальным особенностям, традициям и образу жизни других народов (через народные игры);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следовать этическим нормам поведения в повседневной жизни, в коллективе, в спорте;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готовность к реализации дальнейшей профессиональной траектории в соответствии с собственными интересами и возможностями (например, через знакомство с профессиями в сфере спорта и здоровья);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представлений об окружающем мире в совокупности его природных и социальных компонентов, влияющих на здоровье;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расширение круга общения, развитие навыков сотрудничества со взрослыми и сверстниками в разных социальных ситуациях;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принятие и освоение различных социальных ролей, умение взаимодействовать с людьми, работать в коллективе, проявлять лидерские качества;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владение навыками коммуникации и принятыми ритуалами социального взаимодействия;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к организации своей жизни в соответствии с представлениями о здоровом образе жизни, правах и обязанностях гражданина;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ориентироваться в окружающем мире, выбирать целевые и смысловые установки в своих действиях и поступках;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способность организовывать свою деятельность, определять ее цели и задачи, выбирать средства реализации цели и применять их на практике, оценивать достигнутые результаты;</w:t>
      </w:r>
    </w:p>
    <w:p w:rsidR="00CD5109" w:rsidRPr="00CD5109" w:rsidRDefault="00E019FF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мотивация к самореализации в социальном творчестве, познавательной и практической, общественно полезной деятельности.</w:t>
      </w:r>
    </w:p>
    <w:p w:rsidR="00CD5109" w:rsidRPr="00CD5109" w:rsidRDefault="00CD5109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 результаты</w:t>
      </w:r>
      <w:r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вкл</w:t>
      </w:r>
      <w:r w:rsidR="00E019F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ючают следующие знания и умения</w:t>
      </w:r>
      <w:r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0"/>
        <w:gridCol w:w="4488"/>
      </w:tblGrid>
      <w:tr w:rsidR="00CD5109" w:rsidRPr="00CD5109" w:rsidTr="00E019F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Знания</w:t>
            </w:r>
          </w:p>
        </w:tc>
        <w:tc>
          <w:tcPr>
            <w:tcW w:w="44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Умения</w:t>
            </w:r>
          </w:p>
        </w:tc>
      </w:tr>
      <w:tr w:rsidR="00CD5109" w:rsidRPr="00CD5109" w:rsidTr="00E019F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Достаточный уровень</w:t>
            </w:r>
          </w:p>
        </w:tc>
        <w:tc>
          <w:tcPr>
            <w:tcW w:w="44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109" w:rsidRPr="00CD5109" w:rsidTr="00E019F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школьниками знаний об основах здорового образа жизни и факторах, его определяющих; об основных нормах гигиены и санитарии; о технике 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безопасности при занятии спортом и в быту; о правилах конструктивной групповой работы; о влиянии вредных привычек на организм человека; о правилах оказания первой доврачебной помощи.</w:t>
            </w:r>
          </w:p>
        </w:tc>
        <w:tc>
          <w:tcPr>
            <w:tcW w:w="44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развитие ценностных отношений школьника к своему здоровью и здоровью окружающих его людей, к спорту и физкультуре;</w:t>
            </w:r>
          </w:p>
        </w:tc>
      </w:tr>
      <w:tr w:rsidR="00CD5109" w:rsidRPr="00CD5109" w:rsidTr="00E019F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Иметь представление: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 связи занятий физическими упражнениями с укреплением здоровья и повышением физической подготовленности;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 рациональном питании и режиме дня;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 различных видах подвижных и спортивных игр;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 социально значимых аспектах здорового образа жизни.</w:t>
            </w:r>
          </w:p>
        </w:tc>
        <w:tc>
          <w:tcPr>
            <w:tcW w:w="44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применять на практике приобретенные знания о правилах ведения здорового образа жизни;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играть в подвижные игры с элементами спортивных дисциплин;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самостоятельно организовывать и проводить игры со сверстниками;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соблюдать правила игры и взаимодействовать с другими игроками;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применять простейшие приемы самомассажа и релаксации;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оказывать первую помощь при легких травмах.</w:t>
            </w:r>
          </w:p>
        </w:tc>
      </w:tr>
      <w:tr w:rsidR="00CD5109" w:rsidRPr="00CD5109" w:rsidTr="00E019F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Минимальный уровень</w:t>
            </w:r>
          </w:p>
        </w:tc>
        <w:tc>
          <w:tcPr>
            <w:tcW w:w="44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5109" w:rsidRPr="00CD5109" w:rsidTr="00E019F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первоначальных представлений о значении здорового образа жизни, о вреде вредных привычек, о необходимости соблюдения режима дня и правил гигиены. Знание названий 2-3 подвижных игр и правил их проведения.</w:t>
            </w:r>
          </w:p>
        </w:tc>
        <w:tc>
          <w:tcPr>
            <w:tcW w:w="44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E019FF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Овладение умениями организовывать здоровьесберегающую жизнедеятельность (режим дня, утренняя зарядка, оздоровительные мероприятия, полезные привычки, подвижные игры и т.д.) под руководством педагога или по образцу. Умение выполнять простейшие физические упражнения.</w:t>
            </w:r>
          </w:p>
        </w:tc>
      </w:tr>
    </w:tbl>
    <w:p w:rsidR="00CD5109" w:rsidRPr="00CD5109" w:rsidRDefault="00295798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    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 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базовых учебных действий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CD5109" w:rsidRPr="00CD5109" w:rsidRDefault="00295798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 УД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включают следующие умения: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осознавать себя как гражданина России, имеющего определенные права и обязанности, в том числе право на здоровье;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гордиться школьными успехами и достижениями как собственными, так и своих товарищей, в том числе спортивными;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адекватно эмоционально откликаться на произведения культуры, спортивные события;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уважительно и бережно относиться к людям труда и результатам их деятельности (тренеры, врачи);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активно включаться в общеполезную социальную деятельность (организация Дней здоровья);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осознанно относиться к выбору профессии (в области спорта, медицины);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бережно относиться к культурно-историческому наследию родного края и страны (народные игры, традиции здорового образа жизни).</w:t>
      </w:r>
    </w:p>
    <w:p w:rsidR="00CD5109" w:rsidRPr="00CD5109" w:rsidRDefault="00295798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Коммуникативные УД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включают следующие умения: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вступать и поддерживать коммуникацию в разных ситуациях социального взаимодействия (учебных, игровых, соревновательных);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слушать собеседника, вступать в диалог и поддерживать его, признавать возможность существования различных точек зрения и права каждого иметь свою;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излагать свое мнение и аргументировать свою точку зрения и оценку событий (например, почему важно соблюдать режим дня);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дифференцированно использовать разные виды речевых высказываний (вопросы, ответы, повествование, отрицание) в коммуникативных ситуациях с учетом специфики участников (возраст, социальный статус);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конструктивно взаимодействовать с людьми, договариваться о правилах игры;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разные источники и средства получения информации для решения коммуникативных и познавательных задач, в том числе информационные.</w:t>
      </w:r>
    </w:p>
    <w:p w:rsidR="00CD5109" w:rsidRPr="00CD5109" w:rsidRDefault="00295798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Регулятивные УД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включают следующие умения: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принимать и сохранять цели и задачи решения типовых учебных и практических задач, осуществлять коллективный поиск средств их осуществления (например, как организовать эстафету);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осознанно действовать на основе разных видов инструкций (правила игры, техника безопасности);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осуществлять взаимный контроль в совместной деятельности, адекватно оценивать собственное поведение и поведение окружающих (соблюдение правил игры);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 (например, самочувствие во время физической нагрузки).</w:t>
      </w:r>
    </w:p>
    <w:p w:rsidR="00CD5109" w:rsidRPr="00CD5109" w:rsidRDefault="00295798" w:rsidP="00E019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Познавательные УД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включают следующие умения: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дифференцированно воспринимать окружающий мир, его временно-пространственную организацию (ориентация в спортивном зале, на площадке);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(сравнение полезных и вредных продуктов, анализ влияния курения);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применять начальные сведения о сущности и особенностях объектов, процессов и явлений действительности (природных, социальных, культурных) для решения познавательных и практических задач (выбор одежды для прогулки, составление меню);</w:t>
      </w:r>
    </w:p>
    <w:p w:rsidR="00CD5109" w:rsidRPr="00CD5109" w:rsidRDefault="00295798" w:rsidP="00295798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 в жизни некоторые межпредметные знания, отражающие доступные существенные связи и отношения между объектами и процессами (связь между физической нагрузкой и частотой пульса).</w:t>
      </w:r>
    </w:p>
    <w:p w:rsidR="00CD5109" w:rsidRPr="00CD5109" w:rsidRDefault="00CD5109" w:rsidP="00295798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IV. ТЕМАТИЧЕСКОЕ ПЛАНИРОВАНИЕ</w:t>
      </w:r>
    </w:p>
    <w:p w:rsidR="00CD5109" w:rsidRPr="00CD5109" w:rsidRDefault="00CD5109" w:rsidP="00295798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 КЛАСС (34 часа)</w:t>
      </w:r>
    </w:p>
    <w:p w:rsidR="00CD5109" w:rsidRPr="00CD5109" w:rsidRDefault="00295798" w:rsidP="00CD5109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</w:t>
      </w:r>
      <w:r w:rsidR="00CD5109"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задача:</w:t>
      </w:r>
      <w:r w:rsidR="00CD5109"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формирование первичных представлений о ЗОЖ, знакомство с правилами гигиены, освоение базовых подвижных игр, развитие физических качеств через игровую деятельность.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6597"/>
        <w:gridCol w:w="2043"/>
      </w:tblGrid>
      <w:tr w:rsidR="00295798" w:rsidRPr="00CD5109" w:rsidTr="00B10255">
        <w:trPr>
          <w:tblHeader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295798" w:rsidRPr="00CD5109" w:rsidTr="006305BA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I. Вводное занятие (1 час)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такое здоровье? ЗОЖ -</w:t>
            </w: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основа жизни. Инструктаж по ТБ на занятиях. Входной контроль (беседа).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10074E">
        <w:tc>
          <w:tcPr>
            <w:tcW w:w="9486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II. В движении – жизнь! Подвижные игры (16 часов)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игры: «Кот и мышь», «Коршун». Разучивание правил.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игры: «Горелки», «Ручеек».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народов России: «Третий лишний», «Плетень».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Игры-эстафеты с бегом: «Чехарда», «Бездомный заяц».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Игры-эстафеты с прыжками: «Зайцы в огороде», «Классики».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с мячом: «Мяч водящему», «Съедобное-несъедобное».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с мячом: «Вышибалы», «Десять передач».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Сюжетные игры: «У медведя во бору», «Гуси-лебеди».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Сюжетные игры: «Мы – веселые ребята», «Два мороза».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силы и ловкости: «Бой петухов», «Борьба всадников».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внимания: «Совушка», «Запрещенное движение».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Пальчиковые игры и игры на развитие мелкой моторики.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Зимние забавы: катание на санках, игры со снежками (по правилам).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Зимние забавы: строительство снежной крепости, эстафеты на санках.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праздник: «Мой веселый звонкий мяч».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праздник: «Веселые старты» (командные соревнования).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6A77D6">
        <w:tc>
          <w:tcPr>
            <w:tcW w:w="9486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III. Азбука здоровья (16 часов)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Полезные и вредные привычки. Что такое привычка? Просмотр мультфильма.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 дня школьника. Почему важно соблюдать режим?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Личная гигиена. Правила ухода за телом, зубами, волосами.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Солнце, воздух и вода – наши лучшие друзья. Закаливание.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Здоровое питание. Овощи и фрукты – полезные продукты.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Вредные и полезные продукты. Почему вредны чипсы и сладкие газировки?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Утренняя гимнастика. Правила выполнения. Разучивание комплекса.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Профилактика нарушения осанки. Упражнения у стены.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Профилактика плоскостопия. Ходьба по массажным коврикам.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 для глаз. Комплекс упражнений для снятия утомления.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Дыхательная гимнастика. Упражнения «Насос», «Ладошки» (Стрельникова).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Самомассаж. Массаж кистей рук и пальцев. Приемы поглаживания, растирания.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помощь. Что такое «травма»? Правила поведения при ушибах и ссадинах.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помощь. Как остановить кровь из носа? Что делать при порезе?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здоровья: «О пользе завтрака». Беседа, сервировка стола.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«В здоровом теле – здоровый дух» (игры, конкурсы, викторина).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295798" w:rsidRPr="00CD5109" w:rsidTr="004C72EA">
        <w:tc>
          <w:tcPr>
            <w:tcW w:w="9486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IV. Итоговое занятие (1 час)</w:t>
            </w:r>
          </w:p>
        </w:tc>
      </w:tr>
      <w:tr w:rsidR="00295798" w:rsidRPr="00CD5109" w:rsidTr="00B10255"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6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Подведение итогов года. Мои успехи. Игры на свежем воздухе.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95798" w:rsidRPr="00CD5109" w:rsidRDefault="00295798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CD5109" w:rsidRPr="00CD5109" w:rsidRDefault="00CD5109" w:rsidP="00CD5109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D5109" w:rsidRPr="00CD5109" w:rsidRDefault="00CD5109" w:rsidP="00B10255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7 КЛАСС (34 часа)</w:t>
      </w:r>
    </w:p>
    <w:p w:rsidR="00CD5109" w:rsidRPr="00CD5109" w:rsidRDefault="00CD5109" w:rsidP="00CD5109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задача:</w:t>
      </w:r>
      <w:r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углубление знаний о ЗОЖ, расширение двигательного опыта через игры с элементами спортивных дисциплин, знакомство с факторами, разрушающими здоровье, освоение более сложных комплексов ЛФК.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7172"/>
        <w:gridCol w:w="1546"/>
      </w:tblGrid>
      <w:tr w:rsidR="00876336" w:rsidRPr="00CD5109" w:rsidTr="00B1025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76336" w:rsidRPr="00CD5109" w:rsidTr="006F6FB7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I. Вводное занятие (1 час)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Здоровье – главная ценность человека. Инструктаж по ТБ. Актуализация знаний.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3D84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II. В движении – жизнь! Спортивные и подвижные игры (16 часов)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игры: «Лапта» (упрощенный вариант). Изучение правил.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игры: «Городки». Разучивание элементов.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преодолением препятствий. Полоса препятствий.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скоростно-силовых качеств: «Борьба за флажки», «Вызов номеров».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выносливости: «День и ночь», «Воробьи и вороны» (усложненные).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предметами (мячи, обручи, скакалки) на скорость и точность.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волейбола: стойка, передача мяча двумя руками сверху.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волейбола: прием мяча снизу. Учебная игра в пионербол.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баскетбола: ведение мяча на месте и в движении.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баскетбола: броски в кольцо двумя руками от груди.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Силовые игры: «Перетягивание каната», «Борьба за предмет».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Сюжетно-ролевая игра «Охотники и утки» (с элементами стратегии).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Сюжетно-ролевая игра «Защита укрепления» (командное взаимодействие).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Зимние забавы. Эстафеты на санках с выполнением заданий.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Зимние игры: «Взятие снежной крепости» (с элементами тактики).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праздник: «Папа, мама, я – спортивная семья» (совместно с родителями).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072ADD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III. Азбука здоровья (16 часов)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Вредные привычки. Курение и его влияние на организм (легкие, сердце).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Алкоголь. Влияние на мозг и поведение человека. Социальные последствия.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Наркотики и токсические вещества. Ответственность и последствия.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вредных привычек. Умение сказать «НЕТ».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Здоровое питание. Режим питания. Завтрак, обед, ужин. Составление меню.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Витамины. Их значение для организма. Источники витаминов.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Корригирующая гимнастика для позвоночника. Комплекс упражнений.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Упражнения на укрепление мышц стопы. Профилактика плоскостопия.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Упражнения на развитие гибкости и координации.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Дыхательная гимнастика. Полное дыхание. Упражнения на выдохе.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Самомассаж. Массаж биологически активных точек (БАТ) лица и шеи.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Релаксация. Упражнения на снятие мышечного и нервного напряжения.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помощь. Наложение повязок при травмах. Правила бинтования.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помощь. Помощь при растяжениях и вывихах. Транспортная иммобилизация (ознакомление).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здоровья: «Здоровый сон – залог здоровья». Правила подготовки ко сну.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«День здоровья». Спортивно-интеллектуальный квест.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2D762F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Раздел IV. Итоговое занятие (1 час)</w:t>
            </w:r>
          </w:p>
        </w:tc>
      </w:tr>
      <w:tr w:rsidR="00876336" w:rsidRPr="00CD5109" w:rsidTr="00B1025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Анализ достижений. Самооценка физической подготовленности.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CD5109" w:rsidRPr="00CD5109" w:rsidRDefault="00CD5109" w:rsidP="00876336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КЛАСС (34 часа)</w:t>
      </w:r>
    </w:p>
    <w:p w:rsidR="00CD5109" w:rsidRPr="00CD5109" w:rsidRDefault="00CD5109" w:rsidP="00CD5109">
      <w:pPr>
        <w:shd w:val="clear" w:color="auto" w:fill="FFFFFF"/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Основная задача:</w:t>
      </w:r>
      <w:r w:rsidRPr="00CD510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подготовка к самостоятельной жизни, формирование устойчивых навыков ЗОЖ, освоение базовых навыков оказания первой помощи в полном объеме (в рамках возрастных возможностей), развитие самоконтроля и ответственности.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7296"/>
        <w:gridCol w:w="1455"/>
      </w:tblGrid>
      <w:tr w:rsidR="00876336" w:rsidRPr="00CD5109" w:rsidTr="0087633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76336" w:rsidRPr="00CD5109" w:rsidTr="00C65176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I. Вводное занятие (1 час)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Здоровье – ресурс для успешной жизни. Инструктаж по ТБ. Входное тестирование.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94F6C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II. В движении -</w:t>
            </w: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жизнь! (16 часов)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игры. Лапта (соревновательный режим). Подведение итогов турнира.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Городки. Турнир внутри класса.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Полоса препятствий. Командная и личная. Развитие выносливости.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координацию и баланс: «Стойкий оловянный солдатик», «Цапля».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выполнением интеллектуальных заданий (спортивный квиз).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Волейбол. Учебная игра по правилам (упрощенная сетка). Судейство.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Баскетбол. Учебная игра по правилам. Элементы тактики.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Мини-футбол. Правила игры. Учебная игра.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силы и выносливости: кроссфит для начинающих (безопасный).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Сюжетная игра «Зарница» (военно-спортивная игра) – подготовка.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Сюжетная игра «Зарница» – проведение.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Зимние виды спорта. Лыжные гонки (дистанция 1 км) – с учетом физической подготовки.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Зимние игры. Хоккей с мячом (упрощенный вариант, на снегу).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 «День защитника Отечества» (спортивно-патриотическое).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 «В здоровом теле – здоровый дух» (командные соревнования).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организация подвижной игры в группе.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7074BD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III. Азбука здоровья (16 часов)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Интегрированный урок. Курение, алкоголь, наркотики – мифы и реальность.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ВИЧ/СПИД. Знание – защита от страха и предрассудков.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Репродуктивное здоровье подростка. Гигиена.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употребления ПАВ. Умение сказать «НЕТ». Анализ ситуаций.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Здоровое питание. Составление рациона на неделю. Экономное питание.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Вода. Водный баланс. Значение воды для организма. Режим питья.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Самостоятельное составление и проведение комплекса утренней гимнастики.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Упражнения для профилактики профессиональных заболеваний (остеохондроз).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ЛФК. Тренировка вестибулярного аппарата.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Дыхательная гимнастика. Применение в стрессовых ситуациях.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Самомассаж. Массаж для снятия головной боли и утомления.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Релаксация. Аутогенная тренировка.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помощь. Остановка кровотечений. Виды жгутов. Практика.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помощь. Сердечно-легочная реанимация (демонстрация на манекене).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помощь. Ожоги, отравления. Алгоритм действий.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здоровья. Конференция «ЗОЖ – мой выбор». Презентация опыта.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76336" w:rsidRPr="00CD5109" w:rsidTr="00AF361F">
        <w:tc>
          <w:tcPr>
            <w:tcW w:w="0" w:type="auto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Раздел IV. Итоговое занятие (1 час)</w:t>
            </w:r>
          </w:p>
        </w:tc>
      </w:tr>
      <w:tr w:rsidR="00876336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занятие. Итоговая аттестация в форме зачета. Самооценка. Профориентация (профессии в сфере спорта и медицины).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76336" w:rsidRPr="00CD5109" w:rsidRDefault="00876336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CD5109" w:rsidRPr="00CD5109" w:rsidRDefault="00CD5109" w:rsidP="00CD5109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</w:p>
    <w:p w:rsidR="00CD5109" w:rsidRPr="00CD5109" w:rsidRDefault="00CD5109" w:rsidP="00876336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D510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Сводная таблица усложнения тем по классам</w:t>
      </w:r>
      <w:r w:rsidR="0087633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при объединении детей в класс-комплект.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9"/>
        <w:gridCol w:w="2115"/>
        <w:gridCol w:w="2014"/>
        <w:gridCol w:w="2099"/>
        <w:gridCol w:w="1989"/>
      </w:tblGrid>
      <w:tr w:rsidR="00CD5109" w:rsidRPr="00CD5109" w:rsidTr="0087633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876336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3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/ 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876336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3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876336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3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876336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3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876336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63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 класс</w:t>
            </w:r>
          </w:p>
        </w:tc>
      </w:tr>
      <w:tr w:rsidR="00CD5109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Народные игры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Знакомство, разучивание («Кот и мышь», «Горелки»)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Закрепление, элементы соревнования («Лапта», «Городки»)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Усложненные правила, тактика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Соревновательная практика, турниры</w:t>
            </w:r>
          </w:p>
        </w:tc>
      </w:tr>
      <w:tr w:rsidR="00CD5109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Игры с мячом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игры («Вышибалы», «Мяч водящему»)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волейбола, баскетбола (передача, ведение)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игра (пионербол, мини-волейбол)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Полноценная игра (волейбол, баскетбол, футбол)</w:t>
            </w:r>
          </w:p>
        </w:tc>
      </w:tr>
      <w:tr w:rsidR="00CD5109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Вредные привычки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понятие, режим дня, гигиена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Курение, алкоголь, умение сказать «НЕТ»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Пассивное курение, игровая зависимость, ответственность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ВИЧ/СПИД, репродуктивное здоровье, мифы и реальность</w:t>
            </w:r>
          </w:p>
        </w:tc>
      </w:tr>
      <w:tr w:rsidR="00CD5109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Питание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Овощи и фрукты, полезное/вредное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 питания, витамины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Этикетки, пищевые добавки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рациона, водный баланс</w:t>
            </w:r>
          </w:p>
        </w:tc>
      </w:tr>
      <w:tr w:rsidR="00CD5109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ЛФК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Утренняя гимнастика, осанка, плоскостопие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Корригирующая гимнастика, гибкость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комплекс, мышечный корсет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Самостоятельное составление комплекса</w:t>
            </w:r>
          </w:p>
        </w:tc>
      </w:tr>
      <w:tr w:rsidR="00CD5109" w:rsidRPr="00CD5109" w:rsidTr="0087633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Первая помощь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Ушибы, ссадины, кровь из носа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Повязки, растяжения, вывихи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Жгут, переломы, иммобилизация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D5109" w:rsidRPr="00CD5109" w:rsidRDefault="00CD5109" w:rsidP="00CD5109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5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СЛР (ознакомление), ожоги, отравления</w:t>
            </w:r>
          </w:p>
        </w:tc>
      </w:tr>
    </w:tbl>
    <w:p w:rsidR="00DF29CC" w:rsidRPr="00CD5109" w:rsidRDefault="00DF29CC" w:rsidP="00CD51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F29CC" w:rsidRPr="00CD5109" w:rsidSect="00DF29C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8EA" w:rsidRDefault="00CB38EA" w:rsidP="00033763">
      <w:pPr>
        <w:spacing w:after="0" w:line="240" w:lineRule="auto"/>
      </w:pPr>
      <w:r>
        <w:separator/>
      </w:r>
    </w:p>
  </w:endnote>
  <w:endnote w:type="continuationSeparator" w:id="0">
    <w:p w:rsidR="00CB38EA" w:rsidRDefault="00CB38EA" w:rsidP="0003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8EA" w:rsidRDefault="00CB38EA" w:rsidP="00033763">
      <w:pPr>
        <w:spacing w:after="0" w:line="240" w:lineRule="auto"/>
      </w:pPr>
      <w:r>
        <w:separator/>
      </w:r>
    </w:p>
  </w:footnote>
  <w:footnote w:type="continuationSeparator" w:id="0">
    <w:p w:rsidR="00CB38EA" w:rsidRDefault="00CB38EA" w:rsidP="000337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33760"/>
    <w:multiLevelType w:val="multilevel"/>
    <w:tmpl w:val="3D9C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D57FE"/>
    <w:multiLevelType w:val="multilevel"/>
    <w:tmpl w:val="FFB0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87CBE"/>
    <w:multiLevelType w:val="hybridMultilevel"/>
    <w:tmpl w:val="2974BD02"/>
    <w:lvl w:ilvl="0" w:tplc="AB7E7EE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C6A53"/>
    <w:multiLevelType w:val="multilevel"/>
    <w:tmpl w:val="93E0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6192F"/>
    <w:multiLevelType w:val="multilevel"/>
    <w:tmpl w:val="AC16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D30C27"/>
    <w:multiLevelType w:val="multilevel"/>
    <w:tmpl w:val="C5F2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F4716"/>
    <w:multiLevelType w:val="multilevel"/>
    <w:tmpl w:val="9E52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C75CBB"/>
    <w:multiLevelType w:val="hybridMultilevel"/>
    <w:tmpl w:val="033453CE"/>
    <w:lvl w:ilvl="0" w:tplc="89D4F7E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F3AED"/>
    <w:multiLevelType w:val="hybridMultilevel"/>
    <w:tmpl w:val="DC02F4D0"/>
    <w:lvl w:ilvl="0" w:tplc="98F45E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56B2A97"/>
    <w:multiLevelType w:val="multilevel"/>
    <w:tmpl w:val="2380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BD039F"/>
    <w:multiLevelType w:val="multilevel"/>
    <w:tmpl w:val="1FE0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93479E"/>
    <w:multiLevelType w:val="hybridMultilevel"/>
    <w:tmpl w:val="F0C20594"/>
    <w:lvl w:ilvl="0" w:tplc="D942725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063573"/>
    <w:multiLevelType w:val="multilevel"/>
    <w:tmpl w:val="85F8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1"/>
  </w:num>
  <w:num w:numId="5">
    <w:abstractNumId w:val="7"/>
  </w:num>
  <w:num w:numId="6">
    <w:abstractNumId w:val="5"/>
  </w:num>
  <w:num w:numId="7">
    <w:abstractNumId w:val="3"/>
  </w:num>
  <w:num w:numId="8">
    <w:abstractNumId w:val="10"/>
  </w:num>
  <w:num w:numId="9">
    <w:abstractNumId w:val="12"/>
  </w:num>
  <w:num w:numId="10">
    <w:abstractNumId w:val="0"/>
  </w:num>
  <w:num w:numId="11">
    <w:abstractNumId w:val="4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0AF"/>
    <w:rsid w:val="00015AC8"/>
    <w:rsid w:val="000319F1"/>
    <w:rsid w:val="00033763"/>
    <w:rsid w:val="00033C58"/>
    <w:rsid w:val="00056811"/>
    <w:rsid w:val="000659D8"/>
    <w:rsid w:val="00072881"/>
    <w:rsid w:val="00081C2D"/>
    <w:rsid w:val="00090510"/>
    <w:rsid w:val="00094C6F"/>
    <w:rsid w:val="000A141E"/>
    <w:rsid w:val="000A417F"/>
    <w:rsid w:val="000D0E87"/>
    <w:rsid w:val="000D5F4C"/>
    <w:rsid w:val="000F36BF"/>
    <w:rsid w:val="000F7F96"/>
    <w:rsid w:val="0010530F"/>
    <w:rsid w:val="00121016"/>
    <w:rsid w:val="00123622"/>
    <w:rsid w:val="0012486B"/>
    <w:rsid w:val="001302A9"/>
    <w:rsid w:val="00160BD2"/>
    <w:rsid w:val="001A2A05"/>
    <w:rsid w:val="001C6AD5"/>
    <w:rsid w:val="001D6BE4"/>
    <w:rsid w:val="001F5204"/>
    <w:rsid w:val="002005E2"/>
    <w:rsid w:val="00213CE0"/>
    <w:rsid w:val="00222A75"/>
    <w:rsid w:val="00233C88"/>
    <w:rsid w:val="002553BB"/>
    <w:rsid w:val="002578B6"/>
    <w:rsid w:val="00295798"/>
    <w:rsid w:val="002B3FAB"/>
    <w:rsid w:val="002C142D"/>
    <w:rsid w:val="002D382D"/>
    <w:rsid w:val="002E1820"/>
    <w:rsid w:val="002E4987"/>
    <w:rsid w:val="002F2F69"/>
    <w:rsid w:val="00302D44"/>
    <w:rsid w:val="0030305F"/>
    <w:rsid w:val="00322BE0"/>
    <w:rsid w:val="003427B7"/>
    <w:rsid w:val="003469A2"/>
    <w:rsid w:val="00351273"/>
    <w:rsid w:val="003C59EE"/>
    <w:rsid w:val="003D2384"/>
    <w:rsid w:val="003E3E9E"/>
    <w:rsid w:val="003F39ED"/>
    <w:rsid w:val="00416929"/>
    <w:rsid w:val="00444282"/>
    <w:rsid w:val="0044512D"/>
    <w:rsid w:val="004469DF"/>
    <w:rsid w:val="004473CF"/>
    <w:rsid w:val="00460F36"/>
    <w:rsid w:val="004640AF"/>
    <w:rsid w:val="00471178"/>
    <w:rsid w:val="004864D1"/>
    <w:rsid w:val="004902C4"/>
    <w:rsid w:val="004A4186"/>
    <w:rsid w:val="004B2BAD"/>
    <w:rsid w:val="004B2CCD"/>
    <w:rsid w:val="0052708E"/>
    <w:rsid w:val="00532759"/>
    <w:rsid w:val="0054351F"/>
    <w:rsid w:val="00547819"/>
    <w:rsid w:val="00573BA1"/>
    <w:rsid w:val="00573CDC"/>
    <w:rsid w:val="00591461"/>
    <w:rsid w:val="00592C0C"/>
    <w:rsid w:val="005A186E"/>
    <w:rsid w:val="005A34BB"/>
    <w:rsid w:val="005C2847"/>
    <w:rsid w:val="005E180F"/>
    <w:rsid w:val="005E79F3"/>
    <w:rsid w:val="005F00BC"/>
    <w:rsid w:val="005F2DDA"/>
    <w:rsid w:val="005F38EC"/>
    <w:rsid w:val="005F49DD"/>
    <w:rsid w:val="006027B9"/>
    <w:rsid w:val="0060637A"/>
    <w:rsid w:val="0061101D"/>
    <w:rsid w:val="0061436C"/>
    <w:rsid w:val="006360CC"/>
    <w:rsid w:val="0065072C"/>
    <w:rsid w:val="006813BF"/>
    <w:rsid w:val="00692294"/>
    <w:rsid w:val="006A743A"/>
    <w:rsid w:val="006B05E1"/>
    <w:rsid w:val="006E2964"/>
    <w:rsid w:val="006F6587"/>
    <w:rsid w:val="00722C14"/>
    <w:rsid w:val="007233C7"/>
    <w:rsid w:val="00730F36"/>
    <w:rsid w:val="00742181"/>
    <w:rsid w:val="0076664E"/>
    <w:rsid w:val="007700B6"/>
    <w:rsid w:val="00771FF9"/>
    <w:rsid w:val="007724EC"/>
    <w:rsid w:val="007B7092"/>
    <w:rsid w:val="00803D03"/>
    <w:rsid w:val="008105DF"/>
    <w:rsid w:val="00820914"/>
    <w:rsid w:val="00876336"/>
    <w:rsid w:val="008B6BCE"/>
    <w:rsid w:val="008C669C"/>
    <w:rsid w:val="008D39AE"/>
    <w:rsid w:val="008D4DA3"/>
    <w:rsid w:val="008D5063"/>
    <w:rsid w:val="008E04B9"/>
    <w:rsid w:val="009008EF"/>
    <w:rsid w:val="0092019B"/>
    <w:rsid w:val="0092150C"/>
    <w:rsid w:val="00945A2F"/>
    <w:rsid w:val="009519BF"/>
    <w:rsid w:val="0096249E"/>
    <w:rsid w:val="00981CFF"/>
    <w:rsid w:val="0099133D"/>
    <w:rsid w:val="009A3DFE"/>
    <w:rsid w:val="009A4A2B"/>
    <w:rsid w:val="009D481A"/>
    <w:rsid w:val="009D6634"/>
    <w:rsid w:val="009E1893"/>
    <w:rsid w:val="009F3028"/>
    <w:rsid w:val="009F5AB2"/>
    <w:rsid w:val="00A1656D"/>
    <w:rsid w:val="00A1713C"/>
    <w:rsid w:val="00A52D35"/>
    <w:rsid w:val="00A70B42"/>
    <w:rsid w:val="00A91F0C"/>
    <w:rsid w:val="00AA2F3D"/>
    <w:rsid w:val="00AA3DEA"/>
    <w:rsid w:val="00AC0A44"/>
    <w:rsid w:val="00AD54FD"/>
    <w:rsid w:val="00AF2913"/>
    <w:rsid w:val="00AF4CEE"/>
    <w:rsid w:val="00B10255"/>
    <w:rsid w:val="00B11487"/>
    <w:rsid w:val="00B14E42"/>
    <w:rsid w:val="00B562AE"/>
    <w:rsid w:val="00B817AA"/>
    <w:rsid w:val="00B93948"/>
    <w:rsid w:val="00BB1B57"/>
    <w:rsid w:val="00BD50FF"/>
    <w:rsid w:val="00BD5819"/>
    <w:rsid w:val="00BD5977"/>
    <w:rsid w:val="00BD6C89"/>
    <w:rsid w:val="00C24C68"/>
    <w:rsid w:val="00C24E5A"/>
    <w:rsid w:val="00C36823"/>
    <w:rsid w:val="00C46A55"/>
    <w:rsid w:val="00CA160B"/>
    <w:rsid w:val="00CA1850"/>
    <w:rsid w:val="00CA2C15"/>
    <w:rsid w:val="00CB38EA"/>
    <w:rsid w:val="00CC0CB9"/>
    <w:rsid w:val="00CC2F3A"/>
    <w:rsid w:val="00CC67D9"/>
    <w:rsid w:val="00CC7E89"/>
    <w:rsid w:val="00CD5109"/>
    <w:rsid w:val="00CD784A"/>
    <w:rsid w:val="00CE2D6A"/>
    <w:rsid w:val="00CE48A4"/>
    <w:rsid w:val="00D02B6A"/>
    <w:rsid w:val="00D10AA6"/>
    <w:rsid w:val="00D137FC"/>
    <w:rsid w:val="00D14EE2"/>
    <w:rsid w:val="00D1547F"/>
    <w:rsid w:val="00D1784F"/>
    <w:rsid w:val="00D27D9B"/>
    <w:rsid w:val="00D4016A"/>
    <w:rsid w:val="00D75458"/>
    <w:rsid w:val="00D80E8D"/>
    <w:rsid w:val="00D9486D"/>
    <w:rsid w:val="00DB0CED"/>
    <w:rsid w:val="00DF29CC"/>
    <w:rsid w:val="00DF5D0C"/>
    <w:rsid w:val="00E019FF"/>
    <w:rsid w:val="00E033D1"/>
    <w:rsid w:val="00E1003D"/>
    <w:rsid w:val="00E10355"/>
    <w:rsid w:val="00E62BA2"/>
    <w:rsid w:val="00E62D97"/>
    <w:rsid w:val="00E75A2A"/>
    <w:rsid w:val="00EA7564"/>
    <w:rsid w:val="00EA7CDB"/>
    <w:rsid w:val="00EE4FDE"/>
    <w:rsid w:val="00EF4CBF"/>
    <w:rsid w:val="00F05777"/>
    <w:rsid w:val="00F716F0"/>
    <w:rsid w:val="00FA5ADD"/>
    <w:rsid w:val="00FB522C"/>
    <w:rsid w:val="00FC6F6E"/>
    <w:rsid w:val="00FE09AF"/>
    <w:rsid w:val="00F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B2AD"/>
  <w15:chartTrackingRefBased/>
  <w15:docId w15:val="{ED60F7E2-164B-4F6F-88B0-A6B01F3BB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A05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A5ADD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02D44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D51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27B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33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3763"/>
  </w:style>
  <w:style w:type="paragraph" w:styleId="a7">
    <w:name w:val="footer"/>
    <w:basedOn w:val="a"/>
    <w:link w:val="a8"/>
    <w:uiPriority w:val="99"/>
    <w:unhideWhenUsed/>
    <w:rsid w:val="00033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3763"/>
  </w:style>
  <w:style w:type="character" w:styleId="a9">
    <w:name w:val="Hyperlink"/>
    <w:basedOn w:val="a0"/>
    <w:uiPriority w:val="99"/>
    <w:semiHidden/>
    <w:unhideWhenUsed/>
    <w:rsid w:val="0099133D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9133D"/>
    <w:pPr>
      <w:ind w:left="720"/>
      <w:contextualSpacing/>
    </w:pPr>
  </w:style>
  <w:style w:type="table" w:styleId="ab">
    <w:name w:val="Table Grid"/>
    <w:basedOn w:val="a1"/>
    <w:uiPriority w:val="59"/>
    <w:rsid w:val="00AF29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81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813B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02D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A5AD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D1547F"/>
  </w:style>
  <w:style w:type="character" w:customStyle="1" w:styleId="30">
    <w:name w:val="Заголовок 3 Знак"/>
    <w:basedOn w:val="a0"/>
    <w:link w:val="3"/>
    <w:uiPriority w:val="9"/>
    <w:rsid w:val="00CD5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CD5109"/>
  </w:style>
  <w:style w:type="paragraph" w:customStyle="1" w:styleId="msonormal0">
    <w:name w:val="msonormal"/>
    <w:basedOn w:val="a"/>
    <w:rsid w:val="00CD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CD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D5109"/>
    <w:rPr>
      <w:b/>
      <w:bCs/>
    </w:rPr>
  </w:style>
  <w:style w:type="character" w:styleId="af">
    <w:name w:val="FollowedHyperlink"/>
    <w:basedOn w:val="a0"/>
    <w:uiPriority w:val="99"/>
    <w:semiHidden/>
    <w:unhideWhenUsed/>
    <w:rsid w:val="00CD510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0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2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6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5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52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2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143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3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4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85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2488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9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46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17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63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89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09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3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3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9BF4A-6549-4452-9968-943739473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22</Pages>
  <Words>4290</Words>
  <Characters>24454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New</cp:lastModifiedBy>
  <cp:revision>7</cp:revision>
  <cp:lastPrinted>2022-09-14T15:05:00Z</cp:lastPrinted>
  <dcterms:created xsi:type="dcterms:W3CDTF">2026-09-09T08:48:00Z</dcterms:created>
  <dcterms:modified xsi:type="dcterms:W3CDTF">2026-09-09T14:33:00Z</dcterms:modified>
</cp:coreProperties>
</file>