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02" w:rsidRPr="00506C01" w:rsidRDefault="00430102" w:rsidP="00430102">
      <w:pPr>
        <w:spacing w:line="276" w:lineRule="auto"/>
        <w:jc w:val="center"/>
        <w:rPr>
          <w:b/>
          <w:lang w:val="ru-RU"/>
        </w:rPr>
      </w:pPr>
      <w:r w:rsidRPr="00506C01">
        <w:rPr>
          <w:b/>
          <w:lang w:val="ru-RU"/>
        </w:rPr>
        <w:t>Муниципальное бюджетное общеобразовательное учреждение «Кириковская средняя школа»</w:t>
      </w:r>
    </w:p>
    <w:p w:rsidR="00430102" w:rsidRPr="00506C01" w:rsidRDefault="00430102" w:rsidP="00430102">
      <w:pPr>
        <w:rPr>
          <w:b/>
          <w:lang w:val="ru-RU"/>
        </w:rPr>
      </w:pPr>
    </w:p>
    <w:tbl>
      <w:tblPr>
        <w:tblpPr w:leftFromText="180" w:rightFromText="180" w:vertAnchor="page" w:horzAnchor="margin" w:tblpY="27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430102" w:rsidRPr="00AF451C" w:rsidTr="00430102">
        <w:tc>
          <w:tcPr>
            <w:tcW w:w="3190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2336" behindDoc="1" locked="0" layoutInCell="1" allowOverlap="1" wp14:anchorId="242F1512" wp14:editId="3D482BE1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1" name="Рисунок 1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СОГЛАСОВАНО: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14C83680" wp14:editId="5FDF8538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570865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заместитель директора по учебно-воспитательной работе Сластихина Н.П._______</w:t>
            </w:r>
          </w:p>
          <w:p w:rsidR="00430102" w:rsidRPr="00EB6422" w:rsidRDefault="00430102" w:rsidP="00430102">
            <w:r>
              <w:t>«31» августа 2026</w:t>
            </w:r>
          </w:p>
        </w:tc>
        <w:tc>
          <w:tcPr>
            <w:tcW w:w="3190" w:type="dxa"/>
            <w:shd w:val="clear" w:color="auto" w:fill="auto"/>
          </w:tcPr>
          <w:p w:rsidR="00430102" w:rsidRPr="00EB6422" w:rsidRDefault="00430102" w:rsidP="00430102"/>
        </w:tc>
        <w:tc>
          <w:tcPr>
            <w:tcW w:w="3191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УТВЕРЖДАЮ: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1D06A271" wp14:editId="22928E83">
                  <wp:simplePos x="0" y="0"/>
                  <wp:positionH relativeFrom="column">
                    <wp:posOffset>-203200</wp:posOffset>
                  </wp:positionH>
                  <wp:positionV relativeFrom="paragraph">
                    <wp:posOffset>504190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6B71F9AD" wp14:editId="0E8443A2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313690</wp:posOffset>
                  </wp:positionV>
                  <wp:extent cx="2294255" cy="1904365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Ивченко О.В.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lang w:val="ru-RU"/>
              </w:rPr>
              <w:t>«31» августа 2026</w:t>
            </w:r>
            <w:r w:rsidRPr="00506C01">
              <w:rPr>
                <w:lang w:val="ru-RU"/>
              </w:rPr>
              <w:t xml:space="preserve"> года</w:t>
            </w:r>
          </w:p>
        </w:tc>
      </w:tr>
    </w:tbl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  <w:r w:rsidRPr="00506C01">
        <w:rPr>
          <w:b/>
          <w:lang w:val="ru-RU"/>
        </w:rPr>
        <w:t>РАБОЧАЯ ПРОГРАММА</w:t>
      </w:r>
    </w:p>
    <w:p w:rsidR="00430102" w:rsidRPr="00506C01" w:rsidRDefault="00430102" w:rsidP="00430102">
      <w:pPr>
        <w:rPr>
          <w:b/>
          <w:lang w:val="ru-RU"/>
        </w:rPr>
      </w:pPr>
      <w:r>
        <w:rPr>
          <w:b/>
          <w:lang w:val="ru-RU"/>
        </w:rPr>
        <w:t>по коррекционному курсу «</w:t>
      </w:r>
      <w:r w:rsidRPr="00430102">
        <w:rPr>
          <w:b/>
          <w:lang w:val="ru-RU"/>
        </w:rPr>
        <w:t>Развитие психомоторики и сенсорных процессов</w:t>
      </w:r>
      <w:r w:rsidR="00E14451">
        <w:rPr>
          <w:b/>
          <w:lang w:val="ru-RU"/>
        </w:rPr>
        <w:t>» для учащихся 7</w:t>
      </w:r>
      <w:r>
        <w:rPr>
          <w:b/>
          <w:lang w:val="ru-RU"/>
        </w:rPr>
        <w:t xml:space="preserve"> </w:t>
      </w:r>
      <w:r w:rsidRPr="00506C01">
        <w:rPr>
          <w:b/>
          <w:lang w:val="ru-RU"/>
        </w:rPr>
        <w:t>класса муниципального бюджетного общеобразовательного учреждения «Кириковская средняя школа»</w:t>
      </w:r>
      <w:r>
        <w:rPr>
          <w:b/>
          <w:lang w:val="ru-RU"/>
        </w:rPr>
        <w:t xml:space="preserve"> обучающихся по адаптированной образовательной программе для </w:t>
      </w:r>
      <w:r w:rsidRPr="00506C01">
        <w:rPr>
          <w:b/>
          <w:lang w:val="ru-RU"/>
        </w:rPr>
        <w:t>обучающихся с умственной отсталостью (интеллектуальными нарушениями)</w:t>
      </w:r>
      <w:r>
        <w:rPr>
          <w:b/>
          <w:lang w:val="ru-RU"/>
        </w:rPr>
        <w:t>.</w:t>
      </w:r>
    </w:p>
    <w:p w:rsidR="00430102" w:rsidRPr="00506C01" w:rsidRDefault="00430102" w:rsidP="00430102">
      <w:pPr>
        <w:rPr>
          <w:b/>
          <w:lang w:val="ru-RU"/>
        </w:rPr>
      </w:pPr>
    </w:p>
    <w:p w:rsidR="00AF451C" w:rsidRDefault="00AF451C" w:rsidP="00AF451C">
      <w:pPr>
        <w:jc w:val="center"/>
        <w:rPr>
          <w:b/>
          <w:lang w:val="ru-RU"/>
        </w:rPr>
      </w:pPr>
      <w:r>
        <w:rPr>
          <w:b/>
          <w:bCs/>
          <w:color w:val="000000"/>
          <w:spacing w:val="-4"/>
          <w:shd w:val="clear" w:color="auto" w:fill="FFFFFF"/>
        </w:rPr>
        <w:t xml:space="preserve">(ID </w:t>
      </w:r>
      <w:r w:rsidRPr="00AF451C">
        <w:rPr>
          <w:b/>
          <w:bCs/>
          <w:color w:val="000000"/>
          <w:spacing w:val="-4"/>
          <w:shd w:val="clear" w:color="auto" w:fill="FFFFFF"/>
        </w:rPr>
        <w:t>184224</w:t>
      </w:r>
      <w:bookmarkStart w:id="0" w:name="_GoBack"/>
      <w:bookmarkEnd w:id="0"/>
      <w:r>
        <w:rPr>
          <w:b/>
          <w:bCs/>
          <w:color w:val="000000"/>
          <w:spacing w:val="-4"/>
          <w:shd w:val="clear" w:color="auto" w:fill="FFFFFF"/>
        </w:rPr>
        <w:t>)</w:t>
      </w: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430102" w:rsidRDefault="00430102" w:rsidP="00430102">
      <w:pPr>
        <w:rPr>
          <w:lang w:val="ru-RU"/>
        </w:rPr>
      </w:pPr>
      <w:r>
        <w:rPr>
          <w:lang w:val="ru-RU"/>
        </w:rPr>
        <w:t xml:space="preserve">Составил:  педагог-психолог </w:t>
      </w:r>
      <w:r>
        <w:t>I</w:t>
      </w:r>
      <w:r>
        <w:rPr>
          <w:lang w:val="ru-RU"/>
        </w:rPr>
        <w:t xml:space="preserve"> квалификационной категории Ивченко Екатерина Викторовна</w:t>
      </w: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C674EB" w:rsidRPr="00430102" w:rsidRDefault="00430102" w:rsidP="00430102">
      <w:pPr>
        <w:jc w:val="center"/>
        <w:rPr>
          <w:lang w:val="ru-RU"/>
        </w:rPr>
        <w:sectPr w:rsidR="00C674EB" w:rsidRPr="00430102">
          <w:footerReference w:type="default" r:id="rId12"/>
          <w:pgSz w:w="11905" w:h="16837"/>
          <w:pgMar w:top="567" w:right="1134" w:bottom="567" w:left="1701" w:header="720" w:footer="720" w:gutter="0"/>
          <w:cols w:space="720"/>
        </w:sectPr>
      </w:pPr>
      <w:r>
        <w:rPr>
          <w:lang w:val="ru-RU"/>
        </w:rPr>
        <w:lastRenderedPageBreak/>
        <w:t>2026-2027 учебный год.</w:t>
      </w: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430102">
        <w:rPr>
          <w:b/>
          <w:bCs/>
          <w:sz w:val="27"/>
          <w:szCs w:val="27"/>
          <w:lang w:val="ru-RU"/>
        </w:rPr>
        <w:t>. ПОЯСНИТЕЛЬНАЯ ЗАПИСКА</w:t>
      </w:r>
    </w:p>
    <w:p w:rsidR="00430102" w:rsidRDefault="00430102" w:rsidP="00430102">
      <w:pPr>
        <w:rPr>
          <w:lang w:val="ru-RU"/>
        </w:rPr>
      </w:pPr>
      <w:r>
        <w:rPr>
          <w:lang w:val="ru-RU"/>
        </w:rPr>
        <w:t xml:space="preserve">     </w:t>
      </w:r>
      <w:r w:rsidRPr="00430102">
        <w:rPr>
          <w:lang w:val="ru-RU"/>
        </w:rPr>
        <w:t>Рабоча</w:t>
      </w:r>
      <w:r>
        <w:rPr>
          <w:lang w:val="ru-RU"/>
        </w:rPr>
        <w:t>я программа коррекционного курса</w:t>
      </w:r>
      <w:r w:rsidRPr="00430102">
        <w:rPr>
          <w:lang w:val="ru-RU"/>
        </w:rPr>
        <w:t xml:space="preserve"> «Развитие психомоторики и сенсорных процессов»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430102">
        <w:rPr>
          <w:lang w:val="ru-RU"/>
        </w:rPr>
        <w:t>://</w:t>
      </w:r>
      <w:r>
        <w:t>publication</w:t>
      </w:r>
      <w:r w:rsidRPr="00430102">
        <w:rPr>
          <w:lang w:val="ru-RU"/>
        </w:rPr>
        <w:t>.</w:t>
      </w:r>
      <w:r>
        <w:t>pravo</w:t>
      </w:r>
      <w:r w:rsidRPr="00430102">
        <w:rPr>
          <w:lang w:val="ru-RU"/>
        </w:rPr>
        <w:t>.</w:t>
      </w:r>
      <w:r>
        <w:t>gov</w:t>
      </w:r>
      <w:r w:rsidRPr="00430102">
        <w:rPr>
          <w:lang w:val="ru-RU"/>
        </w:rPr>
        <w:t>.</w:t>
      </w:r>
      <w:r>
        <w:t>ru</w:t>
      </w:r>
      <w:r w:rsidRPr="00430102">
        <w:rPr>
          <w:lang w:val="ru-RU"/>
        </w:rPr>
        <w:t>/</w:t>
      </w:r>
      <w:r>
        <w:t>Document</w:t>
      </w:r>
      <w:r w:rsidRPr="00430102">
        <w:rPr>
          <w:lang w:val="ru-RU"/>
        </w:rPr>
        <w:t>/</w:t>
      </w:r>
      <w:r>
        <w:t>View</w:t>
      </w:r>
      <w:r w:rsidRPr="00430102">
        <w:rPr>
          <w:lang w:val="ru-RU"/>
        </w:rPr>
        <w:t xml:space="preserve">/0001202212300059) и адресована обучающимся с нарушением интеллекта с учетом реализации особых образовательных потребностей. </w:t>
      </w:r>
    </w:p>
    <w:p w:rsidR="00E14451" w:rsidRPr="00E14451" w:rsidRDefault="00E14451" w:rsidP="00E14451">
      <w:pPr>
        <w:rPr>
          <w:lang w:val="ru-RU"/>
        </w:rPr>
      </w:pPr>
      <w:r w:rsidRPr="00E14451">
        <w:rPr>
          <w:lang w:val="ru-RU"/>
        </w:rPr>
        <w:t>Рабочая программа коррекционного курса «Развитие психомоторики и сенсорных процессов»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1), утвержденной приказом Министерства просвещения России от 24.11.2022г. №1026, и адресована обучающимся с нарушением интеллекта с учетом реализации особы</w:t>
      </w:r>
      <w:r>
        <w:rPr>
          <w:lang w:val="ru-RU"/>
        </w:rPr>
        <w:t>х образовательных потребностей.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</w:t>
      </w:r>
      <w:r w:rsidRPr="00E14451">
        <w:rPr>
          <w:lang w:val="ru-RU"/>
        </w:rPr>
        <w:t>Рабочая программа коррекционного курса для обучающихся с умственной отсталостью 7 класса учитывает реал</w:t>
      </w:r>
      <w:r>
        <w:rPr>
          <w:lang w:val="ru-RU"/>
        </w:rPr>
        <w:t>изацию Программы воспитания муниципального бюджетного общеобразовательного учреждения</w:t>
      </w:r>
      <w:r w:rsidRPr="00E14451">
        <w:rPr>
          <w:lang w:val="ru-RU"/>
        </w:rPr>
        <w:t xml:space="preserve"> «Кириковская средня</w:t>
      </w:r>
      <w:r>
        <w:rPr>
          <w:lang w:val="ru-RU"/>
        </w:rPr>
        <w:t>я школа» через следующие формы: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- </w:t>
      </w:r>
      <w:r w:rsidRPr="00E14451">
        <w:rPr>
          <w:lang w:val="ru-RU"/>
        </w:rPr>
        <w:t>побуждение обучающихся соблюдать на уроках общепринятые нормы поведения, правила общения со старшими и сверстниками, принципы учебно</w:t>
      </w:r>
      <w:r>
        <w:rPr>
          <w:lang w:val="ru-RU"/>
        </w:rPr>
        <w:t>й дисциплины и самоорганизации;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- </w:t>
      </w:r>
      <w:r w:rsidRPr="00E14451">
        <w:rPr>
          <w:lang w:val="ru-RU"/>
        </w:rPr>
        <w:t>привлечение внимания обучающихся к ценностному аспекту изучаемых на заняти</w:t>
      </w:r>
      <w:r>
        <w:rPr>
          <w:lang w:val="ru-RU"/>
        </w:rPr>
        <w:t>ях предметов, явлений, событий;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- </w:t>
      </w:r>
      <w:r w:rsidRPr="00E14451">
        <w:rPr>
          <w:lang w:val="ru-RU"/>
        </w:rPr>
        <w:t>использование воспитательных возможностей содержания курса для формирования российских традиционных духовно-нравственн</w:t>
      </w:r>
      <w:r>
        <w:rPr>
          <w:lang w:val="ru-RU"/>
        </w:rPr>
        <w:t>ых и социокультурных ценностей;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- </w:t>
      </w:r>
      <w:r w:rsidRPr="00E14451">
        <w:rPr>
          <w:lang w:val="ru-RU"/>
        </w:rPr>
        <w:t>инициирование обсуждений, высказываний своего мнения, выработки личностного отношения к</w:t>
      </w:r>
      <w:r>
        <w:rPr>
          <w:lang w:val="ru-RU"/>
        </w:rPr>
        <w:t xml:space="preserve"> изучаемым событиям и явлениям;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- </w:t>
      </w:r>
      <w:r w:rsidRPr="00E14451">
        <w:rPr>
          <w:lang w:val="ru-RU"/>
        </w:rPr>
        <w:t>включение в занятия игровых процедур, поддерживающих мотивацию к получению знаний и налаживанию пози</w:t>
      </w:r>
      <w:r>
        <w:rPr>
          <w:lang w:val="ru-RU"/>
        </w:rPr>
        <w:t>тивных межличностных отношений;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- </w:t>
      </w:r>
      <w:r w:rsidRPr="00E14451">
        <w:rPr>
          <w:lang w:val="ru-RU"/>
        </w:rPr>
        <w:t>применение интерактивных форм работы, гру</w:t>
      </w:r>
      <w:r>
        <w:rPr>
          <w:lang w:val="ru-RU"/>
        </w:rPr>
        <w:t>пповой работы и работы в парах.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Цель коррекционного курса - </w:t>
      </w:r>
      <w:r w:rsidRPr="00E14451">
        <w:rPr>
          <w:lang w:val="ru-RU"/>
        </w:rPr>
        <w:t>развитие и коррекция психомоторных и сенсорных процессов у обучающихся 7 класса с умственной отсталостью (интеллектуальными нарушениями) как основы для формирования познавательной деятельности, социально-бытовой адаптации и успешного освоения адаптирова</w:t>
      </w:r>
      <w:r>
        <w:rPr>
          <w:lang w:val="ru-RU"/>
        </w:rPr>
        <w:t>нной образовательной программы.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Задачи коррекционного курса.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Сенсорное развитие: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 xml:space="preserve">Развитие зрительного восприятия: совершенствование умений выделять существенные признаки предметов, сравнивать и </w:t>
      </w:r>
      <w:r w:rsidRPr="00E14451">
        <w:rPr>
          <w:lang w:val="ru-RU"/>
        </w:rPr>
        <w:lastRenderedPageBreak/>
        <w:t xml:space="preserve">дифференцировать объекты по цвету, форме, величине; развитие глазомера и </w:t>
      </w:r>
      <w:r>
        <w:rPr>
          <w:lang w:val="ru-RU"/>
        </w:rPr>
        <w:t>зрительно-моторной координации.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 xml:space="preserve">Развитие слухового восприятия: совершенствование способности различать неречевые и речевые звуки, определять направление звука, дифференцировать </w:t>
      </w:r>
      <w:r>
        <w:rPr>
          <w:lang w:val="ru-RU"/>
        </w:rPr>
        <w:t>звуки по высоте, силе и тембру.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Развитие тактильно-двигательного восприятия: обогащение сенсорного опыта через ощупывание, распознавание предметов на ощупь, определение их свойс</w:t>
      </w:r>
      <w:r>
        <w:rPr>
          <w:lang w:val="ru-RU"/>
        </w:rPr>
        <w:t>тв (температура, фактура, вес).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Развитие вкусового и обонятельного восприятия: расширение представлений о вкусовых и обонятельных ощущениях, формирование умений различать и называть соотве</w:t>
      </w:r>
      <w:r>
        <w:rPr>
          <w:lang w:val="ru-RU"/>
        </w:rPr>
        <w:t>тствующие признаки.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Психомоторное развитие.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Совершенствование общей моторики: развитие координации движений, равновесия, точности и плавности движений; формирование умений выполнять движения по сло</w:t>
      </w:r>
      <w:r>
        <w:rPr>
          <w:lang w:val="ru-RU"/>
        </w:rPr>
        <w:t>весной инструкции и по образцу.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Развитие мелкой моторики: укрепление мышц кисти и пальцев, совершенствование точности и дифференцированности движений рук; подготовка руки</w:t>
      </w:r>
      <w:r>
        <w:rPr>
          <w:lang w:val="ru-RU"/>
        </w:rPr>
        <w:t xml:space="preserve"> к письму и трудовым операциям.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Развитие произвольной регуляции движений: формирование умений подчинять движения поставленной задаче, удерживать двигательную программу</w:t>
      </w:r>
      <w:r>
        <w:rPr>
          <w:lang w:val="ru-RU"/>
        </w:rPr>
        <w:t>, контролировать свои действия.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Простран</w:t>
      </w:r>
      <w:r>
        <w:rPr>
          <w:lang w:val="ru-RU"/>
        </w:rPr>
        <w:t>ственно-временные представления.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Формирование пространственных представлений: развитие ориентировки в схеме собственного тела, в помещении, на плоскости листа; формирование понимания прост</w:t>
      </w:r>
      <w:r>
        <w:rPr>
          <w:lang w:val="ru-RU"/>
        </w:rPr>
        <w:t>ранственных отношений (выше - ниже, слева - справа, ближе - дальше).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Формирование временных представлений: уточнение и расширение представлений о временах года, месяцах, днях недели, частях суток; развитие чувства времени, умения определять время по часам</w:t>
      </w:r>
      <w:r>
        <w:rPr>
          <w:lang w:val="ru-RU"/>
        </w:rPr>
        <w:t>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Кор</w:t>
      </w:r>
      <w:r>
        <w:rPr>
          <w:lang w:val="ru-RU"/>
        </w:rPr>
        <w:t>рекция познавательных процессов.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Развитие внимания: формирование устойчивости, концентрации, распределения и переключения вниман</w:t>
      </w:r>
      <w:r>
        <w:rPr>
          <w:lang w:val="ru-RU"/>
        </w:rPr>
        <w:t>ия; увеличение объёма внимания.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 xml:space="preserve">Развитие памяти: совершенствование процессов запоминания, сохранения и воспроизведения информации; развитие зрительной, слуховой, </w:t>
      </w:r>
      <w:r>
        <w:rPr>
          <w:lang w:val="ru-RU"/>
        </w:rPr>
        <w:t>двигательной и образной памяти.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Развитие мышления: формирование мыслительных операций анализа, синтеза, сравнения, обобщения, классификации; развитие наглядно-образного и элементов</w:t>
      </w:r>
      <w:r>
        <w:rPr>
          <w:lang w:val="ru-RU"/>
        </w:rPr>
        <w:t xml:space="preserve"> словесно-логического мышления.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Социально-бытовая адаптация.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 xml:space="preserve">Развитие коммуникативных навыков: формирование умений взаимодействовать со сверстниками и взрослыми в процессе выполнения совместных заданий, адекватно </w:t>
      </w:r>
      <w:r>
        <w:rPr>
          <w:lang w:val="ru-RU"/>
        </w:rPr>
        <w:t>реагировать на успех и неудачу.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</w:t>
      </w:r>
      <w:r w:rsidRPr="00E14451">
        <w:rPr>
          <w:lang w:val="ru-RU"/>
        </w:rPr>
        <w:t>Формирование навыков саморегуляции: развитие умений управлять своим поведением, сдерживать импульсивные реакции, адекватно выражать эмоции.</w:t>
      </w:r>
    </w:p>
    <w:p w:rsidR="00E14451" w:rsidRPr="00E14451" w:rsidRDefault="00E14451" w:rsidP="00E14451">
      <w:pPr>
        <w:rPr>
          <w:lang w:val="ru-RU"/>
        </w:rPr>
      </w:pP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lastRenderedPageBreak/>
        <w:t xml:space="preserve">        </w:t>
      </w:r>
      <w:r w:rsidRPr="00E14451">
        <w:rPr>
          <w:lang w:val="ru-RU"/>
        </w:rPr>
        <w:t>Подготовка к трудовой деятельности: развитие практических умений и навыков, необходимых для участия в различных видах труда, формирование по</w:t>
      </w:r>
      <w:r>
        <w:rPr>
          <w:lang w:val="ru-RU"/>
        </w:rPr>
        <w:t>ложительного отношения к труду.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  </w:t>
      </w:r>
      <w:r w:rsidRPr="00E14451">
        <w:rPr>
          <w:lang w:val="ru-RU"/>
        </w:rPr>
        <w:t>Рабочая программа коррекционного курса «Развитие психомоторики и сенсорных процессов» за</w:t>
      </w:r>
      <w:r>
        <w:rPr>
          <w:lang w:val="ru-RU"/>
        </w:rPr>
        <w:t>планирована к реализации в 2026-</w:t>
      </w:r>
      <w:r w:rsidRPr="00E14451">
        <w:rPr>
          <w:lang w:val="ru-RU"/>
        </w:rPr>
        <w:t>2027 учебном году в 7 классе в объёме 68 часов по 2 часа в неделю и завершается промежуточной аттестацией в форме зачета, который осуществляется на основании наличия или отсутствия динамики при сопоставлении результатов диагностики познавательных процессов у ребенка на н</w:t>
      </w:r>
      <w:r>
        <w:rPr>
          <w:lang w:val="ru-RU"/>
        </w:rPr>
        <w:t>ачало и на конец учебного года.</w:t>
      </w:r>
    </w:p>
    <w:p w:rsidR="00E14451" w:rsidRPr="00E14451" w:rsidRDefault="00E14451" w:rsidP="00E14451">
      <w:pPr>
        <w:rPr>
          <w:lang w:val="ru-RU"/>
        </w:rPr>
      </w:pPr>
      <w:r>
        <w:rPr>
          <w:lang w:val="ru-RU"/>
        </w:rPr>
        <w:t xml:space="preserve">        </w:t>
      </w:r>
      <w:r w:rsidRPr="00E14451">
        <w:rPr>
          <w:lang w:val="ru-RU"/>
        </w:rPr>
        <w:t>Промежуточная аттестация в рамках настоящего коррекционного курса организуется в апреле-мае 2027 года.</w:t>
      </w:r>
    </w:p>
    <w:p w:rsidR="00C674EB" w:rsidRPr="00430102" w:rsidRDefault="00430102" w:rsidP="00430102">
      <w:pPr>
        <w:rPr>
          <w:lang w:val="ru-RU"/>
        </w:rPr>
      </w:pPr>
      <w:r w:rsidRPr="00430102">
        <w:rPr>
          <w:lang w:val="ru-RU"/>
        </w:rPr>
        <w:tab/>
      </w:r>
    </w:p>
    <w:p w:rsidR="00C674EB" w:rsidRDefault="00430102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t>II</w:t>
      </w:r>
      <w:r w:rsidRPr="00E14451">
        <w:rPr>
          <w:b/>
          <w:bCs/>
          <w:sz w:val="27"/>
          <w:szCs w:val="27"/>
          <w:lang w:val="ru-RU"/>
        </w:rPr>
        <w:t>. СОДЕРЖАНИЕ ОБУЧЕНИЯ</w:t>
      </w:r>
    </w:p>
    <w:tbl>
      <w:tblPr>
        <w:tblW w:w="8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0"/>
        <w:gridCol w:w="6143"/>
        <w:gridCol w:w="1818"/>
      </w:tblGrid>
      <w:tr w:rsidR="00E14451" w:rsidRPr="00E14451" w:rsidTr="00E14451">
        <w:trPr>
          <w:tblHeader/>
        </w:trPr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Название раздела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Обследование обучающихся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2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Развитие крупной и мелкой моторики; графомоторных навыков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11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3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Тактильно-двигательное восприятие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5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4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Кинестетическое и кинетическое развитие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5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5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Восприятие формы, величины, цвета; конструирование предметов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12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6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Развитие зрительного восприятия и зрительной памяти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3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7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Восприятие особых свойств предметов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4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8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Развитие слухового восприятия и слуховой памяти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8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9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Восприятие пространства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9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10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Восприятие времени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6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11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Повторение и закрепление пройденного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5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12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Обследование обучающихся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13</w:t>
            </w: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color w:val="0F1115"/>
                <w:sz w:val="24"/>
                <w:szCs w:val="24"/>
                <w:lang w:val="ru-RU"/>
              </w:rPr>
              <w:t>1</w:t>
            </w:r>
          </w:p>
        </w:tc>
      </w:tr>
      <w:tr w:rsidR="00E14451" w:rsidRPr="00E14451" w:rsidTr="00E14451">
        <w:tc>
          <w:tcPr>
            <w:tcW w:w="9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center"/>
              <w:rPr>
                <w:color w:val="0F1115"/>
                <w:sz w:val="24"/>
                <w:szCs w:val="24"/>
                <w:lang w:val="ru-RU"/>
              </w:rPr>
            </w:pPr>
          </w:p>
        </w:tc>
        <w:tc>
          <w:tcPr>
            <w:tcW w:w="6143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b/>
                <w:bCs/>
                <w:color w:val="0F1115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8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14451" w:rsidRPr="00E14451" w:rsidRDefault="00E14451" w:rsidP="00E14451">
            <w:pPr>
              <w:jc w:val="left"/>
              <w:rPr>
                <w:color w:val="0F1115"/>
                <w:sz w:val="24"/>
                <w:szCs w:val="24"/>
                <w:lang w:val="ru-RU"/>
              </w:rPr>
            </w:pPr>
            <w:r w:rsidRPr="00E14451">
              <w:rPr>
                <w:b/>
                <w:bCs/>
                <w:color w:val="0F1115"/>
                <w:sz w:val="24"/>
                <w:szCs w:val="24"/>
                <w:lang w:val="ru-RU"/>
              </w:rPr>
              <w:t>68</w:t>
            </w:r>
          </w:p>
        </w:tc>
      </w:tr>
    </w:tbl>
    <w:p w:rsidR="00E14451" w:rsidRPr="00E14451" w:rsidRDefault="00E14451">
      <w:pPr>
        <w:spacing w:after="300"/>
        <w:jc w:val="center"/>
        <w:rPr>
          <w:lang w:val="ru-RU"/>
        </w:rPr>
      </w:pPr>
    </w:p>
    <w:p w:rsidR="00C674EB" w:rsidRDefault="00430102" w:rsidP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III</w:t>
      </w:r>
      <w:r w:rsidRPr="00430102">
        <w:rPr>
          <w:b/>
          <w:bCs/>
          <w:sz w:val="27"/>
          <w:szCs w:val="27"/>
          <w:lang w:val="ru-RU"/>
        </w:rPr>
        <w:t>. ПЛАНИРУЕМЫЕ РЕЗУЛЬТАТЫ</w:t>
      </w:r>
    </w:p>
    <w:p w:rsidR="00E14451" w:rsidRPr="00E14451" w:rsidRDefault="00430102" w:rsidP="00E14451">
      <w:pPr>
        <w:pStyle w:val="3"/>
        <w:shd w:val="clear" w:color="auto" w:fill="FFFFFF"/>
        <w:spacing w:before="0" w:line="450" w:lineRule="atLeas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E1445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</w:t>
      </w:r>
      <w:r w:rsidR="00E14451" w:rsidRPr="00E1445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Личностные результаты</w:t>
      </w:r>
      <w:r w:rsidR="00E1445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E14451">
        <w:rPr>
          <w:color w:val="0F1115"/>
          <w:lang w:val="ru-RU"/>
        </w:rPr>
        <w:t>Освоение коррекционного курса «Развитие психомоторики и сенсорных процессов» обеспечивает достижение обучающимися с</w:t>
      </w:r>
      <w:r>
        <w:rPr>
          <w:color w:val="0F1115"/>
          <w:lang w:val="ru-RU"/>
        </w:rPr>
        <w:t>ледующих личностных результатов.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E14451">
        <w:rPr>
          <w:color w:val="0F1115"/>
          <w:lang w:val="ru-RU"/>
        </w:rPr>
        <w:t>Осознание себя как ученика, формирование положительного отношения к учёбе: проявление интереса к коррекционным занятиям, желание выполнять задания, стремление к получению новых знаний и умений.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E14451">
        <w:rPr>
          <w:color w:val="0F1115"/>
          <w:lang w:val="ru-RU"/>
        </w:rPr>
        <w:t>Развитие самостоятельности и личной ответственности: умение выполнять доступные действия без постоянной помощи взрослого, доводить начатое дело до конца, оценивать результат своей деятельности.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E14451">
        <w:rPr>
          <w:color w:val="0F1115"/>
          <w:lang w:val="ru-RU"/>
        </w:rPr>
        <w:t>Формирование навыков сотрудничества со взрослыми и сверстниками: умение работать в паре, в группе, договариваться, оказывать посильную помощь товарищу, адекватно реагировать на успех и неудачу.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E14451">
        <w:rPr>
          <w:color w:val="0F1115"/>
          <w:lang w:val="ru-RU"/>
        </w:rPr>
        <w:t>Развитие элементарных навыков саморегуляции: умение сдерживать импульсивные реакции, управлять своим поведением в соответствии с правилами занятия, адекватно выражать свои эмоции.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E14451">
        <w:rPr>
          <w:color w:val="0F1115"/>
          <w:lang w:val="ru-RU"/>
        </w:rPr>
        <w:t>Формирование установки на безопасный, здоровый образ жизни: понимание важности заботы о своём физическом и эмоциональном состоянии, соблюдение правил безопасного обращения с предметами и материалами.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E14451">
        <w:rPr>
          <w:color w:val="0F1115"/>
          <w:lang w:val="ru-RU"/>
        </w:rPr>
        <w:t>Развитие мотивации к трудовой деятельности: положительное отношение к труду, желание участвовать в доступных видах практической деятельности, аккуратность и точность при выполнении работы.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</w:t>
      </w:r>
      <w:r w:rsidRPr="00E14451">
        <w:rPr>
          <w:color w:val="0F1115"/>
          <w:lang w:val="ru-RU"/>
        </w:rPr>
        <w:t>Обогащение чувственного и эмоционального опыта: умение замечать красоту окружающего мира, выражать своё отношение к результатам собственной и чужой деятельности.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</w:t>
      </w:r>
      <w:r w:rsidRPr="00E14451">
        <w:rPr>
          <w:color w:val="0F1115"/>
          <w:lang w:val="ru-RU"/>
        </w:rPr>
        <w:t>Формирование элементарных представлений о собственных возможностях: осознание своих сильных и слабых сторон, стремление к преодолению трудностей.</w:t>
      </w:r>
    </w:p>
    <w:p w:rsidR="00E14451" w:rsidRPr="00E14451" w:rsidRDefault="00E14451" w:rsidP="00E14451">
      <w:pPr>
        <w:shd w:val="clear" w:color="auto" w:fill="FFFFFF"/>
        <w:spacing w:line="450" w:lineRule="atLeast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Предметные результаты (минимальный уровень) на конец 7 класса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</w:t>
      </w:r>
      <w:r w:rsidRPr="00E14451">
        <w:rPr>
          <w:color w:val="0F1115"/>
          <w:lang w:val="ru-RU"/>
        </w:rPr>
        <w:t>Обучающийся с умственной отсталостью (интеллектуальными нарушениями) к концу 7 класса на минимальном уровне достигает следу</w:t>
      </w:r>
      <w:r>
        <w:rPr>
          <w:color w:val="0F1115"/>
          <w:lang w:val="ru-RU"/>
        </w:rPr>
        <w:t>ющих предметных результатов.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Развитие крупной и мелкой моторики; графомоторных навыков:</w:t>
      </w:r>
      <w:r w:rsidRPr="00E14451">
        <w:rPr>
          <w:color w:val="0F1115"/>
          <w:lang w:val="ru-RU"/>
        </w:rPr>
        <w:t> выполняет дыхательные и расслабляющие упражнения по показу и инструкции педагога; выполняет движения руками и кистями по образцу; обводит и штрихует по шаблону; работает с ножницами с помощью взрослого.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Тактильно-двигательное восприятие:</w:t>
      </w:r>
      <w:r w:rsidRPr="00E14451">
        <w:rPr>
          <w:color w:val="0F1115"/>
          <w:lang w:val="ru-RU"/>
        </w:rPr>
        <w:t> узнаёт и называет предметы на ощупь с помощью педагога; различает основ</w:t>
      </w:r>
      <w:r>
        <w:rPr>
          <w:color w:val="0F1115"/>
          <w:lang w:val="ru-RU"/>
        </w:rPr>
        <w:t>ные свойства предметов (тёплый - холодный, гладкий -</w:t>
      </w:r>
      <w:r w:rsidRPr="00E14451">
        <w:rPr>
          <w:color w:val="0F1115"/>
          <w:lang w:val="ru-RU"/>
        </w:rPr>
        <w:t xml:space="preserve"> шершавый); выполняет простые действия с пластилином и мозаикой по показу.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lastRenderedPageBreak/>
        <w:t xml:space="preserve">     </w:t>
      </w:r>
      <w:r w:rsidRPr="00E14451">
        <w:rPr>
          <w:b/>
          <w:bCs/>
          <w:color w:val="0F1115"/>
          <w:lang w:val="ru-RU"/>
        </w:rPr>
        <w:t>Кинестетическое и кинетическое развитие:</w:t>
      </w:r>
      <w:r w:rsidRPr="00E14451">
        <w:rPr>
          <w:color w:val="0F1115"/>
          <w:lang w:val="ru-RU"/>
        </w:rPr>
        <w:t> выполняет простые движения и позы по инструкции педагога; участвует в подвижных играх с помощью взрослого; выполняет упражнения на расслабление по показу.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E14451">
        <w:rPr>
          <w:b/>
          <w:bCs/>
          <w:color w:val="0F1115"/>
          <w:lang w:val="ru-RU"/>
        </w:rPr>
        <w:t>Восприятие формы, величины, цвета; конструирование предметов:</w:t>
      </w:r>
      <w:r>
        <w:rPr>
          <w:color w:val="0F1115"/>
          <w:lang w:val="ru-RU"/>
        </w:rPr>
        <w:t> группирует предметы по 1-</w:t>
      </w:r>
      <w:r w:rsidRPr="00E14451">
        <w:rPr>
          <w:color w:val="0F1115"/>
          <w:lang w:val="ru-RU"/>
        </w:rPr>
        <w:t>2 признакам с помощью педагога; конструирует простые формы по образцу; сравнивает предметы по длине, ширине, высоте на глаз; различает основные цвета.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E14451">
        <w:rPr>
          <w:b/>
          <w:bCs/>
          <w:color w:val="0F1115"/>
          <w:lang w:val="ru-RU"/>
        </w:rPr>
        <w:t>Развитие зрительного восприятия и зрительной памяти:</w:t>
      </w:r>
      <w:r w:rsidRPr="00E14451">
        <w:rPr>
          <w:color w:val="0F1115"/>
          <w:lang w:val="ru-RU"/>
        </w:rPr>
        <w:t> различает основные цвета и оттенки с помощью педагога; выполняет простые упражнения для профилактики зрения по показу; различает предметы по степени влажности с помощью взрослого.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E14451">
        <w:rPr>
          <w:b/>
          <w:bCs/>
          <w:color w:val="0F1115"/>
          <w:lang w:val="ru-RU"/>
        </w:rPr>
        <w:t>Восприятие особых свойств предметов:</w:t>
      </w:r>
      <w:r w:rsidRPr="00E14451">
        <w:rPr>
          <w:color w:val="0F1115"/>
          <w:lang w:val="ru-RU"/>
        </w:rPr>
        <w:t> различает приятные и неприятные запахи с помощью педагога; определяет противоположные качества предметов с помощью взрослого; измеряет вес предметов на весах с помощью учителя.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Развитие слухового восприятия и слуховой памяти:</w:t>
      </w:r>
      <w:r w:rsidRPr="00E14451">
        <w:rPr>
          <w:color w:val="0F1115"/>
          <w:lang w:val="ru-RU"/>
        </w:rPr>
        <w:t> различает неречевые и речевые звуки с помощью педагога; выполняет действия по сигналу с помощью взрослого; различает звуки по громкости.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Восприятие пространства:</w:t>
      </w:r>
      <w:r w:rsidRPr="00E14451">
        <w:rPr>
          <w:color w:val="0F1115"/>
          <w:lang w:val="ru-RU"/>
        </w:rPr>
        <w:t> ориентируется в знакомых помещениях школы с помощью педагога; определяет расположение объектов в ближнем пространстве с помощью взрослого; показывает основные части листа бумаги и собственного тела по инструкции.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Восприятие времени:</w:t>
      </w:r>
      <w:r w:rsidRPr="00E14451">
        <w:rPr>
          <w:color w:val="0F1115"/>
          <w:lang w:val="ru-RU"/>
        </w:rPr>
        <w:t> различает части суток, дни недели, времена года с помощью педагога; определяет время по часам с помощью взрослого; называет последовательность простых событий.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Повторение и закрепление пройденного:</w:t>
      </w:r>
      <w:r w:rsidRPr="00E14451">
        <w:rPr>
          <w:color w:val="0F1115"/>
          <w:lang w:val="ru-RU"/>
        </w:rPr>
        <w:t> выполняет знакомые упражнения и задания с помощью педагога; узнаёт изученные сенсорные эталоны; участвует в обсуждении результатов.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Обследование обучающихся:</w:t>
      </w:r>
      <w:r w:rsidRPr="00E14451">
        <w:rPr>
          <w:color w:val="0F1115"/>
          <w:lang w:val="ru-RU"/>
        </w:rPr>
        <w:t> выполняет диагностические задания с помощью педагога; показывает доступный уровень познавательной деятельности и графомоторных навыков.</w:t>
      </w:r>
    </w:p>
    <w:p w:rsidR="00E14451" w:rsidRPr="00E14451" w:rsidRDefault="00E14451" w:rsidP="00E14451">
      <w:pPr>
        <w:shd w:val="clear" w:color="auto" w:fill="FFFFFF"/>
        <w:spacing w:line="450" w:lineRule="atLeast"/>
        <w:outlineLvl w:val="2"/>
        <w:rPr>
          <w:b/>
          <w:bCs/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Предметные результаты (достаточный уровень) на конец 7 класса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</w:t>
      </w:r>
      <w:r w:rsidRPr="00E14451">
        <w:rPr>
          <w:color w:val="0F1115"/>
          <w:lang w:val="ru-RU"/>
        </w:rPr>
        <w:t>Обучающийся с умственной отсталостью (интеллектуальными нарушениями) к концу 7 класса на достаточном уровне достигает с</w:t>
      </w:r>
      <w:r>
        <w:rPr>
          <w:color w:val="0F1115"/>
          <w:lang w:val="ru-RU"/>
        </w:rPr>
        <w:t>ледующих предметных результатов.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Развитие крупной и мелкой моторики; графомоторных навыков:</w:t>
      </w:r>
      <w:r w:rsidRPr="00E14451">
        <w:rPr>
          <w:color w:val="0F1115"/>
          <w:lang w:val="ru-RU"/>
        </w:rPr>
        <w:t> самостоятельно выполняет дыхательные и расслабляющие упражнения; точно координирует движения руки и глаза; выполняет графические работы под диктовку; вычерчивает геометрические фигуры; создаёт аппликации и коллективные композиции.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Тактильно-двигательное восприятие:</w:t>
      </w:r>
      <w:r w:rsidRPr="00E14451">
        <w:rPr>
          <w:color w:val="0F1115"/>
          <w:lang w:val="ru-RU"/>
        </w:rPr>
        <w:t> самостоятельно дифференцирует предметы на ощупь по разным качествам и свойствам; целенаправленно действует ведущей рукой; создаёт сложные картинки из мозаики; словесно обозначает тактильные ощущения.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E14451">
        <w:rPr>
          <w:b/>
          <w:bCs/>
          <w:color w:val="0F1115"/>
          <w:lang w:val="ru-RU"/>
        </w:rPr>
        <w:t>Кинестетическое и кинетическое развитие:</w:t>
      </w:r>
      <w:r w:rsidRPr="00E14451">
        <w:rPr>
          <w:color w:val="0F1115"/>
          <w:lang w:val="ru-RU"/>
        </w:rPr>
        <w:t xml:space="preserve"> самостоятельно выполняет движения и позы верхних и нижних конечностей, головы по </w:t>
      </w:r>
      <w:r w:rsidRPr="00E14451">
        <w:rPr>
          <w:color w:val="0F1115"/>
          <w:lang w:val="ru-RU"/>
        </w:rPr>
        <w:lastRenderedPageBreak/>
        <w:t>инструкции; активно участвует в играх; выполняет упражнения на снятие мышечных зажимов и активизацию мышечного тонуса; имитирует воображаемые действия.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E14451">
        <w:rPr>
          <w:b/>
          <w:bCs/>
          <w:color w:val="0F1115"/>
          <w:lang w:val="ru-RU"/>
        </w:rPr>
        <w:t>Восприятие формы, величины, цвета; конструирование предметов:</w:t>
      </w:r>
      <w:r w:rsidRPr="00E14451">
        <w:rPr>
          <w:color w:val="0F1115"/>
          <w:lang w:val="ru-RU"/>
        </w:rPr>
        <w:t> самостоятельно группирует предметы по 2–3 выделенным признакам и обозначает их словом; конструирует без опоры на образец и по схеме; использует простые мерки для измерения параметров; подбирает оттенки к основным цветам; создаёт целый образ из частей; узнаёт предметы по отдельным частям и признакам.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Pr="00E14451">
        <w:rPr>
          <w:b/>
          <w:bCs/>
          <w:color w:val="0F1115"/>
          <w:lang w:val="ru-RU"/>
        </w:rPr>
        <w:t>Развитие зрительного восприятия и зрительной памяти:</w:t>
      </w:r>
      <w:r w:rsidRPr="00E14451">
        <w:rPr>
          <w:color w:val="0F1115"/>
          <w:lang w:val="ru-RU"/>
        </w:rPr>
        <w:t> самостоятельно подбирает оттенки к основным цветам; выполняет упражнения для профилактики и коррекции зрения; дифференцирует осязательные ощущения (сухое, влажное, мокрое); измеряет температуру тела, воды, воздуха с помощью термометра.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Восприятие особых свойств предметов:</w:t>
      </w:r>
      <w:r w:rsidRPr="00E14451">
        <w:rPr>
          <w:color w:val="0F1115"/>
          <w:lang w:val="ru-RU"/>
        </w:rPr>
        <w:t> самостоятельно различает и описывает запахи; определяет противоположные качества и свойства предметов; измеряет вес предметов на весах и снимает показания; словесно обозначает свои ощущения.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Развитие слухового восприятия и слуховой памяти:</w:t>
      </w:r>
      <w:r w:rsidRPr="00E14451">
        <w:rPr>
          <w:color w:val="0F1115"/>
          <w:lang w:val="ru-RU"/>
        </w:rPr>
        <w:t> самостоятельно выделяет и различает звуки окружающей среды; целенаправленно действует по сигналу; определяет направление и удалённость звука; совершенствует слуховое восприятие и память.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Восприятие пространства:</w:t>
      </w:r>
      <w:r w:rsidRPr="00E14451">
        <w:rPr>
          <w:color w:val="0F1115"/>
          <w:lang w:val="ru-RU"/>
        </w:rPr>
        <w:t> самостоятельно ориентируется в пространстве школы и пришкольной территории; определяет расположение объектов в ближнем и дальнем пространстве; ориентируется на листе бумаги и на собственном теле; определяет время по часам; развивает восприятие пространства и времени.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Восприятие времени:</w:t>
      </w:r>
      <w:r w:rsidRPr="00E14451">
        <w:rPr>
          <w:color w:val="0F1115"/>
          <w:lang w:val="ru-RU"/>
        </w:rPr>
        <w:t> самостоятельно определяет время по часам; совершенствует восприятие пространства и времени; составляет расписание дня; определяет последовательность событий и планирует своё время.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Повторение и закрепление пройденного:</w:t>
      </w:r>
      <w:r w:rsidRPr="00E14451">
        <w:rPr>
          <w:color w:val="0F1115"/>
          <w:lang w:val="ru-RU"/>
        </w:rPr>
        <w:t> самостоятельно выполняет задания на закрепление пространственных и временных представлений, сенсорных эталонов, тактильно-двигательного, слухового и зрительного восприятия; анализирует свою работу и оценивает результаты.</w:t>
      </w:r>
    </w:p>
    <w:p w:rsidR="00E14451" w:rsidRPr="00E14451" w:rsidRDefault="00E14451" w:rsidP="00E14451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Pr="00E14451">
        <w:rPr>
          <w:b/>
          <w:bCs/>
          <w:color w:val="0F1115"/>
          <w:lang w:val="ru-RU"/>
        </w:rPr>
        <w:t>Обследование обучающихся:</w:t>
      </w:r>
      <w:r w:rsidRPr="00E14451">
        <w:rPr>
          <w:color w:val="0F1115"/>
          <w:lang w:val="ru-RU"/>
        </w:rPr>
        <w:t> самостоятельно выполняет диагностические задания; демонстрирует динамику развития познавательных процессов и графомоторных навыков.</w:t>
      </w:r>
    </w:p>
    <w:p w:rsidR="00C0580F" w:rsidRPr="00DE52D9" w:rsidRDefault="00C0580F" w:rsidP="00E14451">
      <w:pPr>
        <w:pStyle w:val="a4"/>
        <w:jc w:val="both"/>
        <w:sectPr w:rsidR="00C0580F" w:rsidRPr="00DE52D9">
          <w:footerReference w:type="default" r:id="rId13"/>
          <w:pgSz w:w="11905" w:h="16837"/>
          <w:pgMar w:top="567" w:right="1134" w:bottom="567" w:left="1701" w:header="720" w:footer="720" w:gutter="0"/>
          <w:cols w:space="720"/>
        </w:sectPr>
      </w:pP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IV</w:t>
      </w:r>
      <w:r w:rsidRPr="00430102">
        <w:rPr>
          <w:b/>
          <w:bCs/>
          <w:sz w:val="27"/>
          <w:szCs w:val="27"/>
          <w:lang w:val="ru-RU"/>
        </w:rPr>
        <w:t>. ТЕМАТИЧЕСКОЕ ПЛАНИРОВАНИЕ</w:t>
      </w:r>
    </w:p>
    <w:p w:rsidR="00C674EB" w:rsidRDefault="00C674EB">
      <w:pPr>
        <w:rPr>
          <w:lang w:val="ru-RU"/>
        </w:rPr>
      </w:pPr>
    </w:p>
    <w:tbl>
      <w:tblPr>
        <w:tblW w:w="14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7"/>
        <w:gridCol w:w="10215"/>
        <w:gridCol w:w="2977"/>
      </w:tblGrid>
      <w:tr w:rsidR="00980DD7" w:rsidRPr="00980DD7" w:rsidTr="00980DD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№ п/п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Название раздела, темы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Количество часов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Обследование обучающихся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Обследование познавательной деятельности и графомоторных навыков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Развитие крупной и мелкой моторики; графомоторных навыков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2.1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Выполнение дыхательных упражнений в движениях (прыжки, бег)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2.2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Выполнение упражнений на расслабление частей тела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2.3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Выполнение упражнений на расслабление рук и кистей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2.4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Активизация двигательной активности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2.5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Расширение диапазона двигательной активности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2.6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Развитие координации движений руки и глаза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2.7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Формирование автоматизированных навыков синхронности действия руки и глаза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2.8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Выполнение графических работ под диктовку «Животные»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2.9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Вычерчивание геометрических фигур (окружность, квадрат, треугольник)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lastRenderedPageBreak/>
              <w:t>2.10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Аппликация из разного материала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2.11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Коллективная композиция из разного материала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Тактильно-двигательное восприятие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3.1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Дифференцировка предметов на ощупь по разным качествам и свойствам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3.2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Закрепление тактильных ощущений при работе с пластилином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3.3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Совершенствование тактильных ощущений при работе с пластилином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3.4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Формирование умения целенаправленно действовать ведущей рукой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3.5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Формирование умения целенаправленно действовать при создании из мозаики сложных картинок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4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Кинестетическое и кинетическое развитие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4.1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Движения и позы верхних и нижних конечностей, головы (упражнения по инструкции)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4.2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Игры «Гном — Великан», «Перейди через ручеёк», «Достань до солнышка»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4.3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Упражнения на расслабление и снятие мышечных зажимов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4.4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Упражнения на активизацию мышечного тонуса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lastRenderedPageBreak/>
              <w:t>4.5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Воображаемые действия (вдеть нитку в иголку, подбросить мяч, наколоть дров)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Восприятие формы, величины, цвета; конструирование предметов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12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Группировка предметов по самостоятельно выделенным 2–3 признакам, обозначение словом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5.2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Конструирование без опоры на образец (многоугольник, ромб и т. п.)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5.3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Конструирование предметов по схеме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5.4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Использование простых мерок для измерения и сопоставления параметров (по длине)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5.5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Использование простых мерок для измерения и сопоставления параметров (по длине)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5.6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Использование простых мерок для измерения и сопоставления параметров (по длине, ширине, высоте)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5.7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Подбор оттенков к основным цветам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5.8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Формирование умения создавать целый образ из частей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5.9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Узнавание предмета по его отдельным частям. Дорисовывание предмета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5.10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Узнавание предмета по нескольким признакам. Дидактическая игра «Что это?»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lastRenderedPageBreak/>
              <w:t>5.11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Нахождение отличительных и общих признаков, «нелепиц» на картинках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5.12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Тренировка зрительной памяти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6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Развитие зрительного восприятия и зрительной памяти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3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6.1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Упражнения для профилактики и коррекции зрения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6.2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Развитие дифференцированных осязательных ощущений (сухое, влажное-мокрое)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6.3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Температура. Градусники для измерения тела, воды, воздуха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7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Восприятие особых свойств предметов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4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7.1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Закрепление адекватного восприятия запахов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7.2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Совершенствование адекватного восприятия запахов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7.3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Упражнения в измерении веса предметов на весах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7.4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Определение противоположных качеств предметов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8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Развитие слухового восприятия и слуховой памяти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8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8.1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Выделение и различение звуков окружающей среды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8.2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Активизация целенаправленных действий с помощью сигнала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lastRenderedPageBreak/>
              <w:t>8.3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Активизация целенаправленных действий с помощью сигнала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8.4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Развитие слухового восприятия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8.5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Развитие слухового восприятия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8.6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Совершенствование слухового восприятия и памяти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8.7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Совершенствование слухового восприятия и памяти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8.8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Совершенствование слухового восприятия и памяти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9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Восприятие пространства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9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9.1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Ориентировка в пространстве школы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9.2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Ориентировка в пришкольном пространстве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9.3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Определение расположения объектов в ближнем и дальнем пространстве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9.4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Определение расположения объектов в ближнем и дальнем пространстве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9.5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Ориентировка на листе бумаги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9.6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Ориентировка на собственном теле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9.7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Упражнения на графической модели «Часы». Определение времени по часам. Сутки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lastRenderedPageBreak/>
              <w:t>9.8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Развитие восприятия пространства и времени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9.9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Развитие восприятия пространства и времени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10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Восприятие времени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6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10.1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10.2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10.3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10.4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10.5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10.6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Повторение и закрепление пройденного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5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11.1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Повторение. Пространственные представления (ориентировка в школе, на листе)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11.2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Повторение. Временные представления (часы, сутки, распорядок дня)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11.3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Повторение. Сенсорные эталоны (форма, цвет, величина)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11.4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Повторение. Тактильно-двигательное восприятие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lastRenderedPageBreak/>
              <w:t>11.5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Повторение. Слуховое и зрительное восприятие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12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Обследование обучающихся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12.1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Обследование познавательной деятельности и графомоторных навыков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13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Итоговое занятие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13.1</w:t>
            </w: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Итоговое занятие. Рефлексия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lang w:val="ru-RU"/>
              </w:rPr>
              <w:t>1</w:t>
            </w:r>
          </w:p>
        </w:tc>
      </w:tr>
      <w:tr w:rsidR="00980DD7" w:rsidRPr="00980DD7" w:rsidTr="00980D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</w:p>
        </w:tc>
        <w:tc>
          <w:tcPr>
            <w:tcW w:w="1021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b/>
                <w:bCs/>
                <w:lang w:val="ru-RU"/>
              </w:rPr>
              <w:t>ИТОГО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80DD7" w:rsidRPr="00980DD7" w:rsidRDefault="00980DD7" w:rsidP="00980DD7">
            <w:pPr>
              <w:jc w:val="left"/>
              <w:rPr>
                <w:lang w:val="ru-RU"/>
              </w:rPr>
            </w:pPr>
            <w:r w:rsidRPr="00980DD7">
              <w:rPr>
                <w:b/>
                <w:bCs/>
                <w:lang w:val="ru-RU"/>
              </w:rPr>
              <w:t>68</w:t>
            </w:r>
          </w:p>
        </w:tc>
      </w:tr>
    </w:tbl>
    <w:p w:rsidR="00980DD7" w:rsidRPr="00980DD7" w:rsidRDefault="00980DD7" w:rsidP="00980DD7">
      <w:pPr>
        <w:spacing w:before="480" w:after="480"/>
        <w:jc w:val="left"/>
        <w:rPr>
          <w:sz w:val="24"/>
          <w:szCs w:val="24"/>
          <w:lang w:val="ru-RU"/>
        </w:rPr>
      </w:pPr>
    </w:p>
    <w:p w:rsidR="008B27E3" w:rsidRPr="00430102" w:rsidRDefault="008B27E3">
      <w:pPr>
        <w:rPr>
          <w:lang w:val="ru-RU"/>
        </w:rPr>
        <w:sectPr w:rsidR="008B27E3" w:rsidRPr="00430102">
          <w:footerReference w:type="default" r:id="rId14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430102" w:rsidRPr="00430102" w:rsidRDefault="00430102" w:rsidP="00C0580F">
      <w:pPr>
        <w:spacing w:after="300"/>
        <w:jc w:val="center"/>
        <w:rPr>
          <w:lang w:val="ru-RU"/>
        </w:rPr>
      </w:pPr>
    </w:p>
    <w:sectPr w:rsidR="00430102" w:rsidRPr="00430102">
      <w:footerReference w:type="default" r:id="rId15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BA6" w:rsidRDefault="00D51BA6">
      <w:r>
        <w:separator/>
      </w:r>
    </w:p>
  </w:endnote>
  <w:endnote w:type="continuationSeparator" w:id="0">
    <w:p w:rsidR="00D51BA6" w:rsidRDefault="00D51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451" w:rsidRDefault="00E14451">
    <w:pPr>
      <w:jc w:val="right"/>
    </w:pPr>
    <w:r>
      <w:fldChar w:fldCharType="begin"/>
    </w:r>
    <w:r>
      <w:instrText>PAGE</w:instrText>
    </w:r>
    <w:r>
      <w:fldChar w:fldCharType="separate"/>
    </w:r>
    <w:r w:rsidR="00AF451C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451" w:rsidRDefault="00E14451">
    <w:pPr>
      <w:jc w:val="right"/>
    </w:pPr>
    <w:r>
      <w:fldChar w:fldCharType="begin"/>
    </w:r>
    <w:r>
      <w:instrText>PAGE</w:instrText>
    </w:r>
    <w:r>
      <w:fldChar w:fldCharType="separate"/>
    </w:r>
    <w:r w:rsidR="00AF451C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451" w:rsidRDefault="00E14451">
    <w:pPr>
      <w:jc w:val="right"/>
    </w:pPr>
    <w:r>
      <w:fldChar w:fldCharType="begin"/>
    </w:r>
    <w:r>
      <w:instrText>PAGE</w:instrText>
    </w:r>
    <w:r>
      <w:fldChar w:fldCharType="separate"/>
    </w:r>
    <w:r w:rsidR="00AF451C">
      <w:rPr>
        <w:noProof/>
      </w:rPr>
      <w:t>15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451" w:rsidRDefault="00E14451">
    <w:pPr>
      <w:jc w:val="right"/>
    </w:pPr>
    <w:r>
      <w:fldChar w:fldCharType="begin"/>
    </w:r>
    <w:r>
      <w:instrText>PAGE</w:instrText>
    </w:r>
    <w:r>
      <w:fldChar w:fldCharType="separate"/>
    </w:r>
    <w:r w:rsidR="00AF451C">
      <w:rPr>
        <w:noProof/>
      </w:rPr>
      <w:t>16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BA6" w:rsidRDefault="00D51BA6">
      <w:r>
        <w:separator/>
      </w:r>
    </w:p>
  </w:footnote>
  <w:footnote w:type="continuationSeparator" w:id="0">
    <w:p w:rsidR="00D51BA6" w:rsidRDefault="00D51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50A8B"/>
    <w:multiLevelType w:val="hybridMultilevel"/>
    <w:tmpl w:val="B7AAA944"/>
    <w:lvl w:ilvl="0" w:tplc="DA4E66EA"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41F72"/>
    <w:multiLevelType w:val="multilevel"/>
    <w:tmpl w:val="07A81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2B0ADD"/>
    <w:multiLevelType w:val="multilevel"/>
    <w:tmpl w:val="F9FCE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8D14D9"/>
    <w:multiLevelType w:val="multilevel"/>
    <w:tmpl w:val="DEFAD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BF1BBC"/>
    <w:multiLevelType w:val="multilevel"/>
    <w:tmpl w:val="58F0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7F3E55"/>
    <w:multiLevelType w:val="multilevel"/>
    <w:tmpl w:val="0B1A1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74EB"/>
    <w:rsid w:val="00430102"/>
    <w:rsid w:val="00512E6B"/>
    <w:rsid w:val="006C4C50"/>
    <w:rsid w:val="00700D9B"/>
    <w:rsid w:val="007E3556"/>
    <w:rsid w:val="008B27E3"/>
    <w:rsid w:val="009030DF"/>
    <w:rsid w:val="00980DD7"/>
    <w:rsid w:val="009A3F88"/>
    <w:rsid w:val="009B44C4"/>
    <w:rsid w:val="00AF451C"/>
    <w:rsid w:val="00B904F0"/>
    <w:rsid w:val="00C0580F"/>
    <w:rsid w:val="00C674EB"/>
    <w:rsid w:val="00CD1886"/>
    <w:rsid w:val="00D51BA6"/>
    <w:rsid w:val="00D713EA"/>
    <w:rsid w:val="00DE52D9"/>
    <w:rsid w:val="00E14451"/>
    <w:rsid w:val="00E7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FF43EF-8B8E-4882-B067-5192A332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DE52D9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4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No Spacing"/>
    <w:uiPriority w:val="1"/>
    <w:qFormat/>
    <w:rsid w:val="00430102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E52D9"/>
    <w:rPr>
      <w:b/>
      <w:bCs/>
      <w:kern w:val="36"/>
      <w:sz w:val="48"/>
      <w:szCs w:val="48"/>
      <w:lang w:val="ru-RU"/>
    </w:rPr>
  </w:style>
  <w:style w:type="paragraph" w:customStyle="1" w:styleId="ds-markdown-paragraph">
    <w:name w:val="ds-markdown-paragraph"/>
    <w:basedOn w:val="a"/>
    <w:rsid w:val="00DE52D9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character" w:styleId="a5">
    <w:name w:val="Strong"/>
    <w:basedOn w:val="a0"/>
    <w:uiPriority w:val="22"/>
    <w:qFormat/>
    <w:rsid w:val="00DE52D9"/>
    <w:rPr>
      <w:b/>
      <w:bCs/>
    </w:rPr>
  </w:style>
  <w:style w:type="paragraph" w:styleId="a6">
    <w:name w:val="List Paragraph"/>
    <w:basedOn w:val="a"/>
    <w:uiPriority w:val="34"/>
    <w:qFormat/>
    <w:rsid w:val="00C0580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1445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703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0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947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1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2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9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46DD7-B603-454C-8494-194AFCAD2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16</Pages>
  <Words>2941</Words>
  <Characters>16765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4</cp:revision>
  <dcterms:created xsi:type="dcterms:W3CDTF">2026-09-12T13:41:00Z</dcterms:created>
  <dcterms:modified xsi:type="dcterms:W3CDTF">2026-09-12T15:29:00Z</dcterms:modified>
  <cp:category/>
</cp:coreProperties>
</file>