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B9" w:rsidRDefault="00E51DB9">
      <w:pPr>
        <w:autoSpaceDE w:val="0"/>
        <w:autoSpaceDN w:val="0"/>
        <w:spacing w:after="78" w:line="220" w:lineRule="exact"/>
      </w:pPr>
    </w:p>
    <w:p w:rsidR="00E51DB9" w:rsidRPr="00B102C9" w:rsidRDefault="00627C3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51DB9" w:rsidRPr="00B102C9" w:rsidRDefault="00627C3D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51DB9" w:rsidRPr="00B102C9" w:rsidRDefault="00627C3D">
      <w:pPr>
        <w:autoSpaceDE w:val="0"/>
        <w:autoSpaceDN w:val="0"/>
        <w:spacing w:before="670" w:after="0" w:line="230" w:lineRule="auto"/>
        <w:ind w:right="3144"/>
        <w:jc w:val="right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Пировского муниципального округа</w:t>
      </w:r>
    </w:p>
    <w:p w:rsidR="00E51DB9" w:rsidRPr="00B102C9" w:rsidRDefault="00627C3D">
      <w:pPr>
        <w:autoSpaceDE w:val="0"/>
        <w:autoSpaceDN w:val="0"/>
        <w:spacing w:before="670" w:after="1436" w:line="230" w:lineRule="auto"/>
        <w:ind w:right="3542"/>
        <w:jc w:val="right"/>
        <w:rPr>
          <w:lang w:val="ru-RU"/>
        </w:rPr>
      </w:pP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Кириковская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школа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tbl>
      <w:tblPr>
        <w:tblStyle w:val="aff0"/>
        <w:tblW w:w="0" w:type="auto"/>
        <w:tblInd w:w="-147" w:type="dxa"/>
        <w:tblLook w:val="04A0" w:firstRow="1" w:lastRow="0" w:firstColumn="1" w:lastColumn="0" w:noHBand="0" w:noVBand="1"/>
      </w:tblPr>
      <w:tblGrid>
        <w:gridCol w:w="3992"/>
        <w:gridCol w:w="5731"/>
      </w:tblGrid>
      <w:tr w:rsidR="00B102C9" w:rsidTr="00B102C9">
        <w:tc>
          <w:tcPr>
            <w:tcW w:w="4503" w:type="dxa"/>
          </w:tcPr>
          <w:p w:rsidR="00B102C9" w:rsidRPr="00B102C9" w:rsidRDefault="00B102C9" w:rsidP="00B102C9">
            <w:pPr>
              <w:autoSpaceDE w:val="0"/>
              <w:autoSpaceDN w:val="0"/>
              <w:spacing w:line="245" w:lineRule="auto"/>
              <w:ind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СОГЛАСОВАНО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по УВР</w:t>
            </w:r>
          </w:p>
          <w:p w:rsidR="00B102C9" w:rsidRPr="00B102C9" w:rsidRDefault="00B102C9" w:rsidP="00B102C9">
            <w:pPr>
              <w:autoSpaceDE w:val="0"/>
              <w:autoSpaceDN w:val="0"/>
              <w:spacing w:before="182" w:line="230" w:lineRule="auto"/>
              <w:ind w:right="306"/>
              <w:rPr>
                <w:lang w:val="ru-RU"/>
              </w:rPr>
            </w:pPr>
            <w:r w:rsidRPr="00B102C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8D29371" wp14:editId="116F1D63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27940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Сластихина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Н.П.</w:t>
            </w:r>
          </w:p>
          <w:p w:rsidR="00B102C9" w:rsidRPr="00B102C9" w:rsidRDefault="00B102C9" w:rsidP="00B102C9">
            <w:pPr>
              <w:autoSpaceDE w:val="0"/>
              <w:autoSpaceDN w:val="0"/>
              <w:spacing w:before="182" w:line="245" w:lineRule="auto"/>
              <w:ind w:right="115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"31"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  2022</w:t>
            </w:r>
            <w:proofErr w:type="gramEnd"/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  <w:p w:rsidR="00B102C9" w:rsidRDefault="00B102C9">
            <w:pPr>
              <w:autoSpaceDE w:val="0"/>
              <w:autoSpaceDN w:val="0"/>
              <w:spacing w:line="262" w:lineRule="auto"/>
              <w:ind w:right="36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5220" w:type="dxa"/>
          </w:tcPr>
          <w:p w:rsidR="00B102C9" w:rsidRDefault="00B102C9" w:rsidP="00B102C9">
            <w:pPr>
              <w:autoSpaceDE w:val="0"/>
              <w:autoSpaceDN w:val="0"/>
              <w:spacing w:line="262" w:lineRule="auto"/>
              <w:ind w:right="360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Утверждено:</w:t>
            </w:r>
          </w:p>
          <w:p w:rsidR="00B102C9" w:rsidRDefault="00B102C9" w:rsidP="00B102C9">
            <w:pPr>
              <w:autoSpaceDE w:val="0"/>
              <w:autoSpaceDN w:val="0"/>
              <w:spacing w:line="262" w:lineRule="auto"/>
              <w:ind w:right="360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Директор школы</w:t>
            </w:r>
          </w:p>
          <w:p w:rsidR="00B102C9" w:rsidRDefault="00B102C9" w:rsidP="00B102C9">
            <w:pPr>
              <w:autoSpaceDE w:val="0"/>
              <w:autoSpaceDN w:val="0"/>
              <w:spacing w:line="262" w:lineRule="auto"/>
              <w:ind w:right="360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30A26FD" wp14:editId="2786753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16510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_____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3AB09734" wp14:editId="23A58C5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1418232" cy="11811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32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___Ивченко О.В.</w:t>
            </w:r>
          </w:p>
          <w:p w:rsidR="00B102C9" w:rsidRPr="00B102C9" w:rsidRDefault="00B102C9" w:rsidP="00B102C9">
            <w:pPr>
              <w:autoSpaceDE w:val="0"/>
              <w:autoSpaceDN w:val="0"/>
              <w:spacing w:before="182" w:after="1038" w:line="245" w:lineRule="auto"/>
              <w:ind w:left="308" w:right="1296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№250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"31" август 2022 г.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B102C9" w:rsidRDefault="00B102C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102C9" w:rsidRDefault="00B102C9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51DB9" w:rsidRPr="00B102C9" w:rsidRDefault="00627C3D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5195463)</w:t>
      </w:r>
    </w:p>
    <w:p w:rsidR="00E51DB9" w:rsidRPr="00B102C9" w:rsidRDefault="00627C3D">
      <w:pPr>
        <w:autoSpaceDE w:val="0"/>
        <w:autoSpaceDN w:val="0"/>
        <w:spacing w:before="166" w:after="0" w:line="262" w:lineRule="auto"/>
        <w:ind w:left="2880" w:right="3168"/>
        <w:jc w:val="center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Иностранный язык (немецкий)»</w:t>
      </w:r>
    </w:p>
    <w:p w:rsidR="00E51DB9" w:rsidRPr="00B102C9" w:rsidRDefault="00627C3D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E51DB9" w:rsidRPr="00B102C9" w:rsidRDefault="00627C3D" w:rsidP="00B102C9">
      <w:pPr>
        <w:autoSpaceDE w:val="0"/>
        <w:autoSpaceDN w:val="0"/>
        <w:spacing w:before="2112" w:after="0" w:line="262" w:lineRule="auto"/>
        <w:ind w:left="8756" w:hanging="4020"/>
        <w:rPr>
          <w:lang w:val="ru-RU"/>
        </w:rPr>
        <w:sectPr w:rsidR="00E51DB9" w:rsidRPr="00B102C9">
          <w:type w:val="continuous"/>
          <w:pgSz w:w="11900" w:h="16840"/>
          <w:pgMar w:top="298" w:right="874" w:bottom="1440" w:left="1440" w:header="720" w:footer="720" w:gutter="0"/>
          <w:cols w:space="720" w:equalWidth="0">
            <w:col w:w="9586" w:space="0"/>
          </w:cols>
          <w:docGrid w:linePitch="360"/>
        </w:sect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Цитцер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Людмила Александровна учитель</w:t>
      </w:r>
      <w:r w:rsidR="00B102C9">
        <w:rPr>
          <w:lang w:val="ru-RU"/>
        </w:rPr>
        <w:t xml:space="preserve"> немецкого языка</w:t>
      </w:r>
      <w:bookmarkStart w:id="0" w:name="_GoBack"/>
      <w:bookmarkEnd w:id="0"/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ind w:right="3594"/>
        <w:jc w:val="right"/>
        <w:rPr>
          <w:lang w:val="ru-RU"/>
        </w:rPr>
      </w:pP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с.Кириково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51DB9" w:rsidRPr="00B102C9" w:rsidRDefault="00627C3D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E51DB9" w:rsidRPr="00B102C9" w:rsidRDefault="00627C3D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(НЕМЕЦКИЙ) </w:t>
      </w:r>
      <w:proofErr w:type="gramStart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:rsidR="00E51DB9" w:rsidRPr="00B102C9" w:rsidRDefault="00627C3D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E51DB9" w:rsidRPr="00B102C9" w:rsidRDefault="00627C3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E51DB9" w:rsidRPr="00B102C9" w:rsidRDefault="00627C3D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51DB9" w:rsidRPr="00B102C9" w:rsidRDefault="00627C3D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51DB9" w:rsidRPr="00B102C9" w:rsidRDefault="00627C3D">
      <w:pPr>
        <w:autoSpaceDE w:val="0"/>
        <w:autoSpaceDN w:val="0"/>
        <w:spacing w:before="262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E51DB9" w:rsidRPr="00B102C9" w:rsidRDefault="00627C3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в личностных,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6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E51DB9" w:rsidRPr="00B102C9" w:rsidRDefault="00627C3D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E51DB9" w:rsidRPr="00B102C9" w:rsidRDefault="00627C3D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E51DB9" w:rsidRPr="00B102C9" w:rsidRDefault="00627C3D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(НЕМЕЦКИЙ) ЯЗЫК»</w:t>
      </w:r>
    </w:p>
    <w:p w:rsidR="00E51DB9" w:rsidRPr="00B102C9" w:rsidRDefault="00627C3D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умения общаться в устной и письменной форме, используя рецептивные и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продуктивные  виды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речевой деятельности в рамках тематического содержания речи.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национальные  праздники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традиции, обычаи).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E51DB9" w:rsidRPr="00B102C9" w:rsidRDefault="00627C3D">
      <w:pPr>
        <w:autoSpaceDE w:val="0"/>
        <w:autoSpaceDN w:val="0"/>
        <w:spacing w:before="70" w:after="0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 в рамках тематического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содержания  речи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51DB9" w:rsidRPr="00B102C9" w:rsidRDefault="00627C3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B102C9">
        <w:rPr>
          <w:lang w:val="ru-RU"/>
        </w:rPr>
        <w:tab/>
      </w:r>
      <w:proofErr w:type="spellStart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E51DB9" w:rsidRPr="00B102C9" w:rsidRDefault="00627C3D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звучания  текста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/текстов  для 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—  до 1 минуты.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несущественные для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понимания  основного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содержания.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 эксплицитной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(явной) форме.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E51DB9" w:rsidRPr="00B102C9" w:rsidRDefault="00627C3D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E51DB9" w:rsidRPr="00B102C9" w:rsidRDefault="00627C3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E51DB9" w:rsidRPr="00B102C9" w:rsidRDefault="00627C3D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 правильное, в соответствии с нормами речевого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этикета,  принятыми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в стране/странах  изучаемого языка, оформление электронного сообщения личного характера.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  письменной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nfte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kann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lesen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ist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blau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ein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Buch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Sie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hilft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Satz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ffne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nicht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627C3D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rfen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Наречия в положительной, сравнительной и превосходной степенях сравнения, образованные по правилу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  исключения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proofErr w:type="spell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jener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sz w:val="24"/>
        </w:rPr>
        <w:t>wohin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i/>
          <w:color w:val="000000"/>
          <w:sz w:val="24"/>
        </w:rPr>
        <w:t>wo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warum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E51DB9" w:rsidRPr="00B102C9" w:rsidRDefault="00627C3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в устной и письменной речи наиболее употребительной тематической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фоновой  лексики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E51DB9" w:rsidRPr="00B102C9" w:rsidRDefault="00627C3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102C9">
        <w:rPr>
          <w:lang w:val="ru-RU"/>
        </w:rPr>
        <w:tab/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Формирование  умений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51DB9" w:rsidRPr="00B102C9" w:rsidRDefault="00627C3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языковой,  в том числе контекстуальной, догадки.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(в том числе установление основания для сравнения) объектов, явлений, процессов, их элементов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  основных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функций в рамках изученной тематики.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немецкого языка в 5 классе направлено на достижение обучающимися личностных,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E51DB9" w:rsidRPr="00B102C9" w:rsidRDefault="00627C3D">
      <w:pPr>
        <w:autoSpaceDE w:val="0"/>
        <w:autoSpaceDN w:val="0"/>
        <w:spacing w:before="262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51DB9" w:rsidRPr="00B102C9" w:rsidRDefault="00627C3D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  поступки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поведение и поступки других людей с позиции нравственных и правовых норм с учетом осознания последствий поступков;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6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</w:t>
      </w:r>
      <w:proofErr w:type="spellStart"/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здоровьяи</w:t>
      </w:r>
      <w:proofErr w:type="spellEnd"/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эмоционального благополучия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51DB9" w:rsidRPr="00B102C9" w:rsidRDefault="00627C3D">
      <w:pPr>
        <w:autoSpaceDE w:val="0"/>
        <w:autoSpaceDN w:val="0"/>
        <w:spacing w:before="262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B102C9">
        <w:rPr>
          <w:lang w:val="ru-RU"/>
        </w:rPr>
        <w:tab/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решения,  выбирать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наиболее подходящий с учётом самостоятельно выделенных критериев);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универсальных  учебных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познавательных действий обеспечивает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способ  выражения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эмоций;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E51DB9" w:rsidRPr="00B102C9" w:rsidRDefault="00627C3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системой  универсальных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51DB9" w:rsidRPr="00B102C9" w:rsidRDefault="00627C3D">
      <w:pPr>
        <w:autoSpaceDE w:val="0"/>
        <w:autoSpaceDN w:val="0"/>
        <w:spacing w:before="264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51DB9" w:rsidRPr="00B102C9" w:rsidRDefault="00627C3D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основной образовательной программы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(немецкому) языку для 5 класса с учётом уровня владения немецким языком, достигнутого в начальных классах (2-4 классы).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102C9">
        <w:rPr>
          <w:lang w:val="ru-RU"/>
        </w:rPr>
        <w:tab/>
      </w:r>
      <w:proofErr w:type="spellStart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текстов  для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— до 1 минуты).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для  чтения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— 180-200 слов); читать про себя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E51DB9" w:rsidRPr="00B102C9" w:rsidRDefault="00627C3D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слова с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6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; числительные образованные при помощи суффиксов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E51DB9" w:rsidRPr="00B102C9" w:rsidRDefault="00627C3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E51DB9" w:rsidRPr="00B102C9" w:rsidRDefault="00627C3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(в том числе в отрицательной форме);</w:t>
      </w:r>
    </w:p>
    <w:p w:rsidR="00E51DB9" w:rsidRPr="00B102C9" w:rsidRDefault="00627C3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глаголы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в  видовременных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51DB9" w:rsidRPr="00B102C9" w:rsidRDefault="00627C3D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модальный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rfen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E51DB9" w:rsidRPr="00B102C9" w:rsidRDefault="00627C3D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наречия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положительной, сравнительной и превосходной степенях сравнения, образованные по правилу и исключения;</w:t>
      </w:r>
    </w:p>
    <w:p w:rsidR="00E51DB9" w:rsidRPr="00B102C9" w:rsidRDefault="00627C3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указательное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jener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51DB9" w:rsidRPr="00B102C9" w:rsidRDefault="00627C3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 местоимения 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wer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wohin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warum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E51DB9" w:rsidRPr="00B102C9" w:rsidRDefault="00627C3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порядковые числительные (до 100).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proofErr w:type="gramStart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>обладать  базовыми</w:t>
      </w:r>
      <w:proofErr w:type="gramEnd"/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знаниями 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B102C9">
        <w:rPr>
          <w:lang w:val="ru-RU"/>
        </w:rPr>
        <w:br/>
      </w: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E51DB9" w:rsidRPr="00B102C9" w:rsidRDefault="00627C3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102C9">
        <w:rPr>
          <w:lang w:val="ru-RU"/>
        </w:rPr>
        <w:tab/>
      </w:r>
      <w:r w:rsidRPr="00B102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4" w:line="220" w:lineRule="exact"/>
        <w:rPr>
          <w:lang w:val="ru-RU"/>
        </w:rPr>
      </w:pPr>
    </w:p>
    <w:p w:rsidR="00E51DB9" w:rsidRDefault="00627C3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310"/>
        <w:gridCol w:w="530"/>
        <w:gridCol w:w="1104"/>
        <w:gridCol w:w="1140"/>
        <w:gridCol w:w="912"/>
        <w:gridCol w:w="1454"/>
        <w:gridCol w:w="2412"/>
        <w:gridCol w:w="3256"/>
      </w:tblGrid>
      <w:tr w:rsidR="00E51DB9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51DB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</w:tr>
      <w:tr w:rsidR="00E51DB9" w:rsidRPr="00B102C9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01.09.2022 22.09.2022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4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презентации, аудиозаписи к УМК, видео</w:t>
            </w:r>
          </w:p>
        </w:tc>
      </w:tr>
      <w:tr w:rsidR="00E51DB9" w:rsidRPr="00B102C9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27.09.2022 11.10.2022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тренировочные упражнения;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Контрольная работа;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 аудиозаписи к УМК, видео</w:t>
            </w:r>
          </w:p>
        </w:tc>
      </w:tr>
      <w:tr w:rsidR="00E51DB9" w:rsidRPr="00B102C9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12.10.2022 09.11.2022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B102C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/презентации; аудиозаписи к УМК;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  <w:tr w:rsidR="00E51DB9" w:rsidRPr="00B102C9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10.11.2022 01.12.2022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2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Практическая работа; Тестирование;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proofErr w:type="spellStart"/>
            <w:proofErr w:type="gram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proofErr w:type="gram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видео.</w:t>
            </w:r>
          </w:p>
        </w:tc>
      </w:tr>
      <w:tr w:rsidR="00E51DB9" w:rsidRPr="00B102C9">
        <w:trPr>
          <w:trHeight w:hRule="exact" w:val="24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Покупки: продукты питания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06.12.2022 20.12.2022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Практическая работа; Тестирование;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</w:tbl>
    <w:p w:rsidR="00E51DB9" w:rsidRPr="00B102C9" w:rsidRDefault="00E51DB9">
      <w:pPr>
        <w:autoSpaceDE w:val="0"/>
        <w:autoSpaceDN w:val="0"/>
        <w:spacing w:after="0" w:line="14" w:lineRule="exact"/>
        <w:rPr>
          <w:lang w:val="ru-RU"/>
        </w:rPr>
      </w:pPr>
    </w:p>
    <w:p w:rsidR="00E51DB9" w:rsidRPr="00B102C9" w:rsidRDefault="00E51DB9">
      <w:pPr>
        <w:rPr>
          <w:lang w:val="ru-RU"/>
        </w:rPr>
        <w:sectPr w:rsidR="00E51DB9" w:rsidRPr="00B102C9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310"/>
        <w:gridCol w:w="530"/>
        <w:gridCol w:w="1104"/>
        <w:gridCol w:w="1140"/>
        <w:gridCol w:w="912"/>
        <w:gridCol w:w="1454"/>
        <w:gridCol w:w="2412"/>
        <w:gridCol w:w="3256"/>
      </w:tblGrid>
      <w:tr w:rsidR="00E51DB9" w:rsidRPr="00B102C9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21.12.2022 31.01.2023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Тестирование;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  <w:tr w:rsidR="00E51DB9" w:rsidRPr="00B102C9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0" w:after="0" w:line="233" w:lineRule="auto"/>
              <w:ind w:left="72"/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01.02.2023 22.02.2023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80" w:after="0" w:line="250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Практическая работа; Тестирование;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80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  <w:tr w:rsidR="00E51DB9" w:rsidRPr="00B102C9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8" w:after="0" w:line="233" w:lineRule="auto"/>
              <w:ind w:left="72"/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28.02.2023 21.03.2023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B102C9">
              <w:rPr>
                <w:lang w:val="ru-RU"/>
              </w:rPr>
              <w:br/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контроль; Практическая работа;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proofErr w:type="spellStart"/>
            <w:proofErr w:type="gram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proofErr w:type="gram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УМК,видео</w:t>
            </w:r>
            <w:proofErr w:type="spellEnd"/>
          </w:p>
        </w:tc>
      </w:tr>
      <w:tr w:rsidR="00E51DB9" w:rsidRPr="00B102C9">
        <w:trPr>
          <w:trHeight w:hRule="exact" w:val="24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22.03.2023 18.04.2023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Тестирование;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</w:tbl>
    <w:p w:rsidR="00E51DB9" w:rsidRPr="00B102C9" w:rsidRDefault="00E51DB9">
      <w:pPr>
        <w:autoSpaceDE w:val="0"/>
        <w:autoSpaceDN w:val="0"/>
        <w:spacing w:after="0" w:line="14" w:lineRule="exact"/>
        <w:rPr>
          <w:lang w:val="ru-RU"/>
        </w:rPr>
      </w:pPr>
    </w:p>
    <w:p w:rsidR="00E51DB9" w:rsidRPr="00B102C9" w:rsidRDefault="00E51DB9">
      <w:pPr>
        <w:rPr>
          <w:lang w:val="ru-RU"/>
        </w:rPr>
        <w:sectPr w:rsidR="00E51DB9" w:rsidRPr="00B102C9">
          <w:pgSz w:w="16840" w:h="11900"/>
          <w:pgMar w:top="284" w:right="640" w:bottom="11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310"/>
        <w:gridCol w:w="530"/>
        <w:gridCol w:w="1104"/>
        <w:gridCol w:w="1140"/>
        <w:gridCol w:w="912"/>
        <w:gridCol w:w="1454"/>
        <w:gridCol w:w="2412"/>
        <w:gridCol w:w="3256"/>
      </w:tblGrid>
      <w:tr w:rsidR="00E51DB9" w:rsidRPr="00B102C9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88" w:after="0" w:line="262" w:lineRule="auto"/>
              <w:ind w:left="72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19.04.2023 11.05.2023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коммуникативных задач;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Практическая работа; Тестирование;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презентации,аудиозаписи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УМК, видео</w:t>
            </w:r>
          </w:p>
        </w:tc>
      </w:tr>
      <w:tr w:rsidR="00E51DB9" w:rsidRPr="00B102C9">
        <w:trPr>
          <w:trHeight w:hRule="exact" w:val="20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16.05.2023 25.05.2023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чтение; Письменная речь; Фонетическая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 знания и умения;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говорение;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 Тестирование;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 к УМК, видео, презентации</w:t>
            </w:r>
          </w:p>
        </w:tc>
      </w:tr>
      <w:tr w:rsidR="00E51DB9">
        <w:trPr>
          <w:trHeight w:hRule="exact" w:val="330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E51DB9"/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76" w:line="220" w:lineRule="exact"/>
      </w:pPr>
    </w:p>
    <w:p w:rsidR="00E51DB9" w:rsidRDefault="00627C3D">
      <w:pPr>
        <w:autoSpaceDE w:val="0"/>
        <w:autoSpaceDN w:val="0"/>
        <w:spacing w:after="304" w:line="233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46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 урока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 часов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</w:p>
        </w:tc>
      </w:tr>
      <w:tr w:rsidR="00E51DB9">
        <w:trPr>
          <w:trHeight w:hRule="exact" w:val="7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всего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 работы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9" w:rsidRDefault="00E51DB9"/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Моя семья, Мои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друзья.Семейные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праздники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Моя семья, Мои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друзья.Семейные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праздники. Грамматика: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множественное число имён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существительных.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Моя семья, Мои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друзья.Семейные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праздники.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71" w:lineRule="auto"/>
              <w:ind w:left="70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предлоги,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управляющие винительным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падежом .</w:t>
            </w:r>
            <w:proofErr w:type="gram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Моя семья. Мои друзья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Семейные праздники. День рождения.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Семейные праздники. Новый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год .</w:t>
            </w:r>
            <w:proofErr w:type="gram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Грамматика: степени сравнения прилагательных.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Моя семья, Мои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друзья.Семейные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праздники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неопределённо -личные конструкции с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man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Моя семья, Мои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друзья.Семейные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праздники.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характер человека, литературного персонажа. </w:t>
            </w:r>
            <w:r w:rsidRPr="00B102C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ЛЕ.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характер человека, литературного персонажа. </w:t>
            </w:r>
            <w:r w:rsidRPr="00B102C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порядковые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Внешность и характер человека, 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29.09.2022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9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Внешность и характер человека, 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98" w:right="556" w:bottom="48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71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придаточные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дополнительные предложения с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союзом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dass</w:t>
            </w:r>
            <w:proofErr w:type="spellEnd"/>
            <w:proofErr w:type="gram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Внешность и характер человека, литературного персонажа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Внешность и характер человека, литературного персонажа. </w:t>
            </w:r>
            <w:r w:rsidRPr="00B102C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ЗУН.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спорт) Введение ЛЕ.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720"/>
              <w:rPr>
                <w:lang w:val="ru-RU"/>
              </w:rPr>
            </w:pPr>
            <w:proofErr w:type="spellStart"/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Грамматика:порядок</w:t>
            </w:r>
            <w:proofErr w:type="spellEnd"/>
            <w:proofErr w:type="gram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слов в придаточном предложении.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right="864"/>
              <w:jc w:val="center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Досуг и увлечения/хобби современного подростка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Грамматика: Deklination der Substantive in Singular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современного подростка.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современного подростка.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современного подростка.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Грамматика: Deklinatrion der Substantive im Plural/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27.10.2022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современного подростка (чтение, кино, спорт)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71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Досуг и увлечения/хобби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современного подростка (чтение, кино, спорт) Контроль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11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 w:right="432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Введение ЛЕ,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Что нас делает здоровыми?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Здоровый образ жизни.</w:t>
            </w:r>
          </w:p>
          <w:p w:rsidR="00E51DB9" w:rsidRPr="00B102C9" w:rsidRDefault="00627C3D">
            <w:pPr>
              <w:autoSpaceDE w:val="0"/>
              <w:autoSpaceDN w:val="0"/>
              <w:spacing w:before="68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Прошедшее время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Perfekt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Режим труда и отдыха.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31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3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Режим труда и отдыха.</w:t>
            </w:r>
          </w:p>
          <w:p w:rsidR="00E51DB9" w:rsidRPr="00B102C9" w:rsidRDefault="00627C3D">
            <w:pPr>
              <w:autoSpaceDE w:val="0"/>
              <w:autoSpaceDN w:val="0"/>
              <w:spacing w:before="66" w:after="0" w:line="271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прошедшее время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Perfekt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глаголов сильного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спряжения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Диктант;</w:t>
            </w:r>
          </w:p>
        </w:tc>
      </w:tr>
      <w:tr w:rsidR="00E51DB9">
        <w:trPr>
          <w:trHeight w:hRule="exact" w:val="14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прошедшее время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Perfekt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глаголов сильного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спряжения.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Спряжение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глагольной связки  sein.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Поход к врачу.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Здоровое питание. Изучаем меню в ресторане.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Здоровый образ жизни.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30.11.2022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Контроль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576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продукты питания. Введение ЛЕ.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 в магазине и на рынке.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винительный падеж после глаголов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kaufen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brauchen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nehmen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/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Покупки. Was kostet das?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Покупки.An der Kasse.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Покупки. Deutsches und Russisches Geld.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Покупки: продукты питания. Контроль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16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Школа, школьная жизнь, учебные предметы, школьная форма. </w:t>
            </w:r>
            <w:r w:rsidRPr="00B102C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Начало учебного года. Везде ли одинаково?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Начало учебного года в разных странах.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45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3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Что лежит в школьном портфеле?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4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Письменные принадлежности.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29.12.2022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576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Учебные предметы. Какие нравятся, какие не нравятся7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Расписание уроков.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Расписание уроков, которое нам нравится.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0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Школьная форма. За и против.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Одежда. в чём ходят дети в школу в Германии и у нас?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4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Школа. Школьная жизнь.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100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Мы получили письмо из Германии.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Пишем письмо немецкому другу.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51DB9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Школа, школьная жизнь, учебные предметы, школьная форма.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Переписка с зарубежными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сверстниками. Повторение.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86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Школа. Школьная жизнь. Контроль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31.01.2023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Введение ЛЕ.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Хобби и игры.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Хобби и игры. Грамматика: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спряжение возвратных глаголов.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Зимние каникулы.</w:t>
            </w:r>
          </w:p>
          <w:p w:rsidR="00E51DB9" w:rsidRDefault="00627C3D">
            <w:pPr>
              <w:autoSpaceDE w:val="0"/>
              <w:autoSpaceDN w:val="0"/>
              <w:spacing w:before="6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Schneeflockchen, Weisrockchen.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08.02.2023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Зима моё любимое время года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порядковых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Хобби и игры.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48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Хобби и игры.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отдыха.Контроль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ЗУН.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Введение ЛЕ.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28.02.2023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42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животные. Погода. Грамматика: употребление модальных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глаголов.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Mussen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durfen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01.03.2023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инфинитивный оборот   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um</w:t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...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zu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02.03.2023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Моё любимое животное.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07.03.2023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Наша планета нуждается в помощи.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09.03.2023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86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образование будущего времени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Futur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14.03.2023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Лето в Германии, Австрии, Швейцарии.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15.03.2023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6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Повторение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Природа: дикие и домашние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 Контроль ЗУН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21.03.2023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Родной город/село. Транспорт. Введение ЛЕ,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22.03.2023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Старый немецкий город. Что в нём?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23.03.2023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53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Кто живёт в городе? Профессии. Грамматика: Употребление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указательных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местоимений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dieser</w:t>
            </w:r>
            <w:proofErr w:type="spellEnd"/>
            <w:proofErr w:type="gram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jeher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Улицы города. Какие они?</w:t>
            </w:r>
          </w:p>
          <w:p w:rsidR="00E51DB9" w:rsidRPr="00B102C9" w:rsidRDefault="00627C3D">
            <w:pPr>
              <w:autoSpaceDE w:val="0"/>
              <w:autoSpaceDN w:val="0"/>
              <w:spacing w:before="66" w:after="0" w:line="262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Грамматика: употребление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притяжательных местоимений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05.04.2023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Движение в городе. Транспорт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06.04.2023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44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3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 живу в деревне. Какая она?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35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3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 живу в деревне. Какая она?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12.04.2023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Родной город/село. Транспорт. Повторение.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13.04.2023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Родной город/село. </w:t>
            </w:r>
            <w:proofErr w:type="gram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Транспорт..</w:t>
            </w:r>
            <w:proofErr w:type="gram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Контроль ЗУН.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20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83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изучаемого языка. Их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столицы. Культурные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особенности (национальные праздники, традиции)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19.04.2023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71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Введение ЛЕ. по теме "Родная страна и страна изучаемого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языка.Пасха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Ostern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20.04.2023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 работа;</w:t>
            </w:r>
          </w:p>
        </w:tc>
      </w:tr>
      <w:tr w:rsidR="00E51DB9">
        <w:trPr>
          <w:trHeight w:hRule="exact" w:val="7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Страноведение.  Deutsch lernen-Land und Leute kennen lernen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Страноведение.  Deutsch lernen-Land und Leute kennen lernen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26.04.2023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 контроль;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Страноведение.  Deutsch lernen-Land und Leute kennen lernen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27.04.2023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Страноведение.  Deutsch lernen-Land und Leute kennen lernen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03.05.2023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Страноведение.  Deutsch lernen-Land und Leute kennen lernen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04.05.2023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26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81" w:lineRule="auto"/>
              <w:ind w:left="70" w:right="432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изучаемого языка. Их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столицы. Культурные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особенности (национальные праздники, традиции).</w:t>
            </w:r>
          </w:p>
          <w:p w:rsidR="00E51DB9" w:rsidRDefault="00627C3D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Повторение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23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83" w:lineRule="auto"/>
              <w:ind w:left="70" w:right="144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Родная страна и страна/страны изучаемого языка. Их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географическое положение,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столицы. Культурные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особенности (национальные </w:t>
            </w:r>
            <w:r w:rsidRPr="00B102C9">
              <w:rPr>
                <w:lang w:val="ru-RU"/>
              </w:rPr>
              <w:br/>
            </w: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праздники, традиции).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ЗУН.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11.05.2023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10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71" w:lineRule="auto"/>
              <w:ind w:left="70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16.05.2023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32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8"/>
        <w:gridCol w:w="3538"/>
        <w:gridCol w:w="698"/>
        <w:gridCol w:w="1540"/>
        <w:gridCol w:w="1586"/>
        <w:gridCol w:w="1178"/>
        <w:gridCol w:w="1564"/>
      </w:tblGrid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Сказочники. Братья Гриммм.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17.05.2023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4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Читаем сказки братьев Гримм.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18.05.2023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Тестирование;</w:t>
            </w:r>
          </w:p>
        </w:tc>
      </w:tr>
      <w:tr w:rsidR="00E51DB9">
        <w:trPr>
          <w:trHeight w:hRule="exact" w:val="7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100.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2" w:after="0" w:line="233" w:lineRule="auto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100. Сказки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В.Гауфа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Е.Гофмана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23.05.2023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7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Знакомство с творчеством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И.Гёте</w:t>
            </w:r>
            <w:proofErr w:type="spellEnd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и </w:t>
            </w:r>
            <w:proofErr w:type="spellStart"/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Ф.Шиллера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24.05.2023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опрос;</w:t>
            </w:r>
          </w:p>
        </w:tc>
      </w:tr>
      <w:tr w:rsidR="00E51DB9">
        <w:trPr>
          <w:trHeight w:hRule="exact" w:val="11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102.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71" w:lineRule="auto"/>
              <w:ind w:left="70"/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Выдающиеся люди родной страны и страны/стран изучаемого языка: 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ЗУН.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25.05.2023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 работа;</w:t>
            </w:r>
          </w:p>
        </w:tc>
      </w:tr>
      <w:tr w:rsidR="00E51DB9">
        <w:trPr>
          <w:trHeight w:hRule="exact" w:val="768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Pr="00B102C9" w:rsidRDefault="00627C3D">
            <w:pPr>
              <w:autoSpaceDE w:val="0"/>
              <w:autoSpaceDN w:val="0"/>
              <w:spacing w:before="94" w:after="0" w:line="262" w:lineRule="auto"/>
              <w:ind w:left="70" w:right="288"/>
              <w:rPr>
                <w:lang w:val="ru-RU"/>
              </w:rPr>
            </w:pPr>
            <w:r w:rsidRPr="00B102C9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</w:t>
            </w:r>
          </w:p>
        </w:tc>
        <w:tc>
          <w:tcPr>
            <w:tcW w:w="4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51DB9" w:rsidRDefault="00627C3D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</w:t>
            </w:r>
          </w:p>
        </w:tc>
      </w:tr>
    </w:tbl>
    <w:p w:rsidR="00E51DB9" w:rsidRDefault="00E51DB9">
      <w:pPr>
        <w:autoSpaceDE w:val="0"/>
        <w:autoSpaceDN w:val="0"/>
        <w:spacing w:after="0" w:line="14" w:lineRule="exact"/>
      </w:pPr>
    </w:p>
    <w:p w:rsidR="00E51DB9" w:rsidRDefault="00E51DB9">
      <w:pPr>
        <w:sectPr w:rsidR="00E51DB9">
          <w:pgSz w:w="11900" w:h="16840"/>
          <w:pgMar w:top="284" w:right="556" w:bottom="144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E51DB9" w:rsidRDefault="00E51DB9">
      <w:pPr>
        <w:autoSpaceDE w:val="0"/>
        <w:autoSpaceDN w:val="0"/>
        <w:spacing w:after="78" w:line="220" w:lineRule="exact"/>
      </w:pPr>
    </w:p>
    <w:p w:rsidR="00E51DB9" w:rsidRDefault="00627C3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51DB9" w:rsidRDefault="00627C3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51DB9" w:rsidRPr="00B102C9" w:rsidRDefault="00627C3D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Бим И.Л., Рыжова Л.И. Немецкий язык. 5 класс. Акционерное общество «</w:t>
      </w:r>
      <w:proofErr w:type="spellStart"/>
      <w:proofErr w:type="gram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- поддержка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E51DB9" w:rsidRPr="00B102C9" w:rsidRDefault="00627C3D">
      <w:pPr>
        <w:autoSpaceDE w:val="0"/>
        <w:autoSpaceDN w:val="0"/>
        <w:spacing w:before="262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51DB9" w:rsidRPr="00B102C9" w:rsidRDefault="00627C3D">
      <w:pPr>
        <w:autoSpaceDE w:val="0"/>
        <w:autoSpaceDN w:val="0"/>
        <w:spacing w:before="166" w:after="0" w:line="262" w:lineRule="auto"/>
        <w:ind w:right="8640"/>
        <w:rPr>
          <w:lang w:val="ru-RU"/>
        </w:rPr>
      </w:pP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</w:t>
      </w:r>
      <w:r w:rsidRPr="00B102C9">
        <w:rPr>
          <w:lang w:val="ru-RU"/>
        </w:rPr>
        <w:br/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3)</w:t>
      </w:r>
    </w:p>
    <w:p w:rsidR="00E51DB9" w:rsidRPr="00B102C9" w:rsidRDefault="00627C3D">
      <w:pPr>
        <w:autoSpaceDE w:val="0"/>
        <w:autoSpaceDN w:val="0"/>
        <w:spacing w:before="264" w:after="0" w:line="230" w:lineRule="auto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51DB9" w:rsidRPr="00B102C9" w:rsidRDefault="00627C3D">
      <w:pPr>
        <w:autoSpaceDE w:val="0"/>
        <w:autoSpaceDN w:val="0"/>
        <w:spacing w:before="168" w:after="0"/>
        <w:ind w:right="41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презентации,аудиозаписи</w:t>
      </w:r>
      <w:proofErr w:type="spellEnd"/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к УМК, видео 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World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102C9">
        <w:rPr>
          <w:lang w:val="ru-RU"/>
        </w:rPr>
        <w:br/>
      </w:r>
      <w:r w:rsidRPr="00B102C9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51DB9" w:rsidRPr="00B102C9" w:rsidRDefault="00E51DB9">
      <w:pPr>
        <w:autoSpaceDE w:val="0"/>
        <w:autoSpaceDN w:val="0"/>
        <w:spacing w:after="78" w:line="220" w:lineRule="exact"/>
        <w:rPr>
          <w:lang w:val="ru-RU"/>
        </w:rPr>
      </w:pPr>
    </w:p>
    <w:p w:rsidR="00E51DB9" w:rsidRPr="00B102C9" w:rsidRDefault="00627C3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102C9">
        <w:rPr>
          <w:lang w:val="ru-RU"/>
        </w:rPr>
        <w:br/>
      </w:r>
      <w:proofErr w:type="spellStart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102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E51DB9" w:rsidRPr="00B102C9" w:rsidRDefault="00E51DB9">
      <w:pPr>
        <w:rPr>
          <w:lang w:val="ru-RU"/>
        </w:rPr>
        <w:sectPr w:rsidR="00E51DB9" w:rsidRPr="00B102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27C3D" w:rsidRPr="00B102C9" w:rsidRDefault="00627C3D">
      <w:pPr>
        <w:rPr>
          <w:lang w:val="ru-RU"/>
        </w:rPr>
      </w:pPr>
    </w:p>
    <w:sectPr w:rsidR="00627C3D" w:rsidRPr="00B102C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52C"/>
    <w:rsid w:val="00034616"/>
    <w:rsid w:val="0006063C"/>
    <w:rsid w:val="0015074B"/>
    <w:rsid w:val="0029639D"/>
    <w:rsid w:val="00326F90"/>
    <w:rsid w:val="00627C3D"/>
    <w:rsid w:val="00AA1D8D"/>
    <w:rsid w:val="00B102C9"/>
    <w:rsid w:val="00B47730"/>
    <w:rsid w:val="00CB0664"/>
    <w:rsid w:val="00E51DB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262F2E5-5556-497F-993F-B10C5368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86A82-912D-474B-98B8-1FF9AB6F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8252</Words>
  <Characters>47037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КСШ4</cp:lastModifiedBy>
  <cp:revision>3</cp:revision>
  <dcterms:created xsi:type="dcterms:W3CDTF">2022-10-17T03:05:00Z</dcterms:created>
  <dcterms:modified xsi:type="dcterms:W3CDTF">2022-10-27T05:14:00Z</dcterms:modified>
  <cp:category/>
</cp:coreProperties>
</file>