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9E2" w:rsidRPr="003D156D" w:rsidRDefault="008B49E2" w:rsidP="008B4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D22FDB" w:rsidRPr="00D22FDB" w:rsidRDefault="00C45D3E" w:rsidP="00D22FDB">
      <w:pPr>
        <w:rPr>
          <w:rFonts w:ascii="Times New Roman" w:hAnsi="Times New Roman" w:cs="Times New Roman"/>
          <w:b/>
          <w:sz w:val="28"/>
          <w:szCs w:val="28"/>
        </w:rPr>
      </w:pPr>
      <w:r w:rsidRPr="00D22F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85090</wp:posOffset>
            </wp:positionV>
            <wp:extent cx="1897380" cy="1748155"/>
            <wp:effectExtent l="0" t="0" r="7620" b="4445"/>
            <wp:wrapNone/>
            <wp:docPr id="4" name="Рисунок 2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школ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F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6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22FDB" w:rsidRPr="00D22FDB" w:rsidTr="00D22FD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22FDB" w:rsidRPr="00D22FDB" w:rsidRDefault="00C45D3E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22FDB" w:rsidRPr="00D22FD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D22FDB"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D22FDB" w:rsidRPr="00D22FD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D22FDB"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22FDB" w:rsidRPr="00D22FDB" w:rsidRDefault="00D22FDB" w:rsidP="00D22FD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22FDB" w:rsidRPr="00D22FDB" w:rsidRDefault="00C45D3E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FDB" w:rsidRPr="00D22FD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DB" w:rsidRPr="00D22FDB" w:rsidRDefault="00D22FDB" w:rsidP="00D2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D22FDB" w:rsidRPr="002968C6" w:rsidRDefault="00D22FDB" w:rsidP="00D22FDB">
      <w:pPr>
        <w:jc w:val="center"/>
        <w:rPr>
          <w:b/>
          <w:sz w:val="28"/>
          <w:szCs w:val="28"/>
        </w:rPr>
      </w:pPr>
    </w:p>
    <w:p w:rsidR="00C21416" w:rsidRDefault="00C21416">
      <w:pPr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8B49E2" w:rsidRPr="009C5109" w:rsidRDefault="008B49E2" w:rsidP="008B4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 w:rsidR="00104A20">
        <w:rPr>
          <w:rFonts w:ascii="Times New Roman" w:hAnsi="Times New Roman" w:cs="Times New Roman"/>
          <w:b/>
          <w:sz w:val="28"/>
          <w:szCs w:val="28"/>
        </w:rPr>
        <w:t>Изобразительное искусство» 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9C5109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основной школы - филиала муниципального бюджетного общеобразовательного учреждения «Кириковская средняя  школа»</w:t>
      </w:r>
    </w:p>
    <w:p w:rsidR="00C21416" w:rsidRDefault="00C21416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8B49E2" w:rsidRDefault="008B49E2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383D9D">
        <w:rPr>
          <w:rFonts w:ascii="Times New Roman" w:hAnsi="Times New Roman" w:cs="Times New Roman"/>
          <w:sz w:val="28"/>
        </w:rPr>
        <w:t>Бобрикова</w:t>
      </w:r>
      <w:proofErr w:type="spellEnd"/>
      <w:r w:rsidR="00383D9D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383D9D" w:rsidRDefault="00383D9D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C21416" w:rsidRDefault="00C21416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326BC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326BC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8B49E2" w:rsidRDefault="008B49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C21416" w:rsidRDefault="00C21416" w:rsidP="00104A20">
      <w:pPr>
        <w:pStyle w:val="1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C21416" w:rsidRPr="00424377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Настоящая рабочая программа </w:t>
      </w:r>
      <w:r w:rsidR="000326B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по изобразительному искусству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составлена на основании основной</w:t>
      </w:r>
      <w:r w:rsidR="000326B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8B49E2" w:rsidRPr="0007429B">
        <w:rPr>
          <w:rFonts w:ascii="Times New Roman" w:hAnsi="Times New Roman" w:cs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r w:rsidR="008B49E2">
        <w:rPr>
          <w:rFonts w:ascii="Times New Roman" w:hAnsi="Times New Roman" w:cs="Times New Roman"/>
          <w:sz w:val="28"/>
          <w:szCs w:val="28"/>
        </w:rPr>
        <w:t>Кириковская средняя  школа» для 2</w:t>
      </w:r>
      <w:r w:rsidR="008B49E2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B49E2" w:rsidRPr="008B49E2" w:rsidRDefault="008B49E2" w:rsidP="00104A2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>Цели учебного предмета: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</w:t>
      </w:r>
      <w:r w:rsidR="008B49E2">
        <w:rPr>
          <w:rFonts w:ascii="Times New Roman" w:eastAsia="Times New Roman" w:hAnsi="Times New Roman" w:cs="Times New Roman"/>
          <w:sz w:val="28"/>
          <w:szCs w:val="24"/>
        </w:rPr>
        <w:t>ных чувств, уважение к культуре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народов многонациональной России и других стран;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8B49E2">
        <w:rPr>
          <w:rFonts w:ascii="Times New Roman" w:eastAsia="Times New Roman" w:hAnsi="Times New Roman" w:cs="Times New Roman"/>
          <w:sz w:val="28"/>
          <w:szCs w:val="24"/>
        </w:rPr>
        <w:t xml:space="preserve"> развитие воображения, желания и </w:t>
      </w:r>
      <w:r>
        <w:rPr>
          <w:rFonts w:ascii="Times New Roman" w:eastAsia="Times New Roman" w:hAnsi="Times New Roman" w:cs="Times New Roman"/>
          <w:sz w:val="28"/>
          <w:szCs w:val="24"/>
        </w:rPr>
        <w:t>умения подходить к любой своей деятельности творчески; спос</w:t>
      </w:r>
      <w:r w:rsidR="00C45D3E">
        <w:rPr>
          <w:rFonts w:ascii="Times New Roman" w:eastAsia="Times New Roman" w:hAnsi="Times New Roman" w:cs="Times New Roman"/>
          <w:sz w:val="28"/>
          <w:szCs w:val="24"/>
        </w:rPr>
        <w:t xml:space="preserve">обности к восприятию искусства </w:t>
      </w:r>
      <w:r>
        <w:rPr>
          <w:rFonts w:ascii="Times New Roman" w:eastAsia="Times New Roman" w:hAnsi="Times New Roman" w:cs="Times New Roman"/>
          <w:sz w:val="28"/>
          <w:szCs w:val="24"/>
        </w:rPr>
        <w:t>и окружающего мира; умений и навыков сотрудничества в художественной деятельности;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C21416" w:rsidRDefault="00C21416" w:rsidP="00104A20">
      <w:pPr>
        <w:spacing w:after="0" w:line="240" w:lineRule="auto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B49E2" w:rsidRDefault="008B49E2" w:rsidP="0010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07429B">
        <w:rPr>
          <w:rFonts w:ascii="Times New Roman" w:hAnsi="Times New Roman" w:cs="Times New Roman"/>
          <w:sz w:val="28"/>
          <w:szCs w:val="28"/>
        </w:rPr>
        <w:t xml:space="preserve">учебного предмета: 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формирование навыков работы с различными художественными материалами.     </w:t>
      </w:r>
    </w:p>
    <w:p w:rsidR="008B49E2" w:rsidRPr="001C25EA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49E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B49E2" w:rsidRPr="0007429B">
        <w:rPr>
          <w:rFonts w:ascii="Times New Roman" w:hAnsi="Times New Roman" w:cs="Times New Roman"/>
          <w:sz w:val="28"/>
          <w:szCs w:val="28"/>
        </w:rPr>
        <w:t>рассчитана в соответствии с учебным планом Бушуйской основной школы – филиала муниципального бюджетного общеобразовательного учреждения</w:t>
      </w:r>
      <w:r w:rsidR="008B49E2"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34 учебных часов в год или 1</w:t>
      </w:r>
      <w:r w:rsidR="008B49E2" w:rsidRPr="0007429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8B49E2"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416" w:rsidRDefault="00C21416" w:rsidP="00104A20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</w:t>
      </w:r>
      <w:r w:rsidR="00D22FDB">
        <w:rPr>
          <w:rFonts w:ascii="Times New Roman" w:hAnsi="Times New Roman"/>
          <w:sz w:val="28"/>
          <w:szCs w:val="28"/>
        </w:rPr>
        <w:t>очная аттестация проводится с 25.04.2022г. по 16.05.2022</w:t>
      </w:r>
      <w:r>
        <w:rPr>
          <w:rFonts w:ascii="Times New Roman" w:hAnsi="Times New Roman"/>
          <w:sz w:val="28"/>
          <w:szCs w:val="28"/>
        </w:rPr>
        <w:t xml:space="preserve">г. в форме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сказки.</w:t>
      </w:r>
    </w:p>
    <w:p w:rsidR="00C21416" w:rsidRDefault="00C21416" w:rsidP="00104A20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16" w:rsidRDefault="00C21416" w:rsidP="00104A20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C21416" w:rsidRDefault="00C21416" w:rsidP="00104A20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обеспечивает достижение второклассниками личностных, метапредметных и предметных результатов.</w:t>
      </w: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 освоения учебного предмета "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чувство гордости за культуру и искусство Родины, своего города;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21416" w:rsidRPr="008B49E2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8B49E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C21416" w:rsidRDefault="00C21416" w:rsidP="00104A20">
      <w:pPr>
        <w:spacing w:after="0" w:line="240" w:lineRule="auto"/>
        <w:jc w:val="both"/>
        <w:rPr>
          <w:rStyle w:val="c1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проговаривать последовательность действий на уроке;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учиться работать по предложенному учителем плану;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учиться отличать верно выполненное задание от неверного;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C21416" w:rsidRDefault="00C21416" w:rsidP="00104A20">
      <w:pPr>
        <w:spacing w:after="0" w:line="240" w:lineRule="auto"/>
        <w:rPr>
          <w:rStyle w:val="c1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ориентироваться в своей системе знаний: отличать новое от уже известного с помощью учителя;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перерабатывать полученную информацию: делать выводы в результате совместной работы всего класса;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сравнивать и группировать произведения изобразительного искусства (по изобразительным средствам, жанрам и т.д.);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21416" w:rsidRDefault="00C21416" w:rsidP="00104A20">
      <w:pPr>
        <w:spacing w:after="0" w:line="240" w:lineRule="auto"/>
        <w:jc w:val="both"/>
        <w:rPr>
          <w:rStyle w:val="c33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33"/>
          <w:i/>
          <w:iCs/>
          <w:color w:val="000000"/>
          <w:sz w:val="28"/>
        </w:rPr>
        <w:t>-</w:t>
      </w:r>
      <w:r>
        <w:rPr>
          <w:rStyle w:val="c33"/>
          <w:iCs/>
          <w:color w:val="000000"/>
          <w:sz w:val="28"/>
        </w:rPr>
        <w:t xml:space="preserve"> у</w:t>
      </w:r>
      <w:r>
        <w:rPr>
          <w:rStyle w:val="c1"/>
          <w:color w:val="000000"/>
          <w:sz w:val="28"/>
        </w:rPr>
        <w:t>меть пользоваться языком изобразительного искусства: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proofErr w:type="gramStart"/>
      <w:r>
        <w:rPr>
          <w:rStyle w:val="c1"/>
          <w:color w:val="000000"/>
          <w:sz w:val="28"/>
        </w:rPr>
        <w:t>а</w:t>
      </w:r>
      <w:proofErr w:type="gramEnd"/>
      <w:r>
        <w:rPr>
          <w:rStyle w:val="c1"/>
          <w:color w:val="000000"/>
          <w:sz w:val="28"/>
        </w:rPr>
        <w:t>) донести свою позицию до собеседника;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proofErr w:type="gramStart"/>
      <w:r>
        <w:rPr>
          <w:rStyle w:val="c1"/>
          <w:color w:val="000000"/>
          <w:sz w:val="28"/>
        </w:rPr>
        <w:t>б</w:t>
      </w:r>
      <w:proofErr w:type="gramEnd"/>
      <w:r>
        <w:rPr>
          <w:rStyle w:val="c1"/>
          <w:color w:val="000000"/>
          <w:sz w:val="28"/>
        </w:rPr>
        <w:t>) оформить свою мысль в устной и письменной форме (на уровне одного предложения или небольшого текста);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уметь слушать и понимать высказывания собеседников;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lastRenderedPageBreak/>
        <w:t>- уметь выразительно читать и пересказывать содержание текста;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совместно договариваться о правилах общения и поведения в школе и на уроках изобразительного искусства и следовать им;</w:t>
      </w:r>
    </w:p>
    <w:p w:rsidR="00C21416" w:rsidRDefault="00C21416" w:rsidP="00104A20">
      <w:pPr>
        <w:pStyle w:val="c3"/>
        <w:shd w:val="clear" w:color="auto" w:fill="FFFFFF"/>
        <w:spacing w:before="0" w:after="0" w:line="240" w:lineRule="auto"/>
        <w:jc w:val="both"/>
        <w:rPr>
          <w:b/>
          <w:sz w:val="28"/>
          <w:szCs w:val="28"/>
        </w:rPr>
      </w:pPr>
      <w:r>
        <w:rPr>
          <w:rStyle w:val="c1"/>
          <w:color w:val="000000"/>
          <w:sz w:val="28"/>
        </w:rPr>
        <w:t>- учиться согласованно работать в группе.</w:t>
      </w:r>
    </w:p>
    <w:p w:rsidR="00C21416" w:rsidRDefault="00C21416" w:rsidP="00104A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К предметным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8B49E2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8B49E2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C21416" w:rsidRDefault="00C21416" w:rsidP="00104A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Учащиеся должны </w:t>
      </w:r>
      <w:r w:rsidRPr="008B49E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знать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: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простейшие сведения о наглядной перспективе, линии горизонта, точке схода;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 делении цветового круга на группу «холодных» и «теплых» цве</w:t>
      </w:r>
      <w:r w:rsidR="008B49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тов, промежуточный зеленый,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хроматические и ахроматические цвета;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начальные сведения о видах современного декоративно-прикладного искусства и их роли в жизни человека;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начальные сведения о художественной народной резьбе по дереву, украшении домов, предметов быта, керамике, вышивке, дизайне;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роль фантазии и преобразования форм и образов в творчестве художника;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 деятельности художника (что и с помощью каких материалов может изображать художник);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особенности работы акварельными и гуашевыми красками, а также назначение палитры.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Учащиеся должны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уметь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: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высказывать простейшие суждения о картинах и предметах декоративно-прикладного искусства;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стремиться верно и выразительно передавать в рисунке простейшую форму, основные пропорции, общее строение и цвет предметов;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использовать формат листа (горизонтальный, вертикальный) в соответствии с задачей и сюжетом;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использовать навыки компоновки;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менять направление штриха, линии, мазка согласно форме;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лепить несложные объекты (фрукты, животных, фигуры человека, игрушки);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составлять аппликационные композиции из разных материалов (аппликация, коллаж);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использовать приобретенные знания и умения в практической деятельности и повседневной жизни: для самостоятельной творческой деятельности;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обогащение опыта восприятия произведений изобразительного искусства;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оценки произведений искусства (выражения собственного мнения) при посещении выставки.</w:t>
      </w:r>
    </w:p>
    <w:p w:rsidR="00C21416" w:rsidRDefault="00C21416" w:rsidP="0010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21416" w:rsidRDefault="00C21416" w:rsidP="00104A20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0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7"/>
        <w:gridCol w:w="6456"/>
        <w:gridCol w:w="1897"/>
      </w:tblGrid>
      <w:tr w:rsidR="00424377" w:rsidTr="00424377">
        <w:trPr>
          <w:trHeight w:val="61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24377" w:rsidTr="00424377">
        <w:trPr>
          <w:trHeight w:val="6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 xml:space="preserve">Чем и как работают художники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</w:pPr>
          </w:p>
        </w:tc>
      </w:tr>
      <w:tr w:rsidR="00424377" w:rsidTr="00424377">
        <w:trPr>
          <w:trHeight w:val="71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</w:pPr>
            <w:r w:rsidRPr="00424377">
              <w:rPr>
                <w:sz w:val="28"/>
                <w:szCs w:val="28"/>
              </w:rPr>
              <w:t>7 часов</w:t>
            </w:r>
          </w:p>
        </w:tc>
      </w:tr>
      <w:tr w:rsidR="00424377" w:rsidTr="00424377">
        <w:trPr>
          <w:trHeight w:val="71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 xml:space="preserve">О чём говорит искусство </w:t>
            </w:r>
          </w:p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</w:pPr>
            <w:r w:rsidRPr="00424377">
              <w:rPr>
                <w:sz w:val="28"/>
                <w:szCs w:val="28"/>
              </w:rPr>
              <w:t>10 часов</w:t>
            </w:r>
          </w:p>
        </w:tc>
      </w:tr>
      <w:tr w:rsidR="00424377" w:rsidTr="00424377">
        <w:trPr>
          <w:trHeight w:val="687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 искусство </w:t>
            </w:r>
          </w:p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color w:val="000000"/>
                <w:sz w:val="28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color w:val="000000"/>
                <w:sz w:val="28"/>
                <w:szCs w:val="21"/>
              </w:rPr>
            </w:pPr>
            <w:r w:rsidRPr="00424377">
              <w:rPr>
                <w:sz w:val="28"/>
                <w:szCs w:val="28"/>
              </w:rPr>
              <w:t>8 часов</w:t>
            </w:r>
          </w:p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</w:pPr>
          </w:p>
        </w:tc>
      </w:tr>
      <w:tr w:rsidR="00424377" w:rsidTr="00424377">
        <w:trPr>
          <w:trHeight w:val="3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77" w:rsidRPr="00424377" w:rsidRDefault="00424377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424377">
              <w:rPr>
                <w:sz w:val="28"/>
                <w:szCs w:val="28"/>
              </w:rPr>
              <w:t>34</w:t>
            </w:r>
            <w:proofErr w:type="gramStart"/>
            <w:r w:rsidRPr="00424377">
              <w:rPr>
                <w:sz w:val="28"/>
                <w:szCs w:val="28"/>
              </w:rPr>
              <w:t xml:space="preserve">часа.   </w:t>
            </w:r>
            <w:proofErr w:type="gramEnd"/>
          </w:p>
        </w:tc>
      </w:tr>
    </w:tbl>
    <w:p w:rsidR="00C21416" w:rsidRDefault="00C21416" w:rsidP="00104A20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21416" w:rsidRDefault="00C21416" w:rsidP="00104A20">
      <w:pPr>
        <w:pStyle w:val="1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4"/>
        <w:gridCol w:w="171"/>
        <w:gridCol w:w="4651"/>
        <w:gridCol w:w="1417"/>
        <w:gridCol w:w="2552"/>
      </w:tblGrid>
      <w:tr w:rsidR="00E52A2B" w:rsidTr="00E52A2B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Default="00C21416" w:rsidP="00104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(8 часов)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Pr="00424377" w:rsidRDefault="00C21416" w:rsidP="00104A20">
            <w:pPr>
              <w:spacing w:after="0" w:line="240" w:lineRule="auto"/>
              <w:jc w:val="center"/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 (9 часов)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основные краски, строящие многоцветье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красок - всё богатство цвета и тона.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Пастель, цветные мелки, акварель; их выразительные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аппли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возможности графических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разительность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для работы в объёме.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можности бумаги.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45D3E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можности бумаги.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26.10.2021-09.11.2021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Default="00C21416" w:rsidP="00104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tabs>
                <w:tab w:val="left" w:pos="8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художника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бой материал может стать выразитель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обобщение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16.11.2021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Pr="00424377" w:rsidRDefault="00C21416" w:rsidP="00104A20">
            <w:pPr>
              <w:spacing w:after="0" w:line="240" w:lineRule="auto"/>
              <w:jc w:val="center"/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</w:t>
            </w:r>
            <w:proofErr w:type="gramStart"/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фантазия  (</w:t>
            </w:r>
            <w:proofErr w:type="gramEnd"/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7 часов)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и фантазия.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реаль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фантазия.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E52A2B" w:rsidTr="0024768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(10 часов)</w:t>
            </w:r>
          </w:p>
          <w:p w:rsidR="00E52A2B" w:rsidRPr="00424377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О чём говорит искусство (10 часов)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tabs>
                <w:tab w:val="left" w:pos="89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Братья-мастера Изображения,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и постройки всегда работают вместе.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E52A2B" w:rsidRDefault="00E52A2B" w:rsidP="00104A20">
            <w:pPr>
              <w:tabs>
                <w:tab w:val="left" w:pos="8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обобщение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природы 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состояниях.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Выражение характера человека в изображении: мужской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Выражение характера человека в изображении: женский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Образ человека и его характер, выраженный в объеме.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Изображение природы в различных состояниях.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человека через конструкцию и декор.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намере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 человека через украшение.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 изображении, украшении, постройке человек выражает свои чувства, мысли, настроение, свое отношение к миру.</w:t>
            </w:r>
          </w:p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обобщение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Default="00C21416" w:rsidP="00104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(8 часов)</w:t>
            </w:r>
          </w:p>
        </w:tc>
      </w:tr>
      <w:tr w:rsidR="00C21416" w:rsidTr="00E52A2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16" w:rsidRPr="00424377" w:rsidRDefault="00C21416" w:rsidP="00104A20">
            <w:pPr>
              <w:spacing w:after="0" w:line="240" w:lineRule="auto"/>
              <w:jc w:val="center"/>
            </w:pPr>
            <w:r w:rsidRPr="00424377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 (8 часов)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ния: тёплые и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лодные цвета. Борьба тёплого и холодного.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жения: тихие (глу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хие) и звонкие цвета.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Линия как средство выражения: ритм линий.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Линия как средство выражения: характер линий.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Инсценирование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Ритм пятен как средство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52A2B" w:rsidTr="00E52A2B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A2B" w:rsidRDefault="00E52A2B" w:rsidP="00104A20">
            <w:pPr>
              <w:pStyle w:val="16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Пропорции выражают характер.</w:t>
            </w:r>
            <w:r w:rsidR="00C45D3E">
              <w:rPr>
                <w:i/>
                <w:sz w:val="28"/>
              </w:rPr>
              <w:t xml:space="preserve"> (</w:t>
            </w:r>
            <w:proofErr w:type="gramStart"/>
            <w:r w:rsidR="00C45D3E">
              <w:rPr>
                <w:i/>
                <w:sz w:val="28"/>
              </w:rPr>
              <w:t>обобщение</w:t>
            </w:r>
            <w:proofErr w:type="gramEnd"/>
            <w:r w:rsidR="00C45D3E">
              <w:rPr>
                <w:i/>
                <w:sz w:val="28"/>
              </w:rPr>
              <w:t xml:space="preserve">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E52A2B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2B" w:rsidRDefault="00C45D3E" w:rsidP="001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52A2B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06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C21416" w:rsidRDefault="00C21416" w:rsidP="00104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16" w:rsidRDefault="00C21416" w:rsidP="0010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Изобразительное искусство. Искус</w:t>
      </w:r>
      <w:r w:rsidR="003E7F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и ты. 2 класс.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«Просвещение» 2012.</w:t>
      </w: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Неменская, Е.И.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 2014.</w:t>
      </w: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16" w:rsidRDefault="00C21416" w:rsidP="00104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416" w:rsidRDefault="00C21416" w:rsidP="0010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16" w:rsidRDefault="00C21416" w:rsidP="00104A20">
      <w:pPr>
        <w:spacing w:after="0" w:line="240" w:lineRule="auto"/>
      </w:pPr>
    </w:p>
    <w:sectPr w:rsidR="00C21416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4"/>
    <w:rsid w:val="000326BC"/>
    <w:rsid w:val="00104A20"/>
    <w:rsid w:val="00326BC4"/>
    <w:rsid w:val="00383D9D"/>
    <w:rsid w:val="00386068"/>
    <w:rsid w:val="003E7F8D"/>
    <w:rsid w:val="00424377"/>
    <w:rsid w:val="00874525"/>
    <w:rsid w:val="008B49E2"/>
    <w:rsid w:val="00C21416"/>
    <w:rsid w:val="00C45D3E"/>
    <w:rsid w:val="00D22FDB"/>
    <w:rsid w:val="00E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A2B3E98E-7412-4A64-B5FF-4C1B814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1">
    <w:name w:val="c1"/>
    <w:basedOn w:val="1"/>
  </w:style>
  <w:style w:type="character" w:customStyle="1" w:styleId="c33">
    <w:name w:val="c33"/>
    <w:basedOn w:val="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6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8</cp:revision>
  <cp:lastPrinted>2019-09-22T05:50:00Z</cp:lastPrinted>
  <dcterms:created xsi:type="dcterms:W3CDTF">2021-12-08T17:24:00Z</dcterms:created>
  <dcterms:modified xsi:type="dcterms:W3CDTF">2021-12-10T06:48:00Z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