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63" w:rsidRDefault="00A23763" w:rsidP="00A237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3872" behindDoc="0" locked="0" layoutInCell="1" allowOverlap="1" wp14:anchorId="01D5C57A" wp14:editId="010594D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2608" behindDoc="0" locked="0" layoutInCell="1" allowOverlap="1" wp14:anchorId="4E2AD1F2" wp14:editId="5BC50E58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133375" w:rsidRPr="00A01FC8" w:rsidRDefault="00A2376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A2376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 wp14:anchorId="598B6DEB" wp14:editId="5504BD8A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328930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A2376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6704" behindDoc="0" locked="0" layoutInCell="1" allowOverlap="1" wp14:anchorId="38DE2E2B" wp14:editId="3E9E0894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306070</wp:posOffset>
                  </wp:positionV>
                  <wp:extent cx="1537534" cy="1276350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534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133375"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 w:rsidR="00133375"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A2376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204F74" w:rsidRDefault="00133375" w:rsidP="0020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предмету «Изобразительное искусство» для учащихся </w:t>
      </w:r>
      <w:r w:rsidR="00920CFA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proofErr w:type="spellStart"/>
      <w:r w:rsidR="00204F74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204F74">
        <w:rPr>
          <w:rFonts w:ascii="Times New Roman" w:hAnsi="Times New Roman" w:cs="Times New Roman"/>
          <w:b/>
          <w:sz w:val="28"/>
        </w:rPr>
        <w:t xml:space="preserve"> основной школы-филиала муниципального бюджетного общеобразовательного учреждения</w:t>
      </w:r>
    </w:p>
    <w:p w:rsidR="00204F74" w:rsidRDefault="00204F74" w:rsidP="0020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133375" w:rsidRDefault="00133375" w:rsidP="0020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D12B2B">
        <w:rPr>
          <w:rFonts w:ascii="Times New Roman" w:hAnsi="Times New Roman" w:cs="Times New Roman"/>
          <w:sz w:val="28"/>
        </w:rPr>
        <w:t xml:space="preserve">: </w:t>
      </w:r>
      <w:proofErr w:type="gramStart"/>
      <w:r w:rsidR="00D12B2B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354E">
        <w:rPr>
          <w:rFonts w:ascii="Times New Roman" w:hAnsi="Times New Roman" w:cs="Times New Roman"/>
          <w:sz w:val="28"/>
        </w:rPr>
        <w:t>Кадиров</w:t>
      </w:r>
      <w:proofErr w:type="spellEnd"/>
      <w:proofErr w:type="gramEnd"/>
      <w:r w:rsidR="00E1354E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="00E1354E">
        <w:rPr>
          <w:rFonts w:ascii="Times New Roman" w:hAnsi="Times New Roman" w:cs="Times New Roman"/>
          <w:sz w:val="28"/>
        </w:rPr>
        <w:t>Насириддинович</w:t>
      </w:r>
      <w:proofErr w:type="spellEnd"/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204F74" w:rsidRDefault="00204F74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3763" w:rsidRDefault="00A23763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4D3" w:rsidRPr="00BB34D3" w:rsidRDefault="00BB34D3" w:rsidP="00BB34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34D3"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2C35DA" w:rsidRPr="002C35DA" w:rsidRDefault="002C35DA" w:rsidP="002C3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составлена на основании основной образовательной программы начального общего образования Бушуйская основная школа-филиал муниципального бюджетного общеобразовательного учреждения «Кириковская средняя</w:t>
      </w:r>
      <w:r w:rsidR="00204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5DA">
        <w:rPr>
          <w:rFonts w:ascii="Times New Roman" w:hAnsi="Times New Roman" w:cs="Times New Roman"/>
          <w:color w:val="000000"/>
          <w:sz w:val="28"/>
          <w:szCs w:val="28"/>
        </w:rPr>
        <w:t xml:space="preserve">школа» № 71-од от </w:t>
      </w:r>
      <w:proofErr w:type="gramStart"/>
      <w:r w:rsidRPr="002C35DA">
        <w:rPr>
          <w:rFonts w:ascii="Times New Roman" w:hAnsi="Times New Roman" w:cs="Times New Roman"/>
          <w:color w:val="000000"/>
          <w:sz w:val="28"/>
          <w:szCs w:val="28"/>
        </w:rPr>
        <w:t>07.03.2019,</w:t>
      </w:r>
      <w:r w:rsidR="00204F74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204F74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="00204F74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204F74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2C35DA">
        <w:rPr>
          <w:rFonts w:ascii="Times New Roman" w:hAnsi="Times New Roman" w:cs="Times New Roman"/>
          <w:sz w:val="28"/>
          <w:szCs w:val="28"/>
        </w:rPr>
        <w:t>-филиал</w:t>
      </w:r>
      <w:r w:rsidR="00204F74">
        <w:rPr>
          <w:rFonts w:ascii="Times New Roman" w:hAnsi="Times New Roman" w:cs="Times New Roman"/>
          <w:sz w:val="28"/>
          <w:szCs w:val="28"/>
        </w:rPr>
        <w:t>а</w:t>
      </w:r>
      <w:r w:rsidRPr="002C35D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</w:t>
      </w:r>
      <w:r w:rsidR="00204F74">
        <w:rPr>
          <w:rFonts w:ascii="Times New Roman" w:hAnsi="Times New Roman" w:cs="Times New Roman"/>
          <w:sz w:val="28"/>
          <w:szCs w:val="28"/>
        </w:rPr>
        <w:t xml:space="preserve"> </w:t>
      </w:r>
      <w:r w:rsidRPr="002C35DA">
        <w:rPr>
          <w:rFonts w:ascii="Times New Roman" w:hAnsi="Times New Roman" w:cs="Times New Roman"/>
          <w:sz w:val="28"/>
          <w:szCs w:val="28"/>
        </w:rPr>
        <w:t>средняя  школа» на 20</w:t>
      </w:r>
      <w:r w:rsidR="00A66635">
        <w:rPr>
          <w:rFonts w:ascii="Times New Roman" w:hAnsi="Times New Roman" w:cs="Times New Roman"/>
          <w:sz w:val="28"/>
          <w:szCs w:val="28"/>
        </w:rPr>
        <w:t>20</w:t>
      </w:r>
      <w:r w:rsidRPr="002C35DA">
        <w:rPr>
          <w:rFonts w:ascii="Times New Roman" w:hAnsi="Times New Roman" w:cs="Times New Roman"/>
          <w:sz w:val="28"/>
          <w:szCs w:val="28"/>
        </w:rPr>
        <w:t>-202</w:t>
      </w:r>
      <w:r w:rsidR="00A66635">
        <w:rPr>
          <w:rFonts w:ascii="Times New Roman" w:hAnsi="Times New Roman" w:cs="Times New Roman"/>
          <w:sz w:val="28"/>
          <w:szCs w:val="28"/>
        </w:rPr>
        <w:t>1</w:t>
      </w:r>
      <w:r w:rsidRPr="002C35DA">
        <w:rPr>
          <w:rFonts w:ascii="Times New Roman" w:hAnsi="Times New Roman" w:cs="Times New Roman"/>
          <w:sz w:val="28"/>
          <w:szCs w:val="28"/>
        </w:rPr>
        <w:t xml:space="preserve"> учебный год, учебника Изобразительное искусство. Искусство вокруг нас. 5-9 </w:t>
      </w:r>
      <w:proofErr w:type="gramStart"/>
      <w:r w:rsidRPr="002C35DA">
        <w:rPr>
          <w:rFonts w:ascii="Times New Roman" w:hAnsi="Times New Roman" w:cs="Times New Roman"/>
          <w:sz w:val="28"/>
          <w:szCs w:val="28"/>
        </w:rPr>
        <w:t>классов :учеб</w:t>
      </w:r>
      <w:proofErr w:type="gramEnd"/>
      <w:r w:rsidRPr="002C35DA">
        <w:rPr>
          <w:rFonts w:ascii="Times New Roman" w:hAnsi="Times New Roman" w:cs="Times New Roman"/>
          <w:sz w:val="28"/>
          <w:szCs w:val="28"/>
        </w:rPr>
        <w:t>. Для общеобразовательных учреждений/</w:t>
      </w:r>
      <w:proofErr w:type="spellStart"/>
      <w:r w:rsidRPr="002C35DA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2C35DA">
        <w:rPr>
          <w:rFonts w:ascii="Times New Roman" w:hAnsi="Times New Roman" w:cs="Times New Roman"/>
          <w:sz w:val="28"/>
          <w:szCs w:val="28"/>
        </w:rPr>
        <w:t>. – М.: «Просвещение» 2013, рекомендовано  Министерством образования и науки РФ, положения о рабочей программе педагога  Бушуйская основная школа-филиал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  <w:bookmarkStart w:id="0" w:name="_GoBack"/>
      <w:bookmarkEnd w:id="0"/>
    </w:p>
    <w:p w:rsidR="002C35DA" w:rsidRPr="002C35DA" w:rsidRDefault="002C35DA" w:rsidP="002C3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2C35DA" w:rsidRPr="002C35DA" w:rsidRDefault="002C35DA" w:rsidP="002C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35D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C35DA">
        <w:rPr>
          <w:rFonts w:ascii="Times New Roman" w:hAnsi="Times New Roman" w:cs="Times New Roman"/>
          <w:b/>
          <w:sz w:val="28"/>
          <w:szCs w:val="28"/>
        </w:rPr>
        <w:t>цель</w:t>
      </w:r>
      <w:r w:rsidRPr="002C35DA">
        <w:rPr>
          <w:rFonts w:ascii="Times New Roman" w:hAnsi="Times New Roman" w:cs="Times New Roman"/>
          <w:sz w:val="28"/>
          <w:szCs w:val="28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C35DA" w:rsidRPr="002C35DA" w:rsidRDefault="002C35DA" w:rsidP="002C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ab/>
        <w:t xml:space="preserve">Художественное развитие осуществляется в практической,  </w:t>
      </w:r>
      <w:proofErr w:type="spellStart"/>
      <w:r w:rsidRPr="002C35D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C35DA"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2C35DA" w:rsidRDefault="002C35DA" w:rsidP="002C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ab/>
        <w:t xml:space="preserve">Основные </w:t>
      </w:r>
      <w:r w:rsidRPr="002C35DA">
        <w:rPr>
          <w:rFonts w:ascii="Times New Roman" w:hAnsi="Times New Roman" w:cs="Times New Roman"/>
          <w:b/>
          <w:sz w:val="28"/>
          <w:szCs w:val="28"/>
        </w:rPr>
        <w:t>формы учебной деятельности</w:t>
      </w:r>
      <w:r w:rsidRPr="002C35DA">
        <w:rPr>
          <w:rFonts w:ascii="Times New Roman" w:hAnsi="Times New Roman" w:cs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</w:t>
      </w:r>
      <w:proofErr w:type="gramStart"/>
      <w:r w:rsidRPr="002C35DA">
        <w:rPr>
          <w:rFonts w:ascii="Times New Roman" w:hAnsi="Times New Roman" w:cs="Times New Roman"/>
          <w:sz w:val="28"/>
          <w:szCs w:val="28"/>
        </w:rPr>
        <w:t>материалами ,</w:t>
      </w:r>
      <w:proofErr w:type="gramEnd"/>
      <w:r w:rsidRPr="002C35DA">
        <w:rPr>
          <w:rFonts w:ascii="Times New Roman" w:hAnsi="Times New Roman" w:cs="Times New Roman"/>
          <w:sz w:val="28"/>
          <w:szCs w:val="28"/>
        </w:rPr>
        <w:t xml:space="preserve"> зрительское восприятие произведений искусства и эстетическое наблюдение окружающего мира.</w:t>
      </w:r>
    </w:p>
    <w:p w:rsidR="00A66635" w:rsidRDefault="00A66635" w:rsidP="00A66635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5E7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Pr="009D19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9D19F7">
        <w:rPr>
          <w:rFonts w:ascii="Times New Roman" w:hAnsi="Times New Roman"/>
          <w:sz w:val="28"/>
          <w:szCs w:val="28"/>
        </w:rPr>
        <w:t xml:space="preserve"> часа (3</w:t>
      </w:r>
      <w:r>
        <w:rPr>
          <w:rFonts w:ascii="Times New Roman" w:hAnsi="Times New Roman"/>
          <w:sz w:val="28"/>
          <w:szCs w:val="28"/>
        </w:rPr>
        <w:t>5</w:t>
      </w:r>
      <w:r w:rsidRPr="009D19F7">
        <w:rPr>
          <w:rFonts w:ascii="Times New Roman" w:hAnsi="Times New Roman"/>
          <w:sz w:val="28"/>
          <w:szCs w:val="28"/>
        </w:rPr>
        <w:t xml:space="preserve"> учебные недели).</w:t>
      </w:r>
      <w:r w:rsidRPr="00C175E7">
        <w:rPr>
          <w:rFonts w:ascii="Times New Roman" w:hAnsi="Times New Roman"/>
          <w:sz w:val="28"/>
          <w:szCs w:val="28"/>
        </w:rPr>
        <w:t xml:space="preserve"> Исходя из учебного плана Кириковской средней шко</w:t>
      </w:r>
      <w:r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неделю</w:t>
      </w:r>
      <w:r w:rsidRPr="00C175E7">
        <w:rPr>
          <w:rFonts w:ascii="Times New Roman" w:hAnsi="Times New Roman"/>
          <w:sz w:val="28"/>
          <w:szCs w:val="28"/>
        </w:rPr>
        <w:t>.Промежуточная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аттестация проводится с </w:t>
      </w:r>
      <w:r w:rsidRPr="009D19F7">
        <w:rPr>
          <w:rFonts w:ascii="Times New Roman" w:hAnsi="Times New Roman"/>
          <w:sz w:val="28"/>
          <w:szCs w:val="28"/>
        </w:rPr>
        <w:t>04.05.2020 по 25.05.2020</w:t>
      </w:r>
      <w:r w:rsidRPr="00C175E7">
        <w:rPr>
          <w:rFonts w:ascii="Times New Roman" w:hAnsi="Times New Roman"/>
          <w:sz w:val="28"/>
          <w:szCs w:val="28"/>
        </w:rPr>
        <w:t xml:space="preserve"> г. </w:t>
      </w:r>
    </w:p>
    <w:p w:rsidR="00A66635" w:rsidRPr="002C35DA" w:rsidRDefault="00A66635" w:rsidP="002C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0E0" w:rsidRPr="009B5FED" w:rsidRDefault="002C35DA" w:rsidP="002C35DA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</w:rPr>
        <w:tab/>
      </w:r>
      <w:r w:rsidR="00BF40E0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 результате изучения курса «Изобразительное искусство» должны быть достигнуты определенные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зультаты.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3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    Личностные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отражаются в индивидуальных ка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чественных свойствах учащихся, которые они должны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чувство гордости за культуру и искусство Родины, своего народа;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уважительное отношение к культуре и искусству других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родов нашей страны и мира в целом;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особой роли культуры и искусства в жизни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щества и каждого отдельного человека;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потребностей (потребностей в общении с искусством, природой, потребностей в творчес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ком отношении к окружающему миру, потребностей в само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стоятельной практической творческой деятельности), ценнос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тей и чувств;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вания чувствам других людей;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товарищами в процессе совместной деятельности, соотносить свою часть работы с общим за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мыслом;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собственную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характеризуют уровень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мированности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универсальных способностей учащихся, прояв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ляющихся в познавательной и практической 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способов решения проблем творческого и поиско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вого характера;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творческого видения с позиций худож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вовать даже в ситуациях неуспеха;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форм познавательной и личностной реф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лексии;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знакам;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использование средств информационных технологий для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шения различных учебно-творческих задач в процессе поис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ка дополнительного изобразительного материала, выполне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ние творческих проектов, отдельных упражнений по живо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писи, графике, моделированию и т.д.;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умение рационально строить самостоятельную творческую деятельность, умение организовать место занятий;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Предметные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характеризуют опыт учащихся в художественно-творческой деятельности, который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ретается и закрепляется в процессе освоения учебного пред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мета: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представлений о роли изобразительного искусства в жизни человека, его роли в 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ховно-нравственном развитии человека;</w:t>
      </w:r>
    </w:p>
    <w:p w:rsidR="00BF40E0" w:rsidRPr="009B5FED" w:rsidRDefault="002C35DA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="00BF40E0"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щении с искусством;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практическими умениями и навыками в восприя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тии, анализе и оценке произведений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видов художественной деятельности: изобразитель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ной (живопись, графика, скульптура), конструктивной (ди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зайн и архитектура), декоративной (народные и прикладные виды искусства);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основных видов и жанров пространственно-визуаль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искусств;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образной природы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эстетическая оценка явлений природы, событий окружаю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щего мира;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применение художественных умений, знаний и представле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ний в процессе выполнения художественно-творческих работ;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узнавать, воспринимать, описывать и эмоцио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нально оценивать несколько великих произведений русско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го и мирового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усвоение названий ведущих художественных музеев России и художественных музеев своего региона;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видеть проявления визуально-пространственных 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использовать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различные художественные материалы и худо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жественные техники;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передавать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характер, эмоциональные состояния и свое отно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шение к природе, человеку, обществу;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освоение умений применять в художественно-творческой деятельности основы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цветоведения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основы графической грамоты;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характеризовать и эстетически оценивать разнообра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зие и красоту природы различных регионов нашей страны;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-умение рассуждать о многообразии представлений о красо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культуру;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изображение в творческих работах особенностей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венной культуры разных (знакомых по урокам) народов, пе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редача особенностей понимания ими красоты природы, че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ловека, народных традиций;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эстетически, эмоционально воспринимать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городов, сохранивших исторический облик, — свидете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лей нашей истории;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приводить примеры произведений искусства, выра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жающих красоту мудрости и богатой духовной жизни,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внутреннего мира человека</w:t>
      </w:r>
    </w:p>
    <w:p w:rsidR="00BF40E0" w:rsidRPr="009B5FED" w:rsidRDefault="00BF40E0" w:rsidP="00BF40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82C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268"/>
      </w:tblGrid>
      <w:tr w:rsidR="002C35DA" w:rsidRPr="002C35DA" w:rsidTr="002C35DA">
        <w:tc>
          <w:tcPr>
            <w:tcW w:w="675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2268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C35DA" w:rsidRPr="002C35DA" w:rsidTr="002C35DA">
        <w:tc>
          <w:tcPr>
            <w:tcW w:w="675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C35DA" w:rsidRPr="002C35DA" w:rsidRDefault="002C35DA" w:rsidP="002C35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2268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35DA" w:rsidRPr="002C35DA" w:rsidTr="002C35DA">
        <w:tc>
          <w:tcPr>
            <w:tcW w:w="675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C35DA" w:rsidRPr="002C35DA" w:rsidRDefault="002C35DA" w:rsidP="002C35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sz w:val="28"/>
                <w:szCs w:val="28"/>
              </w:rPr>
              <w:t>Декор — человек, общество, время</w:t>
            </w:r>
          </w:p>
        </w:tc>
        <w:tc>
          <w:tcPr>
            <w:tcW w:w="2268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C35DA" w:rsidRPr="002C35DA" w:rsidTr="002C35DA">
        <w:tc>
          <w:tcPr>
            <w:tcW w:w="675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C35DA" w:rsidRPr="002C35DA" w:rsidRDefault="002C35DA" w:rsidP="002C35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2268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C35DA" w:rsidRPr="002C35DA" w:rsidTr="002C35DA">
        <w:tc>
          <w:tcPr>
            <w:tcW w:w="675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C35DA" w:rsidRPr="002C35DA" w:rsidRDefault="002C35DA" w:rsidP="002C35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2268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C35DA" w:rsidRPr="002C35DA" w:rsidTr="002C35DA">
        <w:tc>
          <w:tcPr>
            <w:tcW w:w="675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2C35DA" w:rsidRPr="002C35DA" w:rsidRDefault="002C35DA" w:rsidP="002C35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2C35DA" w:rsidRPr="002C35DA" w:rsidRDefault="002C35DA" w:rsidP="002C35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35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BF40E0" w:rsidRP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2C" w:rsidRPr="00F6044E" w:rsidRDefault="00BF40E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Тематическое планирование с указанием </w:t>
      </w:r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основание ка</w:t>
      </w: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</w:p>
    <w:p w:rsidR="005440B0" w:rsidRPr="00F6044E" w:rsidRDefault="005440B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6663"/>
        <w:gridCol w:w="850"/>
        <w:gridCol w:w="1134"/>
      </w:tblGrid>
      <w:tr w:rsidR="005440B0" w:rsidRPr="004F54A7" w:rsidTr="004F54A7">
        <w:trPr>
          <w:trHeight w:val="190"/>
        </w:trPr>
        <w:tc>
          <w:tcPr>
            <w:tcW w:w="594" w:type="dxa"/>
          </w:tcPr>
          <w:p w:rsidR="005440B0" w:rsidRPr="004F54A7" w:rsidRDefault="005440B0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№ п\п</w:t>
            </w:r>
          </w:p>
        </w:tc>
        <w:tc>
          <w:tcPr>
            <w:tcW w:w="6744" w:type="dxa"/>
            <w:gridSpan w:val="2"/>
          </w:tcPr>
          <w:p w:rsidR="005440B0" w:rsidRPr="004F54A7" w:rsidRDefault="005440B0" w:rsidP="004F54A7">
            <w:pPr>
              <w:pStyle w:val="Style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Раздел, тема урока</w:t>
            </w:r>
          </w:p>
        </w:tc>
        <w:tc>
          <w:tcPr>
            <w:tcW w:w="850" w:type="dxa"/>
          </w:tcPr>
          <w:p w:rsidR="005440B0" w:rsidRPr="004F54A7" w:rsidRDefault="005440B0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5440B0" w:rsidRPr="004F54A7" w:rsidRDefault="00B861E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Дата проведения</w:t>
            </w:r>
          </w:p>
        </w:tc>
      </w:tr>
      <w:tr w:rsidR="005440B0" w:rsidRPr="004F54A7" w:rsidTr="004F54A7">
        <w:tc>
          <w:tcPr>
            <w:tcW w:w="9322" w:type="dxa"/>
            <w:gridSpan w:val="5"/>
          </w:tcPr>
          <w:p w:rsidR="005440B0" w:rsidRPr="004F54A7" w:rsidRDefault="002C35DA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4F54A7">
              <w:rPr>
                <w:rFonts w:eastAsia="Calibri"/>
                <w:i/>
                <w:sz w:val="28"/>
                <w:szCs w:val="28"/>
              </w:rPr>
              <w:t xml:space="preserve">Древние корни народного искусства (9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2C35DA" w:rsidRPr="004F54A7" w:rsidTr="004F54A7">
        <w:tc>
          <w:tcPr>
            <w:tcW w:w="675" w:type="dxa"/>
            <w:gridSpan w:val="2"/>
          </w:tcPr>
          <w:p w:rsidR="002C35DA" w:rsidRPr="004F54A7" w:rsidRDefault="002C35DA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C35DA" w:rsidRPr="004F54A7" w:rsidRDefault="002C35DA" w:rsidP="004F54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Древние образы в народном искусств</w:t>
            </w:r>
            <w:r w:rsidR="004F54A7" w:rsidRPr="004F54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2C35DA" w:rsidRPr="004F54A7" w:rsidRDefault="002C35DA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35DA" w:rsidRPr="004F54A7" w:rsidRDefault="002C35DA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2C35DA" w:rsidRPr="004F54A7" w:rsidTr="004F54A7">
        <w:tc>
          <w:tcPr>
            <w:tcW w:w="675" w:type="dxa"/>
            <w:gridSpan w:val="2"/>
          </w:tcPr>
          <w:p w:rsidR="002C35DA" w:rsidRPr="004F54A7" w:rsidRDefault="002C35DA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C35DA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Убранство русской избы</w:t>
            </w:r>
          </w:p>
        </w:tc>
        <w:tc>
          <w:tcPr>
            <w:tcW w:w="850" w:type="dxa"/>
          </w:tcPr>
          <w:p w:rsidR="002C35DA" w:rsidRPr="004F54A7" w:rsidRDefault="002C35DA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35DA" w:rsidRPr="004F54A7" w:rsidRDefault="002C35DA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4F54A7" w:rsidRPr="004F54A7" w:rsidTr="004F54A7">
        <w:tc>
          <w:tcPr>
            <w:tcW w:w="675" w:type="dxa"/>
            <w:gridSpan w:val="2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850" w:type="dxa"/>
            <w:vMerge w:val="restart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4F54A7" w:rsidRPr="004F54A7" w:rsidTr="004F54A7">
        <w:tc>
          <w:tcPr>
            <w:tcW w:w="675" w:type="dxa"/>
            <w:gridSpan w:val="2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4F54A7" w:rsidRPr="004F54A7" w:rsidRDefault="004F54A7" w:rsidP="004F54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4F54A7" w:rsidRPr="004F54A7" w:rsidTr="004F54A7">
        <w:tc>
          <w:tcPr>
            <w:tcW w:w="675" w:type="dxa"/>
            <w:gridSpan w:val="2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Конструкция и декор предметов народного быта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4F54A7" w:rsidRPr="004F54A7" w:rsidTr="004F54A7">
        <w:tc>
          <w:tcPr>
            <w:tcW w:w="675" w:type="dxa"/>
            <w:gridSpan w:val="2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Русская народная вышивка</w:t>
            </w:r>
          </w:p>
        </w:tc>
        <w:tc>
          <w:tcPr>
            <w:tcW w:w="850" w:type="dxa"/>
            <w:vMerge w:val="restart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4F54A7" w:rsidRPr="004F54A7" w:rsidTr="004F54A7">
        <w:tc>
          <w:tcPr>
            <w:tcW w:w="675" w:type="dxa"/>
            <w:gridSpan w:val="2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4F54A7" w:rsidRPr="004F54A7" w:rsidRDefault="004F54A7" w:rsidP="004F54A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4F54A7" w:rsidRPr="004F54A7" w:rsidTr="004F54A7">
        <w:tc>
          <w:tcPr>
            <w:tcW w:w="675" w:type="dxa"/>
            <w:gridSpan w:val="2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4F54A7" w:rsidRPr="004F54A7" w:rsidTr="004F54A7">
        <w:tc>
          <w:tcPr>
            <w:tcW w:w="675" w:type="dxa"/>
            <w:gridSpan w:val="2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Народные праздничные обряды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</w:tr>
      <w:tr w:rsidR="004F54A7" w:rsidRPr="004F54A7" w:rsidTr="004F54A7">
        <w:tc>
          <w:tcPr>
            <w:tcW w:w="9322" w:type="dxa"/>
            <w:gridSpan w:val="5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4F54A7">
              <w:rPr>
                <w:rFonts w:eastAsia="Calibri"/>
                <w:i/>
                <w:sz w:val="28"/>
                <w:szCs w:val="28"/>
              </w:rPr>
              <w:t xml:space="preserve">Декор — человек, общество,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время(</w:t>
            </w:r>
            <w:proofErr w:type="gramEnd"/>
            <w:r w:rsidRPr="004F54A7">
              <w:rPr>
                <w:rFonts w:eastAsia="Calibri"/>
                <w:i/>
                <w:sz w:val="28"/>
                <w:szCs w:val="28"/>
              </w:rPr>
              <w:t>7 часов )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Зачем людям украшения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54A7">
              <w:rPr>
                <w:sz w:val="28"/>
                <w:szCs w:val="28"/>
              </w:rPr>
              <w:t>10.11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 xml:space="preserve">Роль декоративного искусства в жизни древнего </w:t>
            </w:r>
            <w:r w:rsidRPr="004F5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</w:t>
            </w:r>
          </w:p>
        </w:tc>
        <w:tc>
          <w:tcPr>
            <w:tcW w:w="850" w:type="dxa"/>
            <w:vMerge w:val="restart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Одежда «говорит» о человеке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4F54A7" w:rsidRPr="004F54A7" w:rsidTr="004F54A7">
        <w:trPr>
          <w:trHeight w:val="70"/>
        </w:trPr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О чём рассказывают нам гербы и эмблемы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C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850" w:type="dxa"/>
            <w:vMerge w:val="restart"/>
          </w:tcPr>
          <w:p w:rsidR="004F54A7" w:rsidRPr="004F54A7" w:rsidRDefault="004F54A7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54A7" w:rsidRPr="004F54A7" w:rsidRDefault="004F54A7" w:rsidP="0086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4F54A7" w:rsidRDefault="004F54A7" w:rsidP="004F54A7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4A7" w:rsidRPr="004F54A7" w:rsidTr="004F54A7">
        <w:tc>
          <w:tcPr>
            <w:tcW w:w="9322" w:type="dxa"/>
            <w:gridSpan w:val="5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4F54A7">
              <w:rPr>
                <w:rFonts w:eastAsia="Calibri"/>
                <w:i/>
                <w:sz w:val="28"/>
                <w:szCs w:val="28"/>
              </w:rPr>
              <w:t xml:space="preserve">Связь времен в народном искусстве (10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Искусство Гжели</w:t>
            </w:r>
          </w:p>
        </w:tc>
        <w:tc>
          <w:tcPr>
            <w:tcW w:w="850" w:type="dxa"/>
            <w:vMerge w:val="restart"/>
          </w:tcPr>
          <w:p w:rsidR="004F54A7" w:rsidRPr="004F54A7" w:rsidRDefault="004F54A7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4F54A7" w:rsidRDefault="004F54A7" w:rsidP="004F54A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4F54A7" w:rsidRDefault="004F54A7" w:rsidP="004F54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850" w:type="dxa"/>
            <w:vMerge w:val="restart"/>
          </w:tcPr>
          <w:p w:rsidR="004F54A7" w:rsidRPr="004F54A7" w:rsidRDefault="004F54A7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4F54A7" w:rsidRDefault="004F54A7" w:rsidP="004F54A7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</w:p>
        </w:tc>
        <w:tc>
          <w:tcPr>
            <w:tcW w:w="850" w:type="dxa"/>
            <w:vMerge w:val="restart"/>
          </w:tcPr>
          <w:p w:rsidR="004F54A7" w:rsidRPr="004F54A7" w:rsidRDefault="004F54A7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4F54A7" w:rsidRDefault="004F54A7" w:rsidP="004F54A7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. Роспись по металлу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Щепа. Роспись по лубу и дереву. Тиснение и резьба по бересте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47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4F54A7" w:rsidRPr="004F54A7" w:rsidRDefault="004F54A7" w:rsidP="004F54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Роль народных художественных промыслов в современной жизни</w:t>
            </w:r>
          </w:p>
        </w:tc>
        <w:tc>
          <w:tcPr>
            <w:tcW w:w="850" w:type="dxa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54A7" w:rsidRP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4F54A7" w:rsidRPr="004F54A7" w:rsidTr="004F54A7">
        <w:tc>
          <w:tcPr>
            <w:tcW w:w="9322" w:type="dxa"/>
            <w:gridSpan w:val="5"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4F54A7">
              <w:rPr>
                <w:rFonts w:eastAsia="Calibri"/>
                <w:i/>
                <w:sz w:val="28"/>
                <w:szCs w:val="28"/>
              </w:rPr>
              <w:t xml:space="preserve">Декоративное искусство в современном мире (9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4F54A7" w:rsidRDefault="004F54A7" w:rsidP="004F54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850" w:type="dxa"/>
            <w:vMerge w:val="restart"/>
          </w:tcPr>
          <w:p w:rsidR="004F54A7" w:rsidRPr="004F54A7" w:rsidRDefault="004F54A7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54A7" w:rsidRPr="004F54A7" w:rsidRDefault="00292681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4F54A7" w:rsidRDefault="004F54A7" w:rsidP="004F54A7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292681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4F54A7" w:rsidRDefault="004F54A7" w:rsidP="004F54A7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292681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4F54A7" w:rsidRPr="004F54A7" w:rsidRDefault="004F54A7" w:rsidP="004F54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hAnsi="Times New Roman" w:cs="Times New Roman"/>
                <w:sz w:val="28"/>
                <w:szCs w:val="28"/>
              </w:rPr>
              <w:t>Ты сам — мастер</w:t>
            </w:r>
          </w:p>
        </w:tc>
        <w:tc>
          <w:tcPr>
            <w:tcW w:w="850" w:type="dxa"/>
            <w:vMerge w:val="restart"/>
          </w:tcPr>
          <w:p w:rsidR="004F54A7" w:rsidRPr="004F54A7" w:rsidRDefault="004F54A7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F54A7" w:rsidRPr="004F54A7" w:rsidRDefault="00292681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4F54A7" w:rsidRDefault="004F54A7" w:rsidP="004F54A7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292681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4F54A7" w:rsidRPr="004F54A7" w:rsidTr="004F54A7">
        <w:tc>
          <w:tcPr>
            <w:tcW w:w="594" w:type="dxa"/>
          </w:tcPr>
          <w:p w:rsidR="004F54A7" w:rsidRPr="004F54A7" w:rsidRDefault="004F54A7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4F54A7" w:rsidRPr="004F54A7" w:rsidRDefault="004F54A7" w:rsidP="004F54A7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F54A7" w:rsidRPr="004F54A7" w:rsidRDefault="004F54A7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54A7" w:rsidRPr="004F54A7" w:rsidRDefault="00292681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A7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292681" w:rsidRPr="004F54A7" w:rsidTr="004F54A7">
        <w:tc>
          <w:tcPr>
            <w:tcW w:w="594" w:type="dxa"/>
          </w:tcPr>
          <w:p w:rsidR="00292681" w:rsidRPr="004F54A7" w:rsidRDefault="00292681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292681" w:rsidRPr="004F54A7" w:rsidRDefault="00292681" w:rsidP="004F54A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92681" w:rsidRPr="004F54A7" w:rsidRDefault="00292681" w:rsidP="004F54A7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681" w:rsidRPr="004F54A7" w:rsidRDefault="00292681" w:rsidP="00222C6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sz w:val="28"/>
                <w:szCs w:val="28"/>
              </w:rPr>
              <w:t>18.05</w:t>
            </w:r>
          </w:p>
        </w:tc>
      </w:tr>
      <w:tr w:rsidR="00292681" w:rsidRPr="004F54A7" w:rsidTr="004F54A7">
        <w:tc>
          <w:tcPr>
            <w:tcW w:w="594" w:type="dxa"/>
          </w:tcPr>
          <w:p w:rsidR="00292681" w:rsidRPr="004F54A7" w:rsidRDefault="00292681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292681" w:rsidRPr="004F54A7" w:rsidRDefault="00292681" w:rsidP="004F54A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92681" w:rsidRPr="004F54A7" w:rsidRDefault="00292681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681" w:rsidRPr="004F54A7" w:rsidRDefault="00292681" w:rsidP="00222C65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25.05</w:t>
            </w:r>
          </w:p>
        </w:tc>
      </w:tr>
      <w:tr w:rsidR="00292681" w:rsidRPr="004F54A7" w:rsidTr="004F54A7">
        <w:tc>
          <w:tcPr>
            <w:tcW w:w="594" w:type="dxa"/>
          </w:tcPr>
          <w:p w:rsidR="00292681" w:rsidRPr="004F54A7" w:rsidRDefault="00292681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292681" w:rsidRPr="004F54A7" w:rsidRDefault="00292681" w:rsidP="004F54A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92681" w:rsidRPr="004F54A7" w:rsidRDefault="00292681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681" w:rsidRPr="004F54A7" w:rsidRDefault="00292681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292681" w:rsidRPr="00292681" w:rsidRDefault="00292681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sz w:val="28"/>
          <w:szCs w:val="28"/>
        </w:rPr>
      </w:pPr>
      <w:r w:rsidRPr="00292681">
        <w:rPr>
          <w:rStyle w:val="FontStyle21"/>
          <w:rFonts w:eastAsia="Times New Roman"/>
          <w:sz w:val="28"/>
          <w:szCs w:val="28"/>
        </w:rPr>
        <w:t>Необходима корректировка расписания в мае 2021 года на 1 час</w:t>
      </w:r>
    </w:p>
    <w:p w:rsidR="00292681" w:rsidRDefault="00292681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440B0" w:rsidRPr="00F6044E" w:rsidRDefault="00F6044E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</w:p>
    <w:p w:rsidR="005440B0" w:rsidRPr="00F6044E" w:rsidRDefault="005440B0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E582C" w:rsidRPr="002C35DA" w:rsidRDefault="002C35DA" w:rsidP="0029268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1"/>
          <w:b/>
          <w:sz w:val="24"/>
          <w:szCs w:val="24"/>
        </w:rPr>
      </w:pPr>
      <w:r w:rsidRPr="002C35DA">
        <w:rPr>
          <w:rFonts w:ascii="Times New Roman" w:hAnsi="Times New Roman"/>
          <w:sz w:val="24"/>
        </w:rPr>
        <w:t xml:space="preserve">Н.А. Горяева, О.В. Островская. «Изобразительное искусство. Декоративно-прикладное  искусство в жизни человека. 5 класс» под редакцией Б.М. </w:t>
      </w:r>
      <w:proofErr w:type="spellStart"/>
      <w:r w:rsidRPr="002C35DA">
        <w:rPr>
          <w:rFonts w:ascii="Times New Roman" w:hAnsi="Times New Roman"/>
          <w:sz w:val="24"/>
        </w:rPr>
        <w:t>Неменского</w:t>
      </w:r>
      <w:proofErr w:type="spellEnd"/>
      <w:r w:rsidRPr="002C35DA">
        <w:rPr>
          <w:rFonts w:ascii="Times New Roman" w:hAnsi="Times New Roman"/>
          <w:sz w:val="24"/>
        </w:rPr>
        <w:t>. Москва, «Просвещение», 2015 г.</w:t>
      </w:r>
    </w:p>
    <w:sectPr w:rsidR="005E582C" w:rsidRPr="002C35DA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DA4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1D5F"/>
    <w:multiLevelType w:val="hybridMultilevel"/>
    <w:tmpl w:val="2C4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1833E3"/>
    <w:multiLevelType w:val="hybridMultilevel"/>
    <w:tmpl w:val="B5A4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124B47"/>
    <w:rsid w:val="00133375"/>
    <w:rsid w:val="0014052B"/>
    <w:rsid w:val="00165A7F"/>
    <w:rsid w:val="001B49E8"/>
    <w:rsid w:val="001B79C9"/>
    <w:rsid w:val="001C1D36"/>
    <w:rsid w:val="001E75A1"/>
    <w:rsid w:val="00204F74"/>
    <w:rsid w:val="00250D84"/>
    <w:rsid w:val="00287694"/>
    <w:rsid w:val="00292681"/>
    <w:rsid w:val="002A5AC9"/>
    <w:rsid w:val="002C35DA"/>
    <w:rsid w:val="00317EE5"/>
    <w:rsid w:val="00394B45"/>
    <w:rsid w:val="003E0FDB"/>
    <w:rsid w:val="00411637"/>
    <w:rsid w:val="00452D45"/>
    <w:rsid w:val="00487B13"/>
    <w:rsid w:val="004B26A3"/>
    <w:rsid w:val="004C5062"/>
    <w:rsid w:val="004F54A7"/>
    <w:rsid w:val="005271A2"/>
    <w:rsid w:val="005440B0"/>
    <w:rsid w:val="00574CEC"/>
    <w:rsid w:val="005B3FEB"/>
    <w:rsid w:val="005E582C"/>
    <w:rsid w:val="00743F3E"/>
    <w:rsid w:val="008728AF"/>
    <w:rsid w:val="008A6A7B"/>
    <w:rsid w:val="00920CFA"/>
    <w:rsid w:val="009404F8"/>
    <w:rsid w:val="00973B32"/>
    <w:rsid w:val="009A376F"/>
    <w:rsid w:val="009B326F"/>
    <w:rsid w:val="009C019E"/>
    <w:rsid w:val="009C4EE1"/>
    <w:rsid w:val="009D5F87"/>
    <w:rsid w:val="00A053A3"/>
    <w:rsid w:val="00A22520"/>
    <w:rsid w:val="00A23763"/>
    <w:rsid w:val="00A64565"/>
    <w:rsid w:val="00A66635"/>
    <w:rsid w:val="00B05A33"/>
    <w:rsid w:val="00B83301"/>
    <w:rsid w:val="00B861ED"/>
    <w:rsid w:val="00B96AD9"/>
    <w:rsid w:val="00BB34D3"/>
    <w:rsid w:val="00BF40E0"/>
    <w:rsid w:val="00C31F07"/>
    <w:rsid w:val="00C4562E"/>
    <w:rsid w:val="00CB5DD2"/>
    <w:rsid w:val="00CE3B10"/>
    <w:rsid w:val="00D12B2B"/>
    <w:rsid w:val="00E1354E"/>
    <w:rsid w:val="00E34537"/>
    <w:rsid w:val="00F275BE"/>
    <w:rsid w:val="00F6044E"/>
    <w:rsid w:val="00FA73BD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CB350-8F8D-4867-9BC8-53467CC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C6D7-04E1-4EC5-8EBF-8DF2FB6D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14</cp:revision>
  <cp:lastPrinted>2018-10-11T14:58:00Z</cp:lastPrinted>
  <dcterms:created xsi:type="dcterms:W3CDTF">2020-09-15T05:48:00Z</dcterms:created>
  <dcterms:modified xsi:type="dcterms:W3CDTF">2020-10-06T08:37:00Z</dcterms:modified>
</cp:coreProperties>
</file>