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654BCB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446405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654BCB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654BCB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1308100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654BCB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579755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654BCB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FD7E29">
        <w:rPr>
          <w:b/>
          <w:sz w:val="28"/>
          <w:szCs w:val="28"/>
        </w:rPr>
        <w:t xml:space="preserve">9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</w:t>
      </w:r>
      <w:r w:rsidR="00654BCB">
        <w:rPr>
          <w:sz w:val="28"/>
          <w:szCs w:val="28"/>
        </w:rPr>
        <w:t xml:space="preserve">  учитель Романова Екатерина Николаевна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654BCB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654BCB" w:rsidRDefault="00654BCB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lastRenderedPageBreak/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7E10C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</w:t>
      </w:r>
      <w:r w:rsidR="00FD7E29">
        <w:rPr>
          <w:sz w:val="28"/>
          <w:szCs w:val="28"/>
        </w:rPr>
        <w:t>сновного общего образования в 9 классе</w:t>
      </w:r>
      <w:r>
        <w:rPr>
          <w:sz w:val="28"/>
          <w:szCs w:val="28"/>
        </w:rPr>
        <w:t xml:space="preserve">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7E10C0">
        <w:rPr>
          <w:sz w:val="28"/>
          <w:szCs w:val="28"/>
        </w:rPr>
        <w:t xml:space="preserve"> в каждом классе.</w:t>
      </w:r>
    </w:p>
    <w:p w:rsidR="00952B94" w:rsidRPr="00952B94" w:rsidRDefault="00952B94" w:rsidP="00FD7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Целью</w:t>
      </w:r>
      <w:r w:rsidRPr="00952B94">
        <w:rPr>
          <w:b/>
          <w:bCs/>
          <w:sz w:val="28"/>
          <w:szCs w:val="28"/>
        </w:rPr>
        <w:t> </w:t>
      </w:r>
      <w:r w:rsidRPr="00952B94">
        <w:rPr>
          <w:sz w:val="28"/>
          <w:szCs w:val="28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>
        <w:rPr>
          <w:sz w:val="28"/>
          <w:szCs w:val="28"/>
        </w:rPr>
        <w:t xml:space="preserve">основной школы </w:t>
      </w:r>
      <w:r w:rsidRPr="00952B94">
        <w:rPr>
          <w:sz w:val="28"/>
          <w:szCs w:val="28"/>
        </w:rPr>
        <w:t>знаний, умений, навыков и компетентностей, определяемых личностными,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Образовательная программа предусматривает достижение следующих результатов образования: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освоенные обучающимися </w:t>
      </w:r>
      <w:proofErr w:type="spellStart"/>
      <w:r w:rsidRPr="00952B94">
        <w:rPr>
          <w:sz w:val="28"/>
          <w:szCs w:val="28"/>
        </w:rPr>
        <w:t>межпредметные</w:t>
      </w:r>
      <w:proofErr w:type="spellEnd"/>
      <w:r w:rsidRPr="00952B94">
        <w:rPr>
          <w:sz w:val="28"/>
          <w:szCs w:val="28"/>
        </w:rPr>
        <w:t xml:space="preserve">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r w:rsidRPr="00952B94">
        <w:rPr>
          <w:sz w:val="28"/>
          <w:szCs w:val="28"/>
        </w:rPr>
        <w:lastRenderedPageBreak/>
        <w:t>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952B94">
        <w:rPr>
          <w:sz w:val="28"/>
          <w:szCs w:val="28"/>
        </w:rPr>
        <w:t>готовности и способности</w:t>
      </w:r>
      <w:proofErr w:type="gramEnd"/>
      <w:r w:rsidRPr="00952B9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lastRenderedPageBreak/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материально-технической базы, а также социокультурной ролью учреждения на </w:t>
      </w:r>
      <w:r w:rsidR="00FD7E29">
        <w:rPr>
          <w:color w:val="000000"/>
          <w:sz w:val="28"/>
          <w:szCs w:val="28"/>
        </w:rPr>
        <w:t>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952B94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Личностные результаты</w:t>
      </w:r>
      <w:r w:rsidRPr="00952B94">
        <w:rPr>
          <w:color w:val="000000"/>
          <w:sz w:val="28"/>
          <w:szCs w:val="28"/>
        </w:rPr>
        <w:t>: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мотивации к учению и познанию,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социальные компетентности, личностные качества;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к служению Отечеству, его защите;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52B9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52B94">
        <w:rPr>
          <w:b/>
          <w:bCs/>
          <w:color w:val="000000"/>
          <w:sz w:val="28"/>
          <w:szCs w:val="28"/>
        </w:rPr>
        <w:t xml:space="preserve"> результаты</w:t>
      </w:r>
      <w:r w:rsidRPr="00952B94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Предметные результаты</w:t>
      </w:r>
      <w:r w:rsidRPr="00952B94">
        <w:rPr>
          <w:color w:val="000000"/>
          <w:sz w:val="28"/>
          <w:szCs w:val="28"/>
        </w:rPr>
        <w:t> — освоенный обучающимися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sz w:val="28"/>
          <w:szCs w:val="28"/>
        </w:rPr>
        <w:t>Предполагаемый результат:</w:t>
      </w:r>
      <w:r w:rsidRPr="00952B94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Учащиеся должны знать народные традиции края, страны.</w:t>
      </w:r>
      <w:r w:rsidRPr="00952B94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 w:rsidR="00010531"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 xml:space="preserve">Военная </w:t>
            </w:r>
            <w:proofErr w:type="spellStart"/>
            <w:r w:rsidRPr="0035573E">
              <w:rPr>
                <w:sz w:val="28"/>
                <w:szCs w:val="28"/>
              </w:rPr>
              <w:t>патриотика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>, поисково-исследовательская деятельность, деятельность 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654BC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</w:t>
            </w:r>
            <w:r w:rsidR="00654BCB">
              <w:rPr>
                <w:sz w:val="28"/>
                <w:szCs w:val="28"/>
              </w:rPr>
              <w:t xml:space="preserve">робег с. </w:t>
            </w:r>
            <w:proofErr w:type="spellStart"/>
            <w:r w:rsidR="00654BCB">
              <w:rPr>
                <w:sz w:val="28"/>
                <w:szCs w:val="28"/>
              </w:rPr>
              <w:t>Кириково-Вороковка</w:t>
            </w:r>
            <w:proofErr w:type="spellEnd"/>
            <w:r w:rsidR="00654BCB">
              <w:rPr>
                <w:sz w:val="28"/>
                <w:szCs w:val="28"/>
              </w:rPr>
              <w:t xml:space="preserve"> к 76</w:t>
            </w:r>
            <w:r>
              <w:rPr>
                <w:sz w:val="28"/>
                <w:szCs w:val="28"/>
              </w:rPr>
              <w:t>-летию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36D9B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4BCB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362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D7E29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48B1-687D-496A-97C0-DD290EF3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2019-10-17T05:39:00Z</dcterms:created>
  <dcterms:modified xsi:type="dcterms:W3CDTF">2021-02-18T07:12:00Z</dcterms:modified>
</cp:coreProperties>
</file>