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E6" w:rsidRDefault="000F2CE6" w:rsidP="000F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0F2CE6" w:rsidRDefault="000F2CE6" w:rsidP="000F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:rsidR="000F2CE6" w:rsidRDefault="000F2CE6" w:rsidP="000F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0F2CE6" w:rsidTr="000F2CE6">
        <w:tc>
          <w:tcPr>
            <w:tcW w:w="3402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0F2CE6" w:rsidRDefault="000F2CE6" w:rsidP="008E71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AE74B9">
              <w:rPr>
                <w:rFonts w:ascii="Times New Roman" w:hAnsi="Times New Roman" w:cs="Times New Roman"/>
                <w:sz w:val="28"/>
              </w:rPr>
              <w:t>1» августа 2021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0F2CE6" w:rsidRDefault="00170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-207010</wp:posOffset>
                  </wp:positionH>
                  <wp:positionV relativeFrom="paragraph">
                    <wp:posOffset>367030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E7116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0F2CE6" w:rsidRDefault="008E7116" w:rsidP="008E71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0F2CE6">
              <w:rPr>
                <w:rFonts w:ascii="Times New Roman" w:hAnsi="Times New Roman" w:cs="Times New Roman"/>
                <w:sz w:val="28"/>
              </w:rPr>
              <w:t>» августа 20</w:t>
            </w:r>
            <w:r w:rsidR="00AE74B9">
              <w:rPr>
                <w:rFonts w:ascii="Times New Roman" w:hAnsi="Times New Roman" w:cs="Times New Roman"/>
                <w:sz w:val="28"/>
              </w:rPr>
              <w:t>21</w:t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A85A03">
        <w:rPr>
          <w:rFonts w:ascii="Times New Roman" w:hAnsi="Times New Roman" w:cs="Times New Roman"/>
          <w:b/>
          <w:sz w:val="28"/>
        </w:rPr>
        <w:t>мету «Литературное чтение</w:t>
      </w:r>
      <w:r w:rsidR="001036F9">
        <w:rPr>
          <w:rFonts w:ascii="Times New Roman" w:hAnsi="Times New Roman" w:cs="Times New Roman"/>
          <w:b/>
          <w:sz w:val="28"/>
        </w:rPr>
        <w:t xml:space="preserve">» для учащихся </w:t>
      </w:r>
      <w:r w:rsidR="008E7116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432E" w:rsidRDefault="0033432E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432E" w:rsidRDefault="0033432E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Составил: учитель </w:t>
      </w:r>
      <w:r w:rsidR="0033432E">
        <w:rPr>
          <w:rFonts w:ascii="Times New Roman" w:hAnsi="Times New Roman" w:cs="Times New Roman"/>
          <w:sz w:val="28"/>
        </w:rPr>
        <w:t xml:space="preserve">Гаврилова </w:t>
      </w:r>
      <w:proofErr w:type="spellStart"/>
      <w:r w:rsidR="0033432E">
        <w:rPr>
          <w:rFonts w:ascii="Times New Roman" w:hAnsi="Times New Roman" w:cs="Times New Roman"/>
          <w:sz w:val="28"/>
        </w:rPr>
        <w:t>Флюра</w:t>
      </w:r>
      <w:proofErr w:type="spellEnd"/>
      <w:r w:rsidR="0033432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32E">
        <w:rPr>
          <w:rFonts w:ascii="Times New Roman" w:hAnsi="Times New Roman" w:cs="Times New Roman"/>
          <w:sz w:val="28"/>
        </w:rPr>
        <w:t>Ильязовна</w:t>
      </w:r>
      <w:proofErr w:type="spellEnd"/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33432E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8C62A9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2</w:t>
      </w:r>
      <w:r w:rsidR="008C62A9">
        <w:rPr>
          <w:rFonts w:ascii="Times New Roman" w:hAnsi="Times New Roman" w:cs="Times New Roman"/>
          <w:sz w:val="28"/>
        </w:rPr>
        <w:t xml:space="preserve"> учебный год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2C88" w:rsidRPr="00AC5C59" w:rsidRDefault="00554198" w:rsidP="00334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</w:p>
    <w:p w:rsidR="00A01FC8" w:rsidRDefault="00FB2C88" w:rsidP="00334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муниципальногобюджетного общеобразовательного учреждения «</w:t>
      </w:r>
      <w:proofErr w:type="spell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Кириковская</w:t>
      </w:r>
      <w:proofErr w:type="spellEnd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средняя</w:t>
      </w:r>
      <w:r w:rsidR="0055419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школа» № 71-од от </w:t>
      </w:r>
      <w:proofErr w:type="gram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07.03.2019,</w:t>
      </w:r>
      <w:r w:rsidR="00A01FC8" w:rsidRPr="00A01FC8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плана муниципального бюджетного общеобразовательного учреждения «</w:t>
      </w:r>
      <w:proofErr w:type="spell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554198">
        <w:rPr>
          <w:rFonts w:ascii="Times New Roman" w:hAnsi="Times New Roman" w:cs="Times New Roman"/>
          <w:sz w:val="28"/>
          <w:szCs w:val="28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>средняя  школа» (</w:t>
      </w:r>
      <w:r w:rsidR="00A01FC8">
        <w:rPr>
          <w:rFonts w:ascii="Times New Roman" w:hAnsi="Times New Roman" w:cs="Times New Roman"/>
          <w:sz w:val="28"/>
          <w:szCs w:val="28"/>
        </w:rPr>
        <w:t>1-4 класс</w:t>
      </w:r>
      <w:r w:rsidR="00A01FC8" w:rsidRPr="00A01FC8">
        <w:rPr>
          <w:rFonts w:ascii="Times New Roman" w:hAnsi="Times New Roman" w:cs="Times New Roman"/>
          <w:sz w:val="28"/>
          <w:szCs w:val="28"/>
        </w:rPr>
        <w:t>) на 20</w:t>
      </w:r>
      <w:r w:rsidR="00AE74B9">
        <w:rPr>
          <w:rFonts w:ascii="Times New Roman" w:hAnsi="Times New Roman" w:cs="Times New Roman"/>
          <w:sz w:val="28"/>
          <w:szCs w:val="28"/>
        </w:rPr>
        <w:t>21</w:t>
      </w:r>
      <w:r w:rsidR="00A01FC8" w:rsidRPr="00A01FC8">
        <w:rPr>
          <w:rFonts w:ascii="Times New Roman" w:hAnsi="Times New Roman" w:cs="Times New Roman"/>
          <w:sz w:val="28"/>
          <w:szCs w:val="28"/>
        </w:rPr>
        <w:t>-202</w:t>
      </w:r>
      <w:r w:rsidR="00AE74B9">
        <w:rPr>
          <w:rFonts w:ascii="Times New Roman" w:hAnsi="Times New Roman" w:cs="Times New Roman"/>
          <w:sz w:val="28"/>
          <w:szCs w:val="28"/>
        </w:rPr>
        <w:t>2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1C37C8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44233E">
        <w:rPr>
          <w:rFonts w:ascii="Times New Roman" w:hAnsi="Times New Roman" w:cs="Times New Roman"/>
          <w:sz w:val="28"/>
          <w:szCs w:val="28"/>
        </w:rPr>
        <w:t>.</w:t>
      </w:r>
      <w:r w:rsidR="008E7116">
        <w:rPr>
          <w:rFonts w:ascii="Times New Roman" w:hAnsi="Times New Roman" w:cs="Times New Roman"/>
          <w:sz w:val="28"/>
          <w:szCs w:val="28"/>
        </w:rPr>
        <w:t>4</w:t>
      </w:r>
      <w:r w:rsidR="001C37C8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44233E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gramStart"/>
      <w:r w:rsidR="0044233E">
        <w:rPr>
          <w:rFonts w:ascii="Times New Roman" w:hAnsi="Times New Roman" w:cs="Times New Roman"/>
          <w:sz w:val="28"/>
          <w:szCs w:val="28"/>
        </w:rPr>
        <w:t>д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44233E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proofErr w:type="gramEnd"/>
      <w:r w:rsidR="0044233E">
        <w:rPr>
          <w:rFonts w:ascii="Times New Roman" w:hAnsi="Times New Roman" w:cs="Times New Roman"/>
          <w:sz w:val="28"/>
          <w:szCs w:val="28"/>
        </w:rPr>
        <w:t xml:space="preserve"> организаций в 2-х частях/ </w:t>
      </w:r>
      <w:r w:rsidR="001C37C8">
        <w:rPr>
          <w:rFonts w:ascii="Times New Roman" w:hAnsi="Times New Roman" w:cs="Times New Roman"/>
          <w:sz w:val="28"/>
          <w:szCs w:val="28"/>
        </w:rPr>
        <w:t xml:space="preserve">Л.Ф. Климанова, </w:t>
      </w:r>
      <w:r w:rsidR="0044233E">
        <w:rPr>
          <w:rFonts w:ascii="Times New Roman" w:hAnsi="Times New Roman" w:cs="Times New Roman"/>
          <w:sz w:val="28"/>
          <w:szCs w:val="28"/>
        </w:rPr>
        <w:t>В.Г.Горецкий,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44233E">
        <w:rPr>
          <w:rFonts w:ascii="Times New Roman" w:hAnsi="Times New Roman" w:cs="Times New Roman"/>
          <w:sz w:val="28"/>
          <w:szCs w:val="28"/>
        </w:rPr>
        <w:t>«Просвещение» 201</w:t>
      </w:r>
      <w:r w:rsidR="001C37C8">
        <w:rPr>
          <w:rFonts w:ascii="Times New Roman" w:hAnsi="Times New Roman" w:cs="Times New Roman"/>
          <w:sz w:val="28"/>
          <w:szCs w:val="28"/>
        </w:rPr>
        <w:t>8</w:t>
      </w:r>
      <w:r w:rsidR="0044233E">
        <w:rPr>
          <w:rFonts w:ascii="Times New Roman" w:hAnsi="Times New Roman" w:cs="Times New Roman"/>
          <w:sz w:val="28"/>
          <w:szCs w:val="28"/>
        </w:rPr>
        <w:t>, рекомендован</w:t>
      </w:r>
      <w:r w:rsidR="001C37C8">
        <w:rPr>
          <w:rFonts w:ascii="Times New Roman" w:hAnsi="Times New Roman" w:cs="Times New Roman"/>
          <w:sz w:val="28"/>
          <w:szCs w:val="28"/>
        </w:rPr>
        <w:t>о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РФ, положения о рабочей программе педагога  муниципального бюджетного общеобразовательного учреждения «</w:t>
      </w:r>
      <w:proofErr w:type="spell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</w:p>
    <w:p w:rsidR="00D50FEF" w:rsidRDefault="00C175E7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4573C8" w:rsidRPr="001C37C8" w:rsidRDefault="00D50FEF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- 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зования.</w:t>
      </w:r>
    </w:p>
    <w:p w:rsidR="00C175E7" w:rsidRPr="00C175E7" w:rsidRDefault="00C175E7" w:rsidP="0033432E">
      <w:pPr>
        <w:pStyle w:val="1"/>
        <w:ind w:left="0" w:firstLine="567"/>
        <w:rPr>
          <w:szCs w:val="28"/>
          <w:lang w:val="ru-RU"/>
        </w:rPr>
      </w:pPr>
      <w:r w:rsidRPr="00C175E7">
        <w:rPr>
          <w:b/>
          <w:szCs w:val="28"/>
          <w:lang w:val="ru-RU"/>
        </w:rPr>
        <w:t>Задачи</w:t>
      </w:r>
      <w:r w:rsidRPr="00C175E7">
        <w:rPr>
          <w:szCs w:val="28"/>
          <w:lang w:val="ru-RU"/>
        </w:rPr>
        <w:t>: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у детей способность полноценно воспринимать художественное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умение воссоздавать художественные образы литературного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ведения, развивать творческое и воссоздающее воображение учащихся и особенно ассоци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ативное мышление;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поэтический слух детей, накапливать эстетический опыт слушания про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изведений изящной словесности, воспитывать художественный вкус;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потребность в постоянном чтении книги, развивать интерес к литера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турному творчеству, творчеству писателей, создателей произведений словесного искусства;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обогащать чувственный опыт ребенка, его реальные представления об окружаю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щем мире и природе;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эстетическое отношение ребенка к жизни, приобщая его к классике художественной литературы;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достаточно глубокое понимание содержания произведений различно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го уровня сложности;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бенка;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развитие речи школьников и активно формировать навык чтения и речевые умения;</w:t>
      </w:r>
    </w:p>
    <w:p w:rsidR="001756F7" w:rsidRPr="001756F7" w:rsidRDefault="001756F7" w:rsidP="0033432E">
      <w:pPr>
        <w:widowControl w:val="0"/>
        <w:tabs>
          <w:tab w:val="left" w:pos="9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работать с различными типами текстов;</w:t>
      </w:r>
    </w:p>
    <w:p w:rsidR="004573C8" w:rsidRDefault="001756F7" w:rsidP="0033432E">
      <w:pPr>
        <w:widowControl w:val="0"/>
        <w:tabs>
          <w:tab w:val="left" w:pos="84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создавать условия для формирования потребности в самостоятельном чтении худо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жественных произведений, формировать «читательскую самостоятельность».</w:t>
      </w:r>
    </w:p>
    <w:p w:rsidR="008D0A04" w:rsidRPr="008D0A04" w:rsidRDefault="008D0A04" w:rsidP="0033432E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04">
        <w:rPr>
          <w:rFonts w:ascii="Times New Roman" w:eastAsia="Times New Roman" w:hAnsi="Times New Roman" w:cs="Times New Roman"/>
          <w:sz w:val="28"/>
          <w:szCs w:val="28"/>
        </w:rPr>
        <w:t>Согласно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амме, на изучение литературного чтения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E71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классе отводится </w:t>
      </w:r>
      <w:r w:rsidR="008E7116"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E71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недели). Исходя из учебного плана </w:t>
      </w:r>
      <w:proofErr w:type="spellStart"/>
      <w:r w:rsidRPr="008D0A04">
        <w:rPr>
          <w:rFonts w:ascii="Times New Roman" w:eastAsia="Times New Roman" w:hAnsi="Times New Roman" w:cs="Times New Roman"/>
          <w:sz w:val="28"/>
          <w:szCs w:val="28"/>
        </w:rPr>
        <w:t>Кириковской</w:t>
      </w:r>
      <w:proofErr w:type="spellEnd"/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</w:t>
      </w:r>
      <w:r w:rsidR="008E7116">
        <w:rPr>
          <w:rFonts w:ascii="Times New Roman" w:eastAsia="Times New Roman" w:hAnsi="Times New Roman" w:cs="Times New Roman"/>
          <w:sz w:val="28"/>
          <w:szCs w:val="28"/>
        </w:rPr>
        <w:t xml:space="preserve"> на изучение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«Литературное чтение</w:t>
      </w:r>
      <w:r w:rsidR="008E7116">
        <w:rPr>
          <w:rFonts w:ascii="Times New Roman" w:eastAsia="Times New Roman" w:hAnsi="Times New Roman" w:cs="Times New Roman"/>
          <w:sz w:val="28"/>
          <w:szCs w:val="28"/>
        </w:rPr>
        <w:t>» отведено 3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неделю. Промежуточная аттестация проводится с </w:t>
      </w:r>
      <w:r w:rsidR="0033432E">
        <w:rPr>
          <w:rFonts w:ascii="Times New Roman" w:eastAsia="Times New Roman" w:hAnsi="Times New Roman" w:cs="Times New Roman"/>
          <w:sz w:val="28"/>
          <w:szCs w:val="28"/>
        </w:rPr>
        <w:t>в мае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проверки техники чтения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6F7" w:rsidRPr="001756F7" w:rsidRDefault="001756F7" w:rsidP="001756F7">
      <w:pPr>
        <w:widowControl w:val="0"/>
        <w:tabs>
          <w:tab w:val="left" w:pos="8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FB2C88" w:rsidRPr="001C37C8" w:rsidRDefault="00C175E7" w:rsidP="001C37C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C175E7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175E7" w:rsidRPr="00C175E7" w:rsidRDefault="00C175E7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07BD2" w:rsidRPr="00307BD2" w:rsidRDefault="00307BD2" w:rsidP="003343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07BD2" w:rsidRPr="00307BD2" w:rsidRDefault="00307BD2" w:rsidP="003343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отзываться положительно о своей Родине, людях, её населяющих;</w:t>
      </w:r>
    </w:p>
    <w:p w:rsidR="00307BD2" w:rsidRPr="00307BD2" w:rsidRDefault="00307BD2" w:rsidP="003343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651410" w:rsidRPr="001C37C8" w:rsidRDefault="00307BD2" w:rsidP="003343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проявлять интерес к чтению произведений устного народного творчества своего народа и народов других стран. </w:t>
      </w:r>
    </w:p>
    <w:p w:rsidR="00C175E7" w:rsidRPr="00C175E7" w:rsidRDefault="00C175E7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17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07BD2" w:rsidRPr="00307BD2" w:rsidRDefault="00307BD2" w:rsidP="00334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способами решения проблем творческого и по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искового характера;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фективные способы достижения результата;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знаково-символических средств представ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ления информации о книгах;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различных способов поиска учебной ин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формации в справочниках, словарях, энциклопедиях и интер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навыками смыслового чтения текстов в соот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ставления текстов в устной и письменной формах;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слушать собеседника и вести диалог, при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договариваться о распределении ролей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общей цели и путей её достижения, осмыс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ливать собственное поведение и поведение окружающих;</w:t>
      </w:r>
    </w:p>
    <w:p w:rsidR="00307BD2" w:rsidRPr="00307BD2" w:rsidRDefault="00307BD2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конструктивно разрешать конфликты посред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ством учёта интересов сторон и сотрудничества.</w:t>
      </w:r>
    </w:p>
    <w:p w:rsidR="00C175E7" w:rsidRDefault="00C175E7" w:rsidP="003343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51C16" w:rsidRPr="00751C16" w:rsidRDefault="00751C16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понимание литературы как явления национальной и ми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751C16" w:rsidRPr="00751C16" w:rsidRDefault="00751C16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значимости чтения для личного развития; фор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нятий о добре и зле, дружбе, честности; формирование потреб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ности в систематическом чтении;</w:t>
      </w:r>
    </w:p>
    <w:p w:rsidR="00751C16" w:rsidRPr="00751C16" w:rsidRDefault="00751C16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ведческих понятий;</w:t>
      </w:r>
    </w:p>
    <w:p w:rsidR="00751C16" w:rsidRPr="00751C16" w:rsidRDefault="00751C16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разных видов чтения (изучающее (смысло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751C16" w:rsidRPr="00751C16" w:rsidRDefault="00751C16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самостоятельно выбирать интересующую литера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ятельно краткую аннотацию;</w:t>
      </w:r>
    </w:p>
    <w:p w:rsidR="00751C16" w:rsidRPr="00751C16" w:rsidRDefault="00751C16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51C16" w:rsidRPr="00751C16" w:rsidRDefault="00751C16" w:rsidP="003343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с разными видами текстов, находить ха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рактерные особенности научно-познавательных, учебных и ху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751C16" w:rsidRPr="00751C16" w:rsidRDefault="00751C16" w:rsidP="00334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F41231" w:rsidRDefault="001C37C8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К концу обучения в </w:t>
      </w:r>
      <w:r w:rsidR="00554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ученик научится:</w:t>
      </w:r>
    </w:p>
    <w:p w:rsidR="00554198" w:rsidRPr="008409EB" w:rsidRDefault="00554198" w:rsidP="0033432E">
      <w:pPr>
        <w:tabs>
          <w:tab w:val="left" w:pos="3840"/>
        </w:tabs>
        <w:spacing w:after="0" w:line="240" w:lineRule="auto"/>
        <w:ind w:firstLine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409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Виды речевой и читательской деятельности</w:t>
      </w:r>
    </w:p>
    <w:p w:rsidR="00554198" w:rsidRPr="008409EB" w:rsidRDefault="008409EB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Большинство учеников научатся: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значимость произведений великих русских писателей и поэтов (Пушкина, Толстого, Чехова, Тютчева, Фета, Некрасова и др.) для русской культуры;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читать в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участвовать в дискуссиях на нравственные темы; подбирать примеры из прочитанных произведений;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делить текст на части, подбирать заглавия к ним, составлять самостоятельно план пересказа, продумывать связки для соединения частей;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находить в произведениях средства художественной выразительности;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 </w:t>
      </w:r>
    </w:p>
    <w:p w:rsidR="00554198" w:rsidRPr="008409EB" w:rsidRDefault="008409EB" w:rsidP="00334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Учащиеся получат возможность научиться: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осознавать значимость чтения для дальнейшего успешного обучения по другим предметам;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приобрести потребность в систематическом просматривании, чтении и изучении справочной, научно-познавательной, учебной и художественной литературы;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воспринимать художественную литературу как вид искусства;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осмысливать нравственное преображение героя, раскрываемое автором в произведении, давать ему нравственно- эстетическую оценку.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соотносить нравственно-эстетические идеалы автора, раскрытые в произведении, со своими эстетическими представлениями и представлениями о добре и зле;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работать с детской периодикой. </w:t>
      </w:r>
    </w:p>
    <w:p w:rsidR="00554198" w:rsidRPr="008409EB" w:rsidRDefault="00554198" w:rsidP="0033432E">
      <w:pPr>
        <w:tabs>
          <w:tab w:val="left" w:pos="38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554198" w:rsidRPr="008409EB" w:rsidRDefault="00554198" w:rsidP="0033432E">
      <w:pPr>
        <w:tabs>
          <w:tab w:val="left" w:pos="3840"/>
        </w:tabs>
        <w:spacing w:after="0" w:line="240" w:lineRule="auto"/>
        <w:ind w:firstLine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409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Творческая деятельность</w:t>
      </w:r>
    </w:p>
    <w:p w:rsidR="00554198" w:rsidRPr="008409EB" w:rsidRDefault="008409EB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Большинство учеников научатся: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писать отзыв на прочитанную книгу. </w:t>
      </w:r>
    </w:p>
    <w:p w:rsidR="00554198" w:rsidRPr="008409EB" w:rsidRDefault="008409EB" w:rsidP="00334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Учащиеся получат возможность научиться: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 </w:t>
      </w:r>
    </w:p>
    <w:p w:rsidR="00554198" w:rsidRPr="008409EB" w:rsidRDefault="00554198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554198" w:rsidRPr="008409EB" w:rsidRDefault="00554198" w:rsidP="0033432E">
      <w:pPr>
        <w:tabs>
          <w:tab w:val="left" w:pos="3840"/>
        </w:tabs>
        <w:spacing w:after="0" w:line="240" w:lineRule="auto"/>
        <w:ind w:firstLine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409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Литературоведческая пропедевтика</w:t>
      </w:r>
    </w:p>
    <w:p w:rsidR="00554198" w:rsidRPr="008409EB" w:rsidRDefault="008409EB" w:rsidP="003343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Большинство учеников научатся: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 </w:t>
      </w:r>
    </w:p>
    <w:p w:rsidR="00554198" w:rsidRPr="008409EB" w:rsidRDefault="008409EB" w:rsidP="003343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Учащиеся получат возможность научиться: </w:t>
      </w:r>
    </w:p>
    <w:p w:rsidR="00554198" w:rsidRPr="008409EB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определять позиции героев и позицию автора художественного текста; </w:t>
      </w:r>
    </w:p>
    <w:p w:rsidR="00554198" w:rsidRDefault="008409EB" w:rsidP="0033432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- </w:t>
      </w:r>
      <w:r w:rsidR="00554198" w:rsidRPr="008409E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8409EB" w:rsidRPr="008409EB" w:rsidRDefault="008409EB" w:rsidP="008409EB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FB2C88" w:rsidRPr="00731059" w:rsidRDefault="002000B6" w:rsidP="00731059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237"/>
      </w:tblGrid>
      <w:tr w:rsidR="002000B6" w:rsidRPr="002000B6" w:rsidTr="008409EB">
        <w:trPr>
          <w:trHeight w:val="562"/>
        </w:trPr>
        <w:tc>
          <w:tcPr>
            <w:tcW w:w="675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73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8409EB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409EB" w:rsidRPr="008409EB" w:rsidRDefault="008409EB" w:rsidP="008409EB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8409E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Былины. Летописи. Жития</w:t>
            </w:r>
            <w:r w:rsidRPr="008409E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.</w:t>
            </w:r>
            <w:r w:rsidRPr="008409E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000B6" w:rsidRPr="00731059" w:rsidRDefault="008409EB" w:rsidP="008409E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8409EB">
              <w:rPr>
                <w:b/>
                <w:color w:val="000000"/>
                <w:sz w:val="28"/>
                <w:szCs w:val="28"/>
              </w:rPr>
              <w:t>(9 ч)</w:t>
            </w:r>
          </w:p>
        </w:tc>
        <w:tc>
          <w:tcPr>
            <w:tcW w:w="6237" w:type="dxa"/>
          </w:tcPr>
          <w:p w:rsidR="00FC2505" w:rsidRPr="008409EB" w:rsidRDefault="008409EB" w:rsidP="008409EB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</w:pP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О былинах. «Ильины три </w:t>
            </w:r>
            <w:proofErr w:type="spellStart"/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поездочки</w:t>
            </w:r>
            <w:proofErr w:type="spellEnd"/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». Летописи. Жития. «И повесил Олег щит свой на вратах </w:t>
            </w:r>
            <w:proofErr w:type="spellStart"/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Цареграда</w:t>
            </w:r>
            <w:proofErr w:type="spellEnd"/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...»; «И вспомнил Олег коня своего...»; «Житие Сергия Радонежского».</w:t>
            </w:r>
          </w:p>
        </w:tc>
      </w:tr>
      <w:tr w:rsidR="002000B6" w:rsidRPr="002000B6" w:rsidTr="008409EB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409EB" w:rsidRPr="008409EB" w:rsidRDefault="008409EB" w:rsidP="008409EB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 w:rsidRPr="008409E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4"/>
              </w:rPr>
              <w:t xml:space="preserve">Чудесный мир </w:t>
            </w:r>
            <w:r w:rsidRPr="008409E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4"/>
              </w:rPr>
              <w:lastRenderedPageBreak/>
              <w:t>классики</w:t>
            </w:r>
          </w:p>
          <w:p w:rsidR="002000B6" w:rsidRPr="008409EB" w:rsidRDefault="008409EB" w:rsidP="00731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EB">
              <w:rPr>
                <w:rFonts w:ascii="Times New Roman" w:hAnsi="Times New Roman" w:cs="Times New Roman"/>
                <w:b/>
                <w:sz w:val="28"/>
                <w:szCs w:val="28"/>
              </w:rPr>
              <w:t>(20 ч)</w:t>
            </w:r>
          </w:p>
        </w:tc>
        <w:tc>
          <w:tcPr>
            <w:tcW w:w="6237" w:type="dxa"/>
          </w:tcPr>
          <w:p w:rsidR="00FC2505" w:rsidRPr="008409EB" w:rsidRDefault="008409EB" w:rsidP="008409EB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 w:rsidRPr="008409E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4"/>
              </w:rPr>
              <w:lastRenderedPageBreak/>
              <w:t> </w:t>
            </w: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П. П. Ершов. «Конек-горбунок» (отрывок); А. С. </w:t>
            </w: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lastRenderedPageBreak/>
              <w:t>Пушкин. «Няне», «Туча», «Унылая пора!..», «Птичка Божия не знает...», «Сказка о мертвой царевне и о семи богатырях»; М.Ю</w:t>
            </w:r>
            <w:r w:rsidRPr="008409EB"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  <w:t>.</w:t>
            </w: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 Лермонтов. «Дары Терека» (отрывок), «</w:t>
            </w:r>
            <w:proofErr w:type="spellStart"/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Ашик-Кериб</w:t>
            </w:r>
            <w:proofErr w:type="spellEnd"/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»; А. П. Чехов. «Мальчики».</w:t>
            </w:r>
          </w:p>
        </w:tc>
      </w:tr>
      <w:tr w:rsidR="002000B6" w:rsidRPr="002000B6" w:rsidTr="008409EB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8409EB" w:rsidRDefault="008409EB" w:rsidP="00731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Поэтическая тетрадь </w:t>
            </w:r>
          </w:p>
          <w:p w:rsidR="002000B6" w:rsidRPr="00731059" w:rsidRDefault="008409EB" w:rsidP="00731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 ч)</w:t>
            </w:r>
          </w:p>
        </w:tc>
        <w:tc>
          <w:tcPr>
            <w:tcW w:w="6237" w:type="dxa"/>
          </w:tcPr>
          <w:p w:rsidR="00FC2505" w:rsidRPr="008409EB" w:rsidRDefault="008409EB" w:rsidP="008409EB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4"/>
              </w:rPr>
              <w:t>Ф. И. Тютчев</w:t>
            </w: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. «Еще земли печален вид...», «Как неожиданно и ярко...»; </w:t>
            </w:r>
            <w:r w:rsidRPr="008409EB"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4"/>
              </w:rPr>
              <w:t>А. А. Фет.</w:t>
            </w: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 «Весенний дождь», «Бабочка»; </w:t>
            </w:r>
            <w:r w:rsidRPr="008409EB"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4"/>
              </w:rPr>
              <w:t>Е. А. Баратынский</w:t>
            </w: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. «Весна, весна! Как воздух чист...», «Где сладкий шепот...»; </w:t>
            </w:r>
            <w:r w:rsidRPr="008409EB"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4"/>
              </w:rPr>
              <w:t>А. II. Плещеев</w:t>
            </w: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. «Дети и птичка»; И. С. Никитин. «В синем небе плывут над нолями...»; Н. А. Некрасов. «Школьник», «В зимние сумерки нянины сказки...»; И. А. Бунин. «Листопад».</w:t>
            </w:r>
          </w:p>
        </w:tc>
      </w:tr>
      <w:tr w:rsidR="00C76C14" w:rsidRPr="002000B6" w:rsidTr="008409EB">
        <w:tc>
          <w:tcPr>
            <w:tcW w:w="675" w:type="dxa"/>
          </w:tcPr>
          <w:p w:rsidR="00C76C14" w:rsidRPr="002000B6" w:rsidRDefault="00C76C14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409EB" w:rsidRPr="008409EB" w:rsidRDefault="008409EB" w:rsidP="008409EB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 w:rsidRPr="008409E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4"/>
              </w:rPr>
              <w:t>Литературные сказки</w:t>
            </w:r>
          </w:p>
          <w:p w:rsidR="00C76C14" w:rsidRPr="00731059" w:rsidRDefault="008409EB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(10 ч)</w:t>
            </w:r>
          </w:p>
        </w:tc>
        <w:tc>
          <w:tcPr>
            <w:tcW w:w="6237" w:type="dxa"/>
          </w:tcPr>
          <w:p w:rsidR="00FC2505" w:rsidRPr="008409EB" w:rsidRDefault="008409EB" w:rsidP="008409EB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409E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В. Ф. Одоевский. «Городок в табакерке»; П. П. Бажов. «Серебряное копытце»; С. Т. Аксаков. «Аленький цветочек»; В. М. Гаршин. «Сказка о жабе и розе».</w:t>
            </w:r>
          </w:p>
        </w:tc>
      </w:tr>
      <w:tr w:rsidR="00731059" w:rsidRPr="002000B6" w:rsidTr="008409EB">
        <w:tc>
          <w:tcPr>
            <w:tcW w:w="675" w:type="dxa"/>
          </w:tcPr>
          <w:p w:rsidR="00731059" w:rsidRDefault="00731059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31059" w:rsidRDefault="00852C05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Делу время – потехе час </w:t>
            </w:r>
          </w:p>
          <w:p w:rsidR="00852C05" w:rsidRPr="00731059" w:rsidRDefault="00852C05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(6 ч)</w:t>
            </w:r>
          </w:p>
        </w:tc>
        <w:tc>
          <w:tcPr>
            <w:tcW w:w="6237" w:type="dxa"/>
          </w:tcPr>
          <w:p w:rsidR="00731059" w:rsidRPr="00852C05" w:rsidRDefault="00852C05" w:rsidP="00852C05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Е. Д. Шварц. «Сказка о</w:t>
            </w:r>
            <w:r w:rsidRPr="00852C05"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  <w:t xml:space="preserve"> потерянном времени»; В. Ю. Дра</w:t>
            </w:r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гунский. «Главные реки», «Что любит Мишка»; В. В. </w:t>
            </w:r>
            <w:proofErr w:type="spellStart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Голявкин</w:t>
            </w:r>
            <w:proofErr w:type="spellEnd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. «Никакой горчицы я не ел».</w:t>
            </w:r>
          </w:p>
        </w:tc>
      </w:tr>
      <w:tr w:rsidR="00731059" w:rsidRPr="002000B6" w:rsidTr="008409EB">
        <w:tc>
          <w:tcPr>
            <w:tcW w:w="675" w:type="dxa"/>
          </w:tcPr>
          <w:p w:rsidR="00731059" w:rsidRDefault="00731059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31059" w:rsidRDefault="00852C05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Страна детства</w:t>
            </w:r>
          </w:p>
          <w:p w:rsidR="00852C05" w:rsidRPr="00731059" w:rsidRDefault="00852C05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(7 ч)</w:t>
            </w:r>
          </w:p>
        </w:tc>
        <w:tc>
          <w:tcPr>
            <w:tcW w:w="6237" w:type="dxa"/>
          </w:tcPr>
          <w:p w:rsidR="00731059" w:rsidRPr="00731059" w:rsidRDefault="00852C05" w:rsidP="00852C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 w:rsidRPr="00852C05">
              <w:rPr>
                <w:color w:val="0D0D0D" w:themeColor="text1" w:themeTint="F2"/>
                <w:sz w:val="28"/>
              </w:rPr>
              <w:t>Б. С. Житков. «Как я ловил человечков»; К. Г. Паустовский. «Корзина с еловыми шишками»; М. М. Зощенко. «Елка».</w:t>
            </w:r>
          </w:p>
        </w:tc>
      </w:tr>
      <w:tr w:rsidR="008206AB" w:rsidRPr="002000B6" w:rsidTr="008409EB">
        <w:tc>
          <w:tcPr>
            <w:tcW w:w="675" w:type="dxa"/>
          </w:tcPr>
          <w:p w:rsidR="008206AB" w:rsidRDefault="008206AB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206AB" w:rsidRDefault="008206AB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Поэтическая тетрадь </w:t>
            </w:r>
          </w:p>
          <w:p w:rsidR="008206AB" w:rsidRDefault="008206AB" w:rsidP="00731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 ч)</w:t>
            </w:r>
          </w:p>
        </w:tc>
        <w:tc>
          <w:tcPr>
            <w:tcW w:w="6237" w:type="dxa"/>
          </w:tcPr>
          <w:p w:rsidR="008206AB" w:rsidRPr="008206AB" w:rsidRDefault="008206AB" w:rsidP="008206AB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206A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</w:t>
            </w:r>
            <w:r w:rsidRPr="008206AB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4"/>
              </w:rPr>
              <w:t> «</w:t>
            </w:r>
            <w:r w:rsidRPr="008206A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Поэтическая тетрадь».</w:t>
            </w:r>
          </w:p>
        </w:tc>
      </w:tr>
      <w:tr w:rsidR="00731059" w:rsidRPr="002000B6" w:rsidTr="008409EB">
        <w:tc>
          <w:tcPr>
            <w:tcW w:w="675" w:type="dxa"/>
          </w:tcPr>
          <w:p w:rsidR="00731059" w:rsidRDefault="008206AB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31059" w:rsidRPr="00852C05" w:rsidRDefault="00852C05" w:rsidP="00F051A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1"/>
              </w:rPr>
            </w:pPr>
            <w:r w:rsidRPr="00852C05">
              <w:rPr>
                <w:b/>
                <w:color w:val="000000"/>
                <w:sz w:val="28"/>
                <w:szCs w:val="21"/>
              </w:rPr>
              <w:t xml:space="preserve">Природа и мы </w:t>
            </w:r>
            <w:r>
              <w:rPr>
                <w:b/>
                <w:color w:val="000000"/>
                <w:sz w:val="28"/>
                <w:szCs w:val="21"/>
              </w:rPr>
              <w:t xml:space="preserve">     </w:t>
            </w:r>
            <w:r w:rsidR="008206AB">
              <w:rPr>
                <w:b/>
                <w:color w:val="000000"/>
                <w:sz w:val="28"/>
                <w:szCs w:val="21"/>
              </w:rPr>
              <w:t>(</w:t>
            </w:r>
            <w:r w:rsidRPr="00852C05">
              <w:rPr>
                <w:b/>
                <w:color w:val="000000"/>
                <w:sz w:val="28"/>
                <w:szCs w:val="21"/>
              </w:rPr>
              <w:t>9 ч)</w:t>
            </w:r>
          </w:p>
        </w:tc>
        <w:tc>
          <w:tcPr>
            <w:tcW w:w="6237" w:type="dxa"/>
          </w:tcPr>
          <w:p w:rsidR="00731059" w:rsidRPr="00852C05" w:rsidRDefault="00852C05" w:rsidP="00852C05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</w:pPr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Д. Н. Мамин-Сибиряк. «Приемыш»;  А. И. Куприн. «Барбос и </w:t>
            </w:r>
            <w:proofErr w:type="spellStart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Жулька</w:t>
            </w:r>
            <w:proofErr w:type="spellEnd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»; М</w:t>
            </w:r>
            <w:r w:rsidRPr="00852C05"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  <w:t>. Пришвин. «Выскочка»; К. Г. Па</w:t>
            </w:r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устовский. «Скрипучие половицы»; Е. И. </w:t>
            </w:r>
            <w:proofErr w:type="spellStart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Чарушин</w:t>
            </w:r>
            <w:proofErr w:type="spellEnd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. «Кабан»; В. П. Астафьев. «</w:t>
            </w:r>
            <w:proofErr w:type="spellStart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Стрижонок</w:t>
            </w:r>
            <w:proofErr w:type="spellEnd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 Скрип».</w:t>
            </w:r>
          </w:p>
        </w:tc>
      </w:tr>
      <w:tr w:rsidR="00731059" w:rsidRPr="002000B6" w:rsidTr="008409EB">
        <w:tc>
          <w:tcPr>
            <w:tcW w:w="675" w:type="dxa"/>
          </w:tcPr>
          <w:p w:rsidR="00731059" w:rsidRDefault="008206AB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52C05" w:rsidRDefault="00852C05" w:rsidP="00852C05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8"/>
                <w:szCs w:val="24"/>
              </w:rPr>
            </w:pPr>
            <w:r w:rsidRPr="00852C0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8"/>
                <w:szCs w:val="24"/>
              </w:rPr>
              <w:t xml:space="preserve">Поэтическая тетрадь </w:t>
            </w:r>
          </w:p>
          <w:p w:rsidR="00852C05" w:rsidRPr="00852C05" w:rsidRDefault="00852C05" w:rsidP="00852C05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4"/>
              </w:rPr>
              <w:t>(6 ч)</w:t>
            </w:r>
          </w:p>
          <w:p w:rsidR="00852C05" w:rsidRPr="00852C05" w:rsidRDefault="00852C05" w:rsidP="00852C0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237" w:type="dxa"/>
          </w:tcPr>
          <w:p w:rsidR="00731059" w:rsidRPr="00852C05" w:rsidRDefault="00852C05" w:rsidP="00852C05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Б. Л. Пастернак. «Золотая осень»;  С. А. Клычков. «Весна в лесу»;  Д. Б. </w:t>
            </w:r>
            <w:proofErr w:type="spellStart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Кедрин</w:t>
            </w:r>
            <w:proofErr w:type="spellEnd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. «Бабье лето»; Н. М. Рубцов. «Сентябрь»;  С. А. Есенин. «Лебедушка».</w:t>
            </w:r>
          </w:p>
        </w:tc>
      </w:tr>
      <w:tr w:rsidR="00731059" w:rsidRPr="002000B6" w:rsidTr="008409EB">
        <w:tc>
          <w:tcPr>
            <w:tcW w:w="675" w:type="dxa"/>
          </w:tcPr>
          <w:p w:rsidR="00731059" w:rsidRDefault="008206AB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31059" w:rsidRDefault="00852C05" w:rsidP="00F051A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>Родина</w:t>
            </w:r>
          </w:p>
          <w:p w:rsidR="00852C05" w:rsidRPr="00F051AB" w:rsidRDefault="00852C05" w:rsidP="00F051A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>(6 ч)</w:t>
            </w:r>
          </w:p>
        </w:tc>
        <w:tc>
          <w:tcPr>
            <w:tcW w:w="6237" w:type="dxa"/>
          </w:tcPr>
          <w:p w:rsidR="00731059" w:rsidRPr="00852C05" w:rsidRDefault="00852C05" w:rsidP="00852C05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И. С.  Никитин «Русь»; С. Д. Дрожжин. «Родине»; Л. В. </w:t>
            </w:r>
            <w:proofErr w:type="spellStart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Жигулин</w:t>
            </w:r>
            <w:proofErr w:type="spellEnd"/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 xml:space="preserve"> «О, Родина! В неярком блеске...»; Б. А. Слуцкий. «Лошади в океане».</w:t>
            </w:r>
          </w:p>
        </w:tc>
      </w:tr>
      <w:tr w:rsidR="00731059" w:rsidRPr="002000B6" w:rsidTr="008409EB">
        <w:tc>
          <w:tcPr>
            <w:tcW w:w="675" w:type="dxa"/>
          </w:tcPr>
          <w:p w:rsidR="00731059" w:rsidRDefault="00356C67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31059" w:rsidRPr="00356C67" w:rsidRDefault="00852C05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>Страна Фантазия (5 ч)</w:t>
            </w:r>
          </w:p>
        </w:tc>
        <w:tc>
          <w:tcPr>
            <w:tcW w:w="6237" w:type="dxa"/>
          </w:tcPr>
          <w:p w:rsidR="00731059" w:rsidRPr="00852C05" w:rsidRDefault="00852C05" w:rsidP="00852C05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52C0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4"/>
              </w:rPr>
              <w:t>Е. С. Велтистов. «Приключения Электроника». К. Булычев. «Путешествие Алисы».</w:t>
            </w:r>
          </w:p>
        </w:tc>
      </w:tr>
      <w:tr w:rsidR="00731059" w:rsidRPr="002000B6" w:rsidTr="008409EB">
        <w:tc>
          <w:tcPr>
            <w:tcW w:w="675" w:type="dxa"/>
          </w:tcPr>
          <w:p w:rsidR="00731059" w:rsidRDefault="00356C67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52C05" w:rsidRDefault="00852C05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 xml:space="preserve">Зарубежная </w:t>
            </w:r>
            <w:r>
              <w:rPr>
                <w:b/>
                <w:bCs/>
                <w:color w:val="000000"/>
                <w:sz w:val="28"/>
                <w:szCs w:val="21"/>
              </w:rPr>
              <w:lastRenderedPageBreak/>
              <w:t>литература</w:t>
            </w:r>
          </w:p>
          <w:p w:rsidR="00731059" w:rsidRPr="00356C67" w:rsidRDefault="00852C05" w:rsidP="00356C6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 xml:space="preserve"> (10 ч)</w:t>
            </w:r>
          </w:p>
        </w:tc>
        <w:tc>
          <w:tcPr>
            <w:tcW w:w="6237" w:type="dxa"/>
          </w:tcPr>
          <w:p w:rsidR="00731059" w:rsidRPr="00852C05" w:rsidRDefault="00852C05" w:rsidP="00852C05">
            <w:pPr>
              <w:pStyle w:val="a8"/>
              <w:ind w:right="8"/>
              <w:jc w:val="both"/>
              <w:rPr>
                <w:b/>
                <w:bCs/>
                <w:color w:val="0D0D0D" w:themeColor="text1" w:themeTint="F2"/>
                <w:w w:val="106"/>
              </w:rPr>
            </w:pPr>
            <w:r w:rsidRPr="00852C05">
              <w:rPr>
                <w:rFonts w:eastAsia="Times New Roman"/>
                <w:color w:val="0D0D0D" w:themeColor="text1" w:themeTint="F2"/>
                <w:sz w:val="28"/>
              </w:rPr>
              <w:lastRenderedPageBreak/>
              <w:t xml:space="preserve">Дж. Свифт. «Путешествие Гулливера»; Г. X. </w:t>
            </w:r>
            <w:r w:rsidRPr="00852C05">
              <w:rPr>
                <w:rFonts w:eastAsia="Times New Roman"/>
                <w:color w:val="0D0D0D" w:themeColor="text1" w:themeTint="F2"/>
                <w:sz w:val="28"/>
              </w:rPr>
              <w:lastRenderedPageBreak/>
              <w:t xml:space="preserve">Андерсен. «Русалочка»; М. Твен. «Приключения Тома </w:t>
            </w:r>
            <w:proofErr w:type="spellStart"/>
            <w:r w:rsidRPr="00852C05">
              <w:rPr>
                <w:rFonts w:eastAsia="Times New Roman"/>
                <w:color w:val="0D0D0D" w:themeColor="text1" w:themeTint="F2"/>
                <w:sz w:val="28"/>
              </w:rPr>
              <w:t>Сойера</w:t>
            </w:r>
            <w:proofErr w:type="spellEnd"/>
            <w:r w:rsidRPr="00852C05">
              <w:rPr>
                <w:rFonts w:eastAsia="Times New Roman"/>
                <w:color w:val="0D0D0D" w:themeColor="text1" w:themeTint="F2"/>
                <w:sz w:val="28"/>
              </w:rPr>
              <w:t>»; С. Лагерлёф. «Святая ночь», «В Назарете».</w:t>
            </w:r>
          </w:p>
        </w:tc>
      </w:tr>
      <w:tr w:rsidR="00AA4A0D" w:rsidRPr="002000B6" w:rsidTr="008409EB">
        <w:tc>
          <w:tcPr>
            <w:tcW w:w="675" w:type="dxa"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A4A0D" w:rsidRPr="00852C05" w:rsidRDefault="008409EB" w:rsidP="00C76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05">
              <w:rPr>
                <w:rFonts w:ascii="Times New Roman" w:hAnsi="Times New Roman" w:cs="Times New Roman"/>
                <w:b/>
                <w:sz w:val="28"/>
                <w:szCs w:val="28"/>
              </w:rPr>
              <w:t>Итого: 136</w:t>
            </w:r>
            <w:r w:rsidR="00852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2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часов.   </w:t>
            </w:r>
          </w:p>
        </w:tc>
        <w:tc>
          <w:tcPr>
            <w:tcW w:w="6237" w:type="dxa"/>
          </w:tcPr>
          <w:p w:rsidR="00AA4A0D" w:rsidRPr="002000B6" w:rsidRDefault="00AA4A0D" w:rsidP="0073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A0D" w:rsidRPr="00D31D45" w:rsidRDefault="002000B6" w:rsidP="00D31D45">
      <w:pPr>
        <w:pStyle w:val="a4"/>
        <w:numPr>
          <w:ilvl w:val="0"/>
          <w:numId w:val="1"/>
        </w:num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4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D31D45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D31D45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1311"/>
        <w:gridCol w:w="1951"/>
      </w:tblGrid>
      <w:tr w:rsidR="00D31D45" w:rsidTr="00D31D45">
        <w:tc>
          <w:tcPr>
            <w:tcW w:w="846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134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11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51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3EAF" w:rsidTr="002B1F14">
        <w:tc>
          <w:tcPr>
            <w:tcW w:w="9607" w:type="dxa"/>
            <w:gridSpan w:val="5"/>
          </w:tcPr>
          <w:p w:rsidR="006C3EAF" w:rsidRPr="001C2865" w:rsidRDefault="006C3EAF" w:rsidP="00852C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="00852C05">
              <w:rPr>
                <w:rFonts w:ascii="Times New Roman" w:hAnsi="Times New Roman" w:cs="Times New Roman"/>
                <w:b/>
                <w:sz w:val="28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F25E8">
              <w:rPr>
                <w:rFonts w:ascii="Times New Roman" w:hAnsi="Times New Roman" w:cs="Times New Roman"/>
                <w:b/>
                <w:sz w:val="28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8"/>
              </w:rPr>
              <w:t>часа)</w:t>
            </w:r>
          </w:p>
        </w:tc>
      </w:tr>
      <w:tr w:rsidR="006C3EAF" w:rsidTr="002B1F14">
        <w:tc>
          <w:tcPr>
            <w:tcW w:w="9607" w:type="dxa"/>
            <w:gridSpan w:val="5"/>
          </w:tcPr>
          <w:p w:rsidR="006C3EAF" w:rsidRPr="00852C05" w:rsidRDefault="00852C05" w:rsidP="00852C05">
            <w:pPr>
              <w:shd w:val="clear" w:color="auto" w:fill="FFFFFF"/>
              <w:ind w:right="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52C05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</w:rPr>
              <w:t>Былины. Летописи. Жития</w:t>
            </w:r>
            <w:r w:rsidRPr="00852C05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</w:rPr>
              <w:t>.</w:t>
            </w:r>
            <w:r w:rsidRPr="00852C05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Pr="00852C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(9 ч)</w:t>
            </w: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Знакомство с учебником. Летописи.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</w:t>
            </w:r>
          </w:p>
        </w:tc>
        <w:tc>
          <w:tcPr>
            <w:tcW w:w="1951" w:type="dxa"/>
          </w:tcPr>
          <w:p w:rsidR="00601A2D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Из летописи «И повесил Олег щит свой на вратах Царьграда».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0F25E8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601A2D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Из летописи «И вспомнил Олег коня своего</w:t>
            </w:r>
            <w:proofErr w:type="gramStart"/>
            <w:r w:rsidRPr="00601A2D">
              <w:rPr>
                <w:rFonts w:ascii="Times New Roman" w:eastAsia="Times New Roman" w:hAnsi="Times New Roman"/>
                <w:sz w:val="28"/>
              </w:rPr>
              <w:t>» .</w:t>
            </w:r>
            <w:proofErr w:type="gramEnd"/>
            <w:r w:rsidRPr="00601A2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0F25E8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601A2D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Сравнение текста летописи с текстом произведения А.С.Пушкина. «Песнь о вещем Олеге»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</w:t>
            </w:r>
          </w:p>
        </w:tc>
        <w:tc>
          <w:tcPr>
            <w:tcW w:w="1951" w:type="dxa"/>
          </w:tcPr>
          <w:p w:rsidR="00601A2D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Поэтический текст былины «Ильины три </w:t>
            </w:r>
            <w:proofErr w:type="spellStart"/>
            <w:r w:rsidRPr="00601A2D">
              <w:rPr>
                <w:rFonts w:ascii="Times New Roman" w:eastAsia="Times New Roman" w:hAnsi="Times New Roman"/>
                <w:sz w:val="28"/>
              </w:rPr>
              <w:t>поездочки</w:t>
            </w:r>
            <w:proofErr w:type="spellEnd"/>
            <w:r w:rsidRPr="00601A2D">
              <w:rPr>
                <w:rFonts w:ascii="Times New Roman" w:eastAsia="Times New Roman" w:hAnsi="Times New Roman"/>
                <w:sz w:val="28"/>
              </w:rPr>
              <w:t xml:space="preserve">»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0F25E8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601A2D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65" w:type="dxa"/>
          </w:tcPr>
          <w:p w:rsidR="00553C74" w:rsidRPr="00601A2D" w:rsidRDefault="00601A2D" w:rsidP="0084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2D">
              <w:rPr>
                <w:rFonts w:ascii="Times New Roman" w:eastAsia="Times New Roman" w:hAnsi="Times New Roman"/>
                <w:sz w:val="28"/>
                <w:szCs w:val="28"/>
              </w:rPr>
              <w:t>Прозаический текст былины в пересказе И.Карнауховой.</w:t>
            </w:r>
          </w:p>
        </w:tc>
        <w:tc>
          <w:tcPr>
            <w:tcW w:w="1134" w:type="dxa"/>
          </w:tcPr>
          <w:p w:rsidR="00553C74" w:rsidRDefault="00553C7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0F25E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</w:t>
            </w:r>
          </w:p>
        </w:tc>
        <w:tc>
          <w:tcPr>
            <w:tcW w:w="1951" w:type="dxa"/>
          </w:tcPr>
          <w:p w:rsidR="00553C74" w:rsidRDefault="00553C74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1A2D">
              <w:rPr>
                <w:rFonts w:ascii="Times New Roman" w:eastAsia="Times New Roman" w:hAnsi="Times New Roman"/>
                <w:sz w:val="28"/>
                <w:szCs w:val="28"/>
              </w:rPr>
              <w:t xml:space="preserve">Герой былины – защитник Русского государства. Картина В.Васнецова «Богатыри»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</w:t>
            </w:r>
          </w:p>
        </w:tc>
        <w:tc>
          <w:tcPr>
            <w:tcW w:w="1951" w:type="dxa"/>
          </w:tcPr>
          <w:p w:rsidR="00601A2D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1A2D">
              <w:rPr>
                <w:rFonts w:ascii="Times New Roman" w:eastAsia="Times New Roman" w:hAnsi="Times New Roman"/>
                <w:sz w:val="28"/>
                <w:szCs w:val="28"/>
              </w:rPr>
              <w:t>«Житие Сергия Радонежского»- памятник древнерусской литературы.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25E8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601A2D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pStyle w:val="a9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A2D">
              <w:rPr>
                <w:rFonts w:ascii="Times New Roman" w:eastAsia="Times New Roman" w:hAnsi="Times New Roman"/>
                <w:sz w:val="28"/>
                <w:szCs w:val="28"/>
              </w:rPr>
              <w:t>Проект «Создание календаря исторических событий».</w:t>
            </w:r>
            <w:r w:rsidRPr="00601A2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 Стартовый  контроль техники чтения.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</w:t>
            </w:r>
          </w:p>
        </w:tc>
        <w:tc>
          <w:tcPr>
            <w:tcW w:w="1951" w:type="dxa"/>
          </w:tcPr>
          <w:p w:rsidR="00601A2D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0F25E8">
        <w:tc>
          <w:tcPr>
            <w:tcW w:w="9607" w:type="dxa"/>
            <w:gridSpan w:val="5"/>
          </w:tcPr>
          <w:p w:rsidR="00601A2D" w:rsidRPr="00601A2D" w:rsidRDefault="00601A2D" w:rsidP="00601A2D">
            <w:pPr>
              <w:shd w:val="clear" w:color="auto" w:fill="FFFFFF"/>
              <w:ind w:right="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01A2D">
              <w:rPr>
                <w:rFonts w:ascii="Times New Roman" w:hAnsi="Times New Roman"/>
                <w:bCs/>
                <w:i/>
                <w:color w:val="0D0D0D" w:themeColor="text1" w:themeTint="F2"/>
                <w:sz w:val="28"/>
                <w:szCs w:val="24"/>
              </w:rPr>
              <w:t xml:space="preserve">Чудесный мир классики </w:t>
            </w:r>
            <w:r w:rsidRPr="00601A2D">
              <w:rPr>
                <w:rFonts w:ascii="Times New Roman" w:hAnsi="Times New Roman" w:cs="Times New Roman"/>
                <w:i/>
                <w:sz w:val="28"/>
                <w:szCs w:val="28"/>
              </w:rPr>
              <w:t>(20 ч)</w:t>
            </w: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Знакомство с названием раздела. 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П.П.Ер</w:t>
            </w:r>
            <w:r w:rsidRPr="00601A2D">
              <w:rPr>
                <w:rFonts w:ascii="Times New Roman" w:eastAsia="Times New Roman" w:hAnsi="Times New Roman"/>
                <w:sz w:val="28"/>
              </w:rPr>
              <w:t>шов «Конёк-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Горбунок»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П.П. Ер</w:t>
            </w:r>
            <w:r w:rsidRPr="00601A2D">
              <w:rPr>
                <w:rFonts w:ascii="Times New Roman" w:eastAsia="Times New Roman" w:hAnsi="Times New Roman"/>
                <w:sz w:val="28"/>
              </w:rPr>
              <w:t>шов «Конёк-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Горбунок» Сравнение литературной и народной сказок.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0F25E8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П.П. Ер</w:t>
            </w:r>
            <w:r w:rsidRPr="00601A2D">
              <w:rPr>
                <w:rFonts w:ascii="Times New Roman" w:eastAsia="Times New Roman" w:hAnsi="Times New Roman"/>
                <w:sz w:val="28"/>
              </w:rPr>
              <w:t>шов «Конёк-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Горбунок» Характеристика героя.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365" w:type="dxa"/>
          </w:tcPr>
          <w:p w:rsid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Стихи А.С.Пушкина.  «Няне», «Туча». «Унылая пора!».</w:t>
            </w:r>
          </w:p>
          <w:p w:rsidR="0019534E" w:rsidRPr="00601A2D" w:rsidRDefault="0019534E" w:rsidP="000F25E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 xml:space="preserve">Знакомство с произведением </w:t>
            </w:r>
            <w:r w:rsidRPr="00601A2D">
              <w:rPr>
                <w:rFonts w:ascii="Times New Roman" w:eastAsia="Times New Roman" w:hAnsi="Times New Roman"/>
                <w:sz w:val="28"/>
              </w:rPr>
              <w:t>А.С. Пушкин</w:t>
            </w:r>
            <w:r w:rsidRPr="00601A2D">
              <w:rPr>
                <w:rFonts w:ascii="Times New Roman" w:hAnsi="Times New Roman"/>
                <w:sz w:val="28"/>
              </w:rPr>
              <w:t>а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 «Сказка о мертвой царевне и о семи богатырях»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0F25E8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А.С. Пушкин «Сказка о мертвой царевне и о семи богатырях». Характеристика героев.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А.С. Пушкин «Сказка о мертвой царевне и о семи богатырях». Деление </w:t>
            </w:r>
            <w:r w:rsidRPr="00601A2D">
              <w:rPr>
                <w:rFonts w:ascii="Times New Roman" w:hAnsi="Times New Roman"/>
                <w:sz w:val="28"/>
              </w:rPr>
              <w:t xml:space="preserve"> текста </w:t>
            </w:r>
            <w:r w:rsidRPr="00601A2D">
              <w:rPr>
                <w:rFonts w:ascii="Times New Roman" w:eastAsia="Times New Roman" w:hAnsi="Times New Roman"/>
                <w:sz w:val="28"/>
              </w:rPr>
              <w:t>сказки на части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i/>
                <w:sz w:val="28"/>
              </w:rPr>
              <w:t>«</w:t>
            </w:r>
            <w:r w:rsidRPr="00601A2D">
              <w:rPr>
                <w:rFonts w:ascii="Times New Roman" w:hAnsi="Times New Roman"/>
                <w:sz w:val="28"/>
              </w:rPr>
              <w:t>Что за прелесть эти сказки!» Сказки А.С.Пушкина.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F25E8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М.Ю. Лермонтов.</w:t>
            </w:r>
            <w:r w:rsidRPr="00601A2D">
              <w:rPr>
                <w:rFonts w:ascii="Times New Roman" w:hAnsi="Times New Roman"/>
                <w:sz w:val="28"/>
              </w:rPr>
              <w:t xml:space="preserve"> А. </w:t>
            </w:r>
            <w:proofErr w:type="spellStart"/>
            <w:r w:rsidRPr="00601A2D">
              <w:rPr>
                <w:rFonts w:ascii="Times New Roman" w:hAnsi="Times New Roman"/>
                <w:sz w:val="28"/>
              </w:rPr>
              <w:t>Шан</w:t>
            </w:r>
            <w:proofErr w:type="spellEnd"/>
            <w:r w:rsidRPr="00601A2D">
              <w:rPr>
                <w:rFonts w:ascii="Times New Roman" w:hAnsi="Times New Roman"/>
                <w:sz w:val="28"/>
              </w:rPr>
              <w:t>-Гирей  из «Воспоминаний о Лермонтове»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Картины  природы в стихотворении М.Ю. Лермонтова «Дары Терека». 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М.Ю. Лермонтов «</w:t>
            </w:r>
            <w:proofErr w:type="spellStart"/>
            <w:r w:rsidRPr="00601A2D">
              <w:rPr>
                <w:rFonts w:ascii="Times New Roman" w:eastAsia="Times New Roman" w:hAnsi="Times New Roman"/>
                <w:sz w:val="28"/>
              </w:rPr>
              <w:t>Ашик-Кериб</w:t>
            </w:r>
            <w:proofErr w:type="spellEnd"/>
            <w:r w:rsidRPr="00601A2D">
              <w:rPr>
                <w:rFonts w:ascii="Times New Roman" w:eastAsia="Times New Roman" w:hAnsi="Times New Roman"/>
                <w:sz w:val="28"/>
              </w:rPr>
              <w:t>». Турецкая сказка.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0F25E8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М.Ю. Лермонтов «</w:t>
            </w:r>
            <w:proofErr w:type="spellStart"/>
            <w:r w:rsidRPr="00601A2D">
              <w:rPr>
                <w:rFonts w:ascii="Times New Roman" w:eastAsia="Times New Roman" w:hAnsi="Times New Roman"/>
                <w:sz w:val="28"/>
              </w:rPr>
              <w:t>Ашик-Кериб</w:t>
            </w:r>
            <w:proofErr w:type="spellEnd"/>
            <w:r w:rsidRPr="00601A2D">
              <w:rPr>
                <w:rFonts w:ascii="Times New Roman" w:eastAsia="Times New Roman" w:hAnsi="Times New Roman"/>
                <w:sz w:val="28"/>
              </w:rPr>
              <w:t xml:space="preserve">». Сравнение мотивов  русской и турецкой сказки.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С. Толстой «Как я увидел Льва Николаевича»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0F25E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Л.Н. Толстой «Детство». Характеристика главного героя.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0F25E8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0F25E8" w:rsidTr="000F25E8">
        <w:tc>
          <w:tcPr>
            <w:tcW w:w="9607" w:type="dxa"/>
            <w:gridSpan w:val="5"/>
          </w:tcPr>
          <w:p w:rsidR="000F25E8" w:rsidRPr="000F25E8" w:rsidRDefault="000F25E8" w:rsidP="000F25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четверть (23 часа)</w:t>
            </w: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Л.Н. Толстой «Как мужик камень убрал». Особенности басни.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А.П.Чехов из воспоминаний М.Семановой.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28.10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А.П. Чехов «Мальчики». Смысл  названия рассказа.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А.П. Чехов «Мальчики». Главные герои рассказа – герои своего времени.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Обобщение по  разделу «Чудесный мир классики»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Проверим себя и оценим свои достижения  по  разделу «Чудесный мир  классики».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0F25E8">
        <w:tc>
          <w:tcPr>
            <w:tcW w:w="9607" w:type="dxa"/>
            <w:gridSpan w:val="5"/>
          </w:tcPr>
          <w:p w:rsidR="00601A2D" w:rsidRPr="00601A2D" w:rsidRDefault="00601A2D" w:rsidP="00601A2D">
            <w:pPr>
              <w:jc w:val="center"/>
              <w:rPr>
                <w:i/>
              </w:rPr>
            </w:pPr>
            <w:r w:rsidRPr="00601A2D">
              <w:rPr>
                <w:rFonts w:ascii="Times New Roman" w:hAnsi="Times New Roman" w:cs="Times New Roman"/>
                <w:i/>
                <w:sz w:val="28"/>
                <w:szCs w:val="28"/>
              </w:rPr>
              <w:t>Поэтическая тетрадь (9 ч)</w:t>
            </w: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 Стихи Ф. И. Тютчева </w:t>
            </w:r>
            <w:r w:rsidRPr="00601A2D">
              <w:rPr>
                <w:rFonts w:ascii="Times New Roman" w:eastAsia="Times New Roman" w:hAnsi="Times New Roman"/>
                <w:spacing w:val="-2"/>
                <w:sz w:val="28"/>
              </w:rPr>
              <w:t>«Еще земли печа</w:t>
            </w:r>
            <w:r w:rsidRPr="00601A2D">
              <w:rPr>
                <w:rFonts w:ascii="Times New Roman" w:eastAsia="Times New Roman" w:hAnsi="Times New Roman"/>
                <w:sz w:val="28"/>
              </w:rPr>
              <w:t>лен вид...», «Как неожиданно и ярко…»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4365" w:type="dxa"/>
          </w:tcPr>
          <w:p w:rsidR="00601A2D" w:rsidRDefault="00601A2D" w:rsidP="000F25E8">
            <w:pPr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 xml:space="preserve">А.А. Фет «Весенний дождь», </w:t>
            </w:r>
            <w:r w:rsidRPr="00601A2D">
              <w:rPr>
                <w:rFonts w:ascii="Times New Roman" w:eastAsia="Times New Roman" w:hAnsi="Times New Roman"/>
                <w:sz w:val="28"/>
              </w:rPr>
              <w:t>«Бабочка»</w:t>
            </w:r>
            <w:r w:rsidRPr="00601A2D">
              <w:rPr>
                <w:rFonts w:ascii="Times New Roman" w:hAnsi="Times New Roman"/>
                <w:sz w:val="28"/>
              </w:rPr>
              <w:t>.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601A2D">
              <w:rPr>
                <w:rFonts w:ascii="Times New Roman" w:hAnsi="Times New Roman"/>
                <w:sz w:val="28"/>
              </w:rPr>
              <w:t xml:space="preserve"> Картины  природы в лирическом стихотворении.</w:t>
            </w:r>
          </w:p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shd w:val="clear" w:color="auto" w:fill="FFFFFF"/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Е.А. Баратынский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 «Весна, весна! </w:t>
            </w:r>
            <w:r w:rsidRPr="00601A2D">
              <w:rPr>
                <w:rFonts w:ascii="Times New Roman" w:hAnsi="Times New Roman"/>
                <w:sz w:val="28"/>
              </w:rPr>
              <w:t>К</w:t>
            </w:r>
            <w:r w:rsidRPr="00601A2D">
              <w:rPr>
                <w:rFonts w:ascii="Times New Roman" w:eastAsia="Times New Roman" w:hAnsi="Times New Roman"/>
                <w:sz w:val="28"/>
              </w:rPr>
              <w:t>ак воздух чист!..»</w:t>
            </w:r>
            <w:r w:rsidRPr="00601A2D">
              <w:rPr>
                <w:rFonts w:ascii="Times New Roman" w:hAnsi="Times New Roman"/>
                <w:sz w:val="28"/>
              </w:rPr>
              <w:t>. Передача настроения и чувств.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 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А.Н. Пле</w:t>
            </w:r>
            <w:r w:rsidRPr="00601A2D">
              <w:rPr>
                <w:rFonts w:ascii="Times New Roman" w:eastAsia="Times New Roman" w:hAnsi="Times New Roman"/>
                <w:sz w:val="28"/>
              </w:rPr>
              <w:t>щеев «Дети и птичка»</w:t>
            </w:r>
            <w:r w:rsidRPr="00601A2D">
              <w:rPr>
                <w:rFonts w:ascii="Times New Roman" w:hAnsi="Times New Roman"/>
                <w:sz w:val="28"/>
              </w:rPr>
              <w:t xml:space="preserve">.  </w:t>
            </w:r>
            <w:r w:rsidRPr="00601A2D">
              <w:rPr>
                <w:rFonts w:ascii="Times New Roman" w:eastAsia="Times New Roman" w:hAnsi="Times New Roman"/>
                <w:sz w:val="28"/>
              </w:rPr>
              <w:t>Ритм стихотворения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Pr="00DC11DC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shd w:val="clear" w:color="auto" w:fill="FFFFFF"/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pacing w:val="-2"/>
                <w:sz w:val="28"/>
              </w:rPr>
              <w:t>И.С. Ники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тин «В синем 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 xml:space="preserve">небе плывут над </w:t>
            </w:r>
            <w:r w:rsidRPr="00601A2D">
              <w:rPr>
                <w:rFonts w:ascii="Times New Roman" w:eastAsia="Times New Roman" w:hAnsi="Times New Roman"/>
                <w:sz w:val="28"/>
              </w:rPr>
              <w:t>полями...»</w:t>
            </w:r>
            <w:r w:rsidRPr="00601A2D">
              <w:rPr>
                <w:rFonts w:ascii="Times New Roman" w:hAnsi="Times New Roman"/>
                <w:sz w:val="28"/>
              </w:rPr>
              <w:t>.  Изменение картин природы.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shd w:val="clear" w:color="auto" w:fill="FFFFFF"/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Н.А. Не</w:t>
            </w:r>
            <w:r w:rsidRPr="00601A2D">
              <w:rPr>
                <w:rFonts w:ascii="Times New Roman" w:eastAsia="Times New Roman" w:hAnsi="Times New Roman"/>
                <w:spacing w:val="-2"/>
                <w:sz w:val="28"/>
              </w:rPr>
              <w:t>красов «Школь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ник»</w:t>
            </w:r>
            <w:r w:rsidRPr="00601A2D">
              <w:rPr>
                <w:rFonts w:ascii="Times New Roman" w:hAnsi="Times New Roman"/>
                <w:spacing w:val="-1"/>
                <w:sz w:val="28"/>
              </w:rPr>
              <w:t xml:space="preserve">, 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«В зимние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сумерки нянины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 сказки...»</w:t>
            </w:r>
            <w:r w:rsidRPr="00601A2D">
              <w:rPr>
                <w:rFonts w:ascii="Times New Roman" w:hAnsi="Times New Roman"/>
                <w:sz w:val="28"/>
              </w:rPr>
              <w:t>. Выразительное чтение.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0F25E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Картина осени в стихах И.А.Бунина  «Листопад».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>Обобщ</w:t>
            </w:r>
            <w:r w:rsidRPr="00601A2D">
              <w:rPr>
                <w:rFonts w:ascii="Times New Roman" w:hAnsi="Times New Roman"/>
                <w:sz w:val="28"/>
              </w:rPr>
              <w:t xml:space="preserve">ение 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 по разделу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 xml:space="preserve"> «</w:t>
            </w:r>
            <w:r w:rsidRPr="00601A2D">
              <w:rPr>
                <w:rFonts w:ascii="Times New Roman" w:eastAsia="Times New Roman" w:hAnsi="Times New Roman"/>
                <w:sz w:val="28"/>
              </w:rPr>
              <w:t>Поэтическая тетрадь».</w:t>
            </w:r>
            <w:r w:rsidRPr="00601A2D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Pr="00DC11DC" w:rsidRDefault="00601A2D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601A2D">
              <w:rPr>
                <w:rFonts w:ascii="Times New Roman" w:eastAsia="Times New Roman" w:hAnsi="Times New Roman"/>
                <w:sz w:val="28"/>
              </w:rPr>
              <w:t xml:space="preserve">Проверим себя и оценим свои достижения по разделу </w:t>
            </w:r>
            <w:r w:rsidRPr="00601A2D">
              <w:rPr>
                <w:rFonts w:ascii="Times New Roman" w:eastAsia="Times New Roman" w:hAnsi="Times New Roman"/>
                <w:spacing w:val="-1"/>
                <w:sz w:val="28"/>
              </w:rPr>
              <w:t>«</w:t>
            </w:r>
            <w:r w:rsidRPr="00601A2D">
              <w:rPr>
                <w:rFonts w:ascii="Times New Roman" w:eastAsia="Times New Roman" w:hAnsi="Times New Roman"/>
                <w:sz w:val="28"/>
              </w:rPr>
              <w:t xml:space="preserve">Поэтическая тетрадь».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0F25E8">
        <w:tc>
          <w:tcPr>
            <w:tcW w:w="9607" w:type="dxa"/>
            <w:gridSpan w:val="5"/>
          </w:tcPr>
          <w:p w:rsidR="00601A2D" w:rsidRPr="00601A2D" w:rsidRDefault="00601A2D" w:rsidP="00601A2D">
            <w:pPr>
              <w:shd w:val="clear" w:color="auto" w:fill="FFFFFF"/>
              <w:ind w:right="7"/>
              <w:jc w:val="center"/>
              <w:rPr>
                <w:i/>
              </w:rPr>
            </w:pPr>
            <w:r w:rsidRPr="00601A2D">
              <w:rPr>
                <w:rFonts w:ascii="Times New Roman" w:hAnsi="Times New Roman"/>
                <w:bCs/>
                <w:i/>
                <w:color w:val="0D0D0D" w:themeColor="text1" w:themeTint="F2"/>
                <w:sz w:val="28"/>
                <w:szCs w:val="24"/>
              </w:rPr>
              <w:t xml:space="preserve">Литературные сказки </w:t>
            </w:r>
            <w:r w:rsidRPr="00601A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(10 ч)</w:t>
            </w:r>
          </w:p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hAnsi="Times New Roman"/>
                <w:i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 xml:space="preserve">Знакомство с названием раздела.  В.Ф. Одоевский «Городок в табакерке»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>В.Ф. Одоевский «Городок в таба</w:t>
            </w:r>
            <w:r w:rsidRPr="00601A2D">
              <w:rPr>
                <w:rFonts w:ascii="Times New Roman" w:hAnsi="Times New Roman"/>
                <w:sz w:val="28"/>
              </w:rPr>
              <w:softHyphen/>
              <w:t>керке». Главные герои сказки.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 xml:space="preserve">В.М. Гаршин «Сказка о жабе и розе». Сказка или рассказ.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 xml:space="preserve">В.М. Гаршин «Сказка о жабе и розе». Герои произведения.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 xml:space="preserve">П.П. Бажов «Серебряное копытце». Мотивы народных сказок  в  авторском тексте.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 xml:space="preserve">П.П. Бажов «Серебряное копытце». Герои сказки.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shd w:val="clear" w:color="auto" w:fill="FFFFFF"/>
              <w:ind w:left="5"/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pacing w:val="-1"/>
                <w:sz w:val="28"/>
              </w:rPr>
              <w:t xml:space="preserve">С.Т. Аксаков </w:t>
            </w:r>
            <w:r w:rsidRPr="00601A2D">
              <w:rPr>
                <w:rFonts w:ascii="Times New Roman" w:hAnsi="Times New Roman"/>
                <w:spacing w:val="-2"/>
                <w:sz w:val="28"/>
              </w:rPr>
              <w:t>«Аленький цвето</w:t>
            </w:r>
            <w:r w:rsidRPr="00601A2D">
              <w:rPr>
                <w:rFonts w:ascii="Times New Roman" w:hAnsi="Times New Roman"/>
                <w:sz w:val="28"/>
              </w:rPr>
              <w:t>чек». Заглавие. Герои сказки.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4365" w:type="dxa"/>
          </w:tcPr>
          <w:p w:rsidR="00601A2D" w:rsidRDefault="00601A2D" w:rsidP="000F25E8">
            <w:pPr>
              <w:shd w:val="clear" w:color="auto" w:fill="FFFFFF"/>
              <w:ind w:left="5"/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 xml:space="preserve"> </w:t>
            </w:r>
            <w:r w:rsidRPr="00601A2D">
              <w:rPr>
                <w:rFonts w:ascii="Times New Roman" w:hAnsi="Times New Roman"/>
                <w:spacing w:val="-1"/>
                <w:sz w:val="28"/>
              </w:rPr>
              <w:t xml:space="preserve">С.Т. Аксаков </w:t>
            </w:r>
            <w:r w:rsidRPr="00601A2D">
              <w:rPr>
                <w:rFonts w:ascii="Times New Roman" w:hAnsi="Times New Roman"/>
                <w:spacing w:val="-2"/>
                <w:sz w:val="28"/>
              </w:rPr>
              <w:t xml:space="preserve">«Аленький </w:t>
            </w:r>
            <w:r w:rsidRPr="00601A2D">
              <w:rPr>
                <w:rFonts w:ascii="Times New Roman" w:hAnsi="Times New Roman"/>
                <w:spacing w:val="-2"/>
                <w:sz w:val="28"/>
              </w:rPr>
              <w:lastRenderedPageBreak/>
              <w:t>цвето</w:t>
            </w:r>
            <w:r w:rsidRPr="00601A2D">
              <w:rPr>
                <w:rFonts w:ascii="Times New Roman" w:hAnsi="Times New Roman"/>
                <w:sz w:val="28"/>
              </w:rPr>
              <w:t>чек». Деление текста на части. Составление плана.</w:t>
            </w:r>
          </w:p>
          <w:p w:rsidR="0019534E" w:rsidRPr="00601A2D" w:rsidRDefault="0019534E" w:rsidP="000F25E8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0F25E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0F25E8" w:rsidTr="000F25E8">
        <w:tc>
          <w:tcPr>
            <w:tcW w:w="9607" w:type="dxa"/>
            <w:gridSpan w:val="5"/>
          </w:tcPr>
          <w:p w:rsidR="000F25E8" w:rsidRPr="000F25E8" w:rsidRDefault="000F25E8" w:rsidP="000F25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четверть (</w:t>
            </w:r>
            <w:r w:rsidR="00204616">
              <w:rPr>
                <w:rFonts w:ascii="Times New Roman" w:hAnsi="Times New Roman" w:cs="Times New Roman"/>
                <w:b/>
                <w:sz w:val="28"/>
              </w:rPr>
              <w:t>29 часов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601A2D" w:rsidTr="00D31D45">
        <w:tc>
          <w:tcPr>
            <w:tcW w:w="846" w:type="dxa"/>
          </w:tcPr>
          <w:p w:rsidR="00601A2D" w:rsidRDefault="00601A2D" w:rsidP="00310F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hAnsi="Times New Roman"/>
                <w:i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>Обобщение по разделу «Литературные сказки»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601A2D" w:rsidTr="00D31D45">
        <w:tc>
          <w:tcPr>
            <w:tcW w:w="846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365" w:type="dxa"/>
          </w:tcPr>
          <w:p w:rsidR="00601A2D" w:rsidRPr="00601A2D" w:rsidRDefault="00601A2D" w:rsidP="000F25E8">
            <w:pPr>
              <w:rPr>
                <w:rFonts w:ascii="Times New Roman" w:hAnsi="Times New Roman"/>
                <w:sz w:val="28"/>
              </w:rPr>
            </w:pPr>
            <w:r w:rsidRPr="00601A2D">
              <w:rPr>
                <w:rFonts w:ascii="Times New Roman" w:hAnsi="Times New Roman"/>
                <w:sz w:val="28"/>
              </w:rPr>
              <w:t xml:space="preserve">Проверим себя и оценим свои достижения  по разделу «Литературные сказки». </w:t>
            </w:r>
          </w:p>
        </w:tc>
        <w:tc>
          <w:tcPr>
            <w:tcW w:w="1134" w:type="dxa"/>
          </w:tcPr>
          <w:p w:rsidR="00601A2D" w:rsidRDefault="00601A2D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601A2D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</w:t>
            </w:r>
          </w:p>
        </w:tc>
        <w:tc>
          <w:tcPr>
            <w:tcW w:w="1951" w:type="dxa"/>
          </w:tcPr>
          <w:p w:rsidR="00601A2D" w:rsidRDefault="00601A2D" w:rsidP="00D83B17"/>
        </w:tc>
      </w:tr>
      <w:tr w:rsidR="003F7B7C" w:rsidTr="000F25E8">
        <w:tc>
          <w:tcPr>
            <w:tcW w:w="9607" w:type="dxa"/>
            <w:gridSpan w:val="5"/>
          </w:tcPr>
          <w:p w:rsidR="003F7B7C" w:rsidRPr="003F7B7C" w:rsidRDefault="003F7B7C" w:rsidP="003F7B7C">
            <w:pPr>
              <w:jc w:val="center"/>
              <w:rPr>
                <w:i/>
              </w:rPr>
            </w:pPr>
            <w:r w:rsidRPr="003F7B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Делу время – потехе час (6 ч)</w:t>
            </w:r>
          </w:p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shd w:val="clear" w:color="auto" w:fill="FFFFFF"/>
              <w:ind w:left="5" w:right="-203"/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z w:val="28"/>
              </w:rPr>
              <w:t xml:space="preserve">Знакомство с произведением Е.Л. Шварца </w:t>
            </w:r>
            <w:r w:rsidRPr="003F7B7C">
              <w:rPr>
                <w:rFonts w:ascii="Times New Roman" w:hAnsi="Times New Roman"/>
                <w:spacing w:val="-1"/>
                <w:sz w:val="28"/>
              </w:rPr>
              <w:t xml:space="preserve">«Сказка о потерянном времени» 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204616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shd w:val="clear" w:color="auto" w:fill="FFFFFF"/>
              <w:ind w:left="5" w:right="-203"/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 xml:space="preserve">Поучительный смысл  «Сказки о потерянном времени» </w:t>
            </w:r>
            <w:r w:rsidRPr="003F7B7C">
              <w:rPr>
                <w:rFonts w:ascii="Times New Roman" w:hAnsi="Times New Roman"/>
                <w:sz w:val="28"/>
              </w:rPr>
              <w:t>Е.Л. Шварца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204616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>В.Ю. Драгунский «</w:t>
            </w:r>
            <w:r w:rsidRPr="003F7B7C">
              <w:rPr>
                <w:rFonts w:ascii="Times New Roman" w:hAnsi="Times New Roman"/>
                <w:spacing w:val="-2"/>
                <w:sz w:val="28"/>
              </w:rPr>
              <w:t>Главные реки». Особенности юмористического текста.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204616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F7B7C">
              <w:rPr>
                <w:rFonts w:ascii="Times New Roman" w:hAnsi="Times New Roman"/>
                <w:sz w:val="28"/>
              </w:rPr>
              <w:t xml:space="preserve">В.Ю. Драгунский «Что любит Мишка». Авторское отношение </w:t>
            </w:r>
            <w:proofErr w:type="gramStart"/>
            <w:r w:rsidRPr="003F7B7C">
              <w:rPr>
                <w:rFonts w:ascii="Times New Roman" w:hAnsi="Times New Roman"/>
                <w:sz w:val="28"/>
              </w:rPr>
              <w:t>к  изображаемому</w:t>
            </w:r>
            <w:proofErr w:type="gramEnd"/>
            <w:r w:rsidRPr="003F7B7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204616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z w:val="28"/>
              </w:rPr>
              <w:t xml:space="preserve">В.В. </w:t>
            </w:r>
            <w:proofErr w:type="spellStart"/>
            <w:r w:rsidRPr="003F7B7C">
              <w:rPr>
                <w:rFonts w:ascii="Times New Roman" w:hAnsi="Times New Roman"/>
                <w:sz w:val="28"/>
              </w:rPr>
              <w:t>Голявкин</w:t>
            </w:r>
            <w:proofErr w:type="spellEnd"/>
            <w:r w:rsidRPr="003F7B7C">
              <w:rPr>
                <w:rFonts w:ascii="Times New Roman" w:hAnsi="Times New Roman"/>
                <w:sz w:val="28"/>
              </w:rPr>
              <w:t xml:space="preserve"> «Никакой я горчицы не ел». Смысл заголовка.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204616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z w:val="28"/>
              </w:rPr>
              <w:t>Обобщение  по ра</w:t>
            </w:r>
            <w:r>
              <w:rPr>
                <w:rFonts w:ascii="Times New Roman" w:hAnsi="Times New Roman"/>
                <w:sz w:val="28"/>
              </w:rPr>
              <w:t>зделу «Делу время – потехе час»</w:t>
            </w:r>
            <w:r w:rsidRPr="003F7B7C">
              <w:rPr>
                <w:rFonts w:ascii="Times New Roman" w:hAnsi="Times New Roman"/>
                <w:sz w:val="28"/>
              </w:rPr>
              <w:t xml:space="preserve">. Оценка достижений. 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04616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0F25E8">
        <w:tc>
          <w:tcPr>
            <w:tcW w:w="9607" w:type="dxa"/>
            <w:gridSpan w:val="5"/>
          </w:tcPr>
          <w:p w:rsidR="003F7B7C" w:rsidRPr="003F7B7C" w:rsidRDefault="003F7B7C" w:rsidP="003F7B7C">
            <w:pPr>
              <w:jc w:val="center"/>
              <w:rPr>
                <w:i/>
              </w:rPr>
            </w:pPr>
            <w:r w:rsidRPr="003F7B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Страна детства (7 ч)</w:t>
            </w:r>
          </w:p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>Знакомство с названием раздела. Б.С. Житков «Как</w:t>
            </w:r>
            <w:r w:rsidRPr="003F7B7C">
              <w:rPr>
                <w:rFonts w:ascii="Times New Roman" w:hAnsi="Times New Roman"/>
                <w:sz w:val="28"/>
              </w:rPr>
              <w:t xml:space="preserve"> я ловил человеч</w:t>
            </w:r>
            <w:r w:rsidRPr="003F7B7C">
              <w:rPr>
                <w:rFonts w:ascii="Times New Roman" w:hAnsi="Times New Roman"/>
                <w:spacing w:val="-1"/>
                <w:sz w:val="28"/>
              </w:rPr>
              <w:t xml:space="preserve">ков» 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204616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>Б.С. Житков «Как</w:t>
            </w:r>
            <w:r w:rsidRPr="003F7B7C">
              <w:rPr>
                <w:rFonts w:ascii="Times New Roman" w:hAnsi="Times New Roman"/>
                <w:sz w:val="28"/>
              </w:rPr>
              <w:t xml:space="preserve"> я ловил человеч</w:t>
            </w:r>
            <w:r w:rsidRPr="003F7B7C">
              <w:rPr>
                <w:rFonts w:ascii="Times New Roman" w:hAnsi="Times New Roman"/>
                <w:spacing w:val="-1"/>
                <w:sz w:val="28"/>
              </w:rPr>
              <w:t xml:space="preserve">ков». Особенности  развития сюжета. 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 xml:space="preserve">К.Г. Паустовский </w:t>
            </w:r>
            <w:r w:rsidRPr="003F7B7C">
              <w:rPr>
                <w:rFonts w:ascii="Times New Roman" w:hAnsi="Times New Roman"/>
                <w:spacing w:val="-2"/>
                <w:sz w:val="28"/>
              </w:rPr>
              <w:t>«Корзина с еловыми шишками». Особенности  развития событий.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F7B7C">
              <w:rPr>
                <w:rFonts w:ascii="Times New Roman" w:hAnsi="Times New Roman"/>
                <w:spacing w:val="-1"/>
                <w:sz w:val="28"/>
              </w:rPr>
              <w:t xml:space="preserve">К.Г. Паустовский </w:t>
            </w:r>
            <w:r w:rsidRPr="003F7B7C">
              <w:rPr>
                <w:rFonts w:ascii="Times New Roman" w:hAnsi="Times New Roman"/>
                <w:spacing w:val="-2"/>
                <w:sz w:val="28"/>
              </w:rPr>
              <w:t>«Корзина с еловыми шишками». Характеристика героев.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>М.М. Зощенко «Елка». Проверка умений работать с  текстом.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204616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4365" w:type="dxa"/>
          </w:tcPr>
          <w:p w:rsidR="003F7B7C" w:rsidRPr="003F7B7C" w:rsidRDefault="003F7B7C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>М.М. Зощенко «Елка». Составление плана. Пересказ.</w:t>
            </w: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204616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4365" w:type="dxa"/>
          </w:tcPr>
          <w:p w:rsidR="003F7B7C" w:rsidRDefault="003F7B7C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z w:val="28"/>
              </w:rPr>
              <w:t xml:space="preserve">Проверим себя и оценим свои </w:t>
            </w:r>
            <w:proofErr w:type="gramStart"/>
            <w:r w:rsidRPr="003F7B7C">
              <w:rPr>
                <w:rFonts w:ascii="Times New Roman" w:hAnsi="Times New Roman"/>
                <w:sz w:val="28"/>
              </w:rPr>
              <w:lastRenderedPageBreak/>
              <w:t>достижения  по</w:t>
            </w:r>
            <w:proofErr w:type="gramEnd"/>
            <w:r w:rsidRPr="003F7B7C">
              <w:rPr>
                <w:rFonts w:ascii="Times New Roman" w:hAnsi="Times New Roman"/>
                <w:sz w:val="28"/>
              </w:rPr>
              <w:t xml:space="preserve"> разделу «Страна детства»</w:t>
            </w:r>
          </w:p>
          <w:p w:rsidR="0019534E" w:rsidRPr="003F7B7C" w:rsidRDefault="0019534E" w:rsidP="000F25E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3F7B7C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204616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3F7B7C" w:rsidRDefault="003F7B7C" w:rsidP="00D83B17"/>
        </w:tc>
      </w:tr>
      <w:tr w:rsidR="003F7B7C" w:rsidTr="000F25E8">
        <w:tc>
          <w:tcPr>
            <w:tcW w:w="9607" w:type="dxa"/>
            <w:gridSpan w:val="5"/>
          </w:tcPr>
          <w:p w:rsidR="003F7B7C" w:rsidRPr="003F7B7C" w:rsidRDefault="000F25E8" w:rsidP="003F7B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25E8">
              <w:rPr>
                <w:rFonts w:ascii="Times New Roman" w:hAnsi="Times New Roman" w:cs="Times New Roman"/>
                <w:i/>
                <w:sz w:val="28"/>
              </w:rPr>
              <w:t>Поэтическая тетрадь (5 ч)</w:t>
            </w:r>
          </w:p>
        </w:tc>
      </w:tr>
      <w:tr w:rsidR="000F25E8" w:rsidTr="00D31D45">
        <w:tc>
          <w:tcPr>
            <w:tcW w:w="846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4365" w:type="dxa"/>
          </w:tcPr>
          <w:p w:rsidR="000F25E8" w:rsidRPr="000F25E8" w:rsidRDefault="000F25E8" w:rsidP="000F25E8">
            <w:pPr>
              <w:rPr>
                <w:rFonts w:ascii="Times New Roman" w:hAnsi="Times New Roman"/>
                <w:sz w:val="28"/>
              </w:rPr>
            </w:pPr>
            <w:r w:rsidRPr="000F25E8">
              <w:rPr>
                <w:rFonts w:ascii="Times New Roman" w:hAnsi="Times New Roman"/>
                <w:sz w:val="28"/>
              </w:rPr>
              <w:t>Знакомство с названием раздела. В.Я. Брюсов «Опять сон».</w:t>
            </w:r>
          </w:p>
        </w:tc>
        <w:tc>
          <w:tcPr>
            <w:tcW w:w="1134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0F25E8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204616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0F25E8" w:rsidRDefault="000F25E8" w:rsidP="00D83B17"/>
        </w:tc>
      </w:tr>
      <w:tr w:rsidR="000F25E8" w:rsidTr="00D31D45">
        <w:tc>
          <w:tcPr>
            <w:tcW w:w="846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4365" w:type="dxa"/>
          </w:tcPr>
          <w:p w:rsidR="000F25E8" w:rsidRPr="000F25E8" w:rsidRDefault="000F25E8" w:rsidP="000F25E8">
            <w:pPr>
              <w:rPr>
                <w:rFonts w:ascii="Times New Roman" w:hAnsi="Times New Roman"/>
                <w:sz w:val="28"/>
              </w:rPr>
            </w:pPr>
            <w:r w:rsidRPr="000F25E8">
              <w:rPr>
                <w:rFonts w:ascii="Times New Roman" w:hAnsi="Times New Roman"/>
                <w:sz w:val="28"/>
              </w:rPr>
              <w:t>В.Я. Брюсов», «Детская». Выразительное чтение.</w:t>
            </w:r>
          </w:p>
        </w:tc>
        <w:tc>
          <w:tcPr>
            <w:tcW w:w="1134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0F25E8" w:rsidRDefault="00773D08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204616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0F25E8" w:rsidRDefault="000F25E8" w:rsidP="00D83B17"/>
        </w:tc>
      </w:tr>
      <w:tr w:rsidR="000F25E8" w:rsidTr="00D31D45">
        <w:tc>
          <w:tcPr>
            <w:tcW w:w="846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4365" w:type="dxa"/>
          </w:tcPr>
          <w:p w:rsidR="000F25E8" w:rsidRPr="000F25E8" w:rsidRDefault="000F25E8" w:rsidP="000F25E8">
            <w:pPr>
              <w:rPr>
                <w:rFonts w:ascii="Times New Roman" w:hAnsi="Times New Roman"/>
                <w:sz w:val="28"/>
              </w:rPr>
            </w:pPr>
            <w:r w:rsidRPr="000F25E8">
              <w:rPr>
                <w:rFonts w:ascii="Times New Roman" w:hAnsi="Times New Roman"/>
                <w:sz w:val="28"/>
              </w:rPr>
              <w:t>С.А. Есенин «Ба</w:t>
            </w:r>
            <w:r w:rsidRPr="000F25E8">
              <w:rPr>
                <w:rFonts w:ascii="Times New Roman" w:hAnsi="Times New Roman"/>
                <w:spacing w:val="-1"/>
                <w:sz w:val="28"/>
              </w:rPr>
              <w:t>бушкины сказки». Тема  стихотворения.</w:t>
            </w:r>
          </w:p>
        </w:tc>
        <w:tc>
          <w:tcPr>
            <w:tcW w:w="1134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0F25E8" w:rsidRDefault="00773D0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204616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0F25E8" w:rsidRDefault="000F25E8" w:rsidP="00D83B17"/>
        </w:tc>
      </w:tr>
      <w:tr w:rsidR="000F25E8" w:rsidTr="00D31D45">
        <w:tc>
          <w:tcPr>
            <w:tcW w:w="846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4365" w:type="dxa"/>
          </w:tcPr>
          <w:p w:rsidR="000F25E8" w:rsidRPr="000F25E8" w:rsidRDefault="000F25E8" w:rsidP="000F25E8">
            <w:pPr>
              <w:rPr>
                <w:rFonts w:ascii="Times New Roman" w:hAnsi="Times New Roman"/>
                <w:sz w:val="28"/>
              </w:rPr>
            </w:pPr>
            <w:r w:rsidRPr="000F25E8">
              <w:rPr>
                <w:rFonts w:ascii="Times New Roman" w:hAnsi="Times New Roman"/>
                <w:sz w:val="28"/>
              </w:rPr>
              <w:t xml:space="preserve">М.И. Цветаева «Бежит тропинка </w:t>
            </w:r>
            <w:r w:rsidRPr="000F25E8">
              <w:rPr>
                <w:rFonts w:ascii="Times New Roman" w:hAnsi="Times New Roman"/>
                <w:spacing w:val="-1"/>
                <w:sz w:val="28"/>
              </w:rPr>
              <w:t xml:space="preserve">с бугорка», «Наши </w:t>
            </w:r>
            <w:r w:rsidRPr="000F25E8">
              <w:rPr>
                <w:rFonts w:ascii="Times New Roman" w:hAnsi="Times New Roman"/>
                <w:sz w:val="28"/>
              </w:rPr>
              <w:t>царства». Тема детства</w:t>
            </w:r>
          </w:p>
        </w:tc>
        <w:tc>
          <w:tcPr>
            <w:tcW w:w="1134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0F25E8" w:rsidRDefault="00773D0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204616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0F25E8" w:rsidRDefault="000F25E8" w:rsidP="00D83B17"/>
        </w:tc>
      </w:tr>
      <w:tr w:rsidR="000F25E8" w:rsidTr="00D31D45">
        <w:tc>
          <w:tcPr>
            <w:tcW w:w="846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4365" w:type="dxa"/>
          </w:tcPr>
          <w:p w:rsidR="000F25E8" w:rsidRPr="000F25E8" w:rsidRDefault="000F25E8" w:rsidP="000F25E8">
            <w:pPr>
              <w:rPr>
                <w:rFonts w:ascii="Times New Roman" w:hAnsi="Times New Roman"/>
                <w:sz w:val="28"/>
              </w:rPr>
            </w:pPr>
            <w:r w:rsidRPr="000F25E8">
              <w:rPr>
                <w:rFonts w:ascii="Times New Roman" w:hAnsi="Times New Roman"/>
                <w:sz w:val="28"/>
              </w:rPr>
              <w:t xml:space="preserve"> Обобщение по разделу «Поэтическая тетрадь». Оценка достижений. </w:t>
            </w:r>
          </w:p>
        </w:tc>
        <w:tc>
          <w:tcPr>
            <w:tcW w:w="1134" w:type="dxa"/>
          </w:tcPr>
          <w:p w:rsidR="000F25E8" w:rsidRDefault="000F25E8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0F25E8" w:rsidRDefault="00773D08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204616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0F25E8" w:rsidRDefault="000F25E8" w:rsidP="00D83B17"/>
        </w:tc>
      </w:tr>
      <w:tr w:rsidR="000F25E8" w:rsidTr="000F25E8">
        <w:tc>
          <w:tcPr>
            <w:tcW w:w="9607" w:type="dxa"/>
            <w:gridSpan w:val="5"/>
          </w:tcPr>
          <w:p w:rsidR="000F25E8" w:rsidRDefault="000F25E8" w:rsidP="000F25E8">
            <w:pPr>
              <w:jc w:val="center"/>
            </w:pPr>
            <w:r w:rsidRPr="003F7B7C">
              <w:rPr>
                <w:rFonts w:ascii="Times New Roman" w:hAnsi="Times New Roman" w:cs="Times New Roman"/>
                <w:i/>
                <w:color w:val="000000"/>
                <w:sz w:val="28"/>
                <w:szCs w:val="21"/>
              </w:rPr>
              <w:t xml:space="preserve">Природа и мы   </w:t>
            </w:r>
            <w:proofErr w:type="gramStart"/>
            <w:r w:rsidRPr="003F7B7C">
              <w:rPr>
                <w:rFonts w:ascii="Times New Roman" w:hAnsi="Times New Roman" w:cs="Times New Roman"/>
                <w:i/>
                <w:color w:val="000000"/>
                <w:sz w:val="28"/>
                <w:szCs w:val="21"/>
              </w:rPr>
              <w:t xml:space="preserve">   (</w:t>
            </w:r>
            <w:proofErr w:type="gramEnd"/>
            <w:r w:rsidRPr="003F7B7C">
              <w:rPr>
                <w:rFonts w:ascii="Times New Roman" w:hAnsi="Times New Roman" w:cs="Times New Roman"/>
                <w:i/>
                <w:color w:val="000000"/>
                <w:sz w:val="28"/>
                <w:szCs w:val="21"/>
              </w:rPr>
              <w:t xml:space="preserve"> 9 ч)</w:t>
            </w:r>
          </w:p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4365" w:type="dxa"/>
          </w:tcPr>
          <w:p w:rsidR="003F7B7C" w:rsidRPr="003F7B7C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z w:val="28"/>
              </w:rPr>
              <w:t>Знакомство с названием раздела. Д.Н. Мамин-Сибиряк «Приёмыш»</w:t>
            </w:r>
          </w:p>
        </w:tc>
        <w:tc>
          <w:tcPr>
            <w:tcW w:w="1134" w:type="dxa"/>
          </w:tcPr>
          <w:p w:rsidR="003F7B7C" w:rsidRPr="008445AF" w:rsidRDefault="003F7B7C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F7B7C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461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51" w:type="dxa"/>
          </w:tcPr>
          <w:p w:rsidR="003F7B7C" w:rsidRPr="008445AF" w:rsidRDefault="003F7B7C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4365" w:type="dxa"/>
          </w:tcPr>
          <w:p w:rsidR="003F7B7C" w:rsidRPr="003F7B7C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z w:val="28"/>
              </w:rPr>
              <w:t>Д.Н. Мамин-Сибиряк «Приёмыш». Анализ заголовка.</w:t>
            </w:r>
          </w:p>
        </w:tc>
        <w:tc>
          <w:tcPr>
            <w:tcW w:w="1134" w:type="dxa"/>
          </w:tcPr>
          <w:p w:rsidR="003F7B7C" w:rsidRPr="008445AF" w:rsidRDefault="003F7B7C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F7B7C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951" w:type="dxa"/>
          </w:tcPr>
          <w:p w:rsidR="003F7B7C" w:rsidRPr="008445AF" w:rsidRDefault="003F7B7C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4365" w:type="dxa"/>
          </w:tcPr>
          <w:p w:rsidR="000F25E8" w:rsidRPr="003F7B7C" w:rsidRDefault="000F25E8" w:rsidP="000F25E8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pacing w:val="-2"/>
                <w:sz w:val="28"/>
              </w:rPr>
            </w:pPr>
            <w:r w:rsidRPr="003F7B7C">
              <w:rPr>
                <w:rFonts w:ascii="Times New Roman" w:hAnsi="Times New Roman"/>
                <w:sz w:val="28"/>
              </w:rPr>
              <w:t xml:space="preserve">А.И. Куприн </w:t>
            </w:r>
            <w:r w:rsidRPr="003F7B7C">
              <w:rPr>
                <w:rFonts w:ascii="Times New Roman" w:hAnsi="Times New Roman"/>
                <w:spacing w:val="-2"/>
                <w:sz w:val="28"/>
              </w:rPr>
              <w:t xml:space="preserve">«Барбос  </w:t>
            </w:r>
          </w:p>
          <w:p w:rsidR="003F7B7C" w:rsidRPr="003F7B7C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2"/>
                <w:sz w:val="28"/>
              </w:rPr>
              <w:t xml:space="preserve">и </w:t>
            </w:r>
            <w:proofErr w:type="spellStart"/>
            <w:r w:rsidRPr="003F7B7C">
              <w:rPr>
                <w:rFonts w:ascii="Times New Roman" w:hAnsi="Times New Roman"/>
                <w:spacing w:val="-2"/>
                <w:sz w:val="28"/>
              </w:rPr>
              <w:t>Жуль</w:t>
            </w:r>
            <w:r w:rsidRPr="003F7B7C">
              <w:rPr>
                <w:rFonts w:ascii="Times New Roman" w:hAnsi="Times New Roman"/>
                <w:spacing w:val="-1"/>
                <w:sz w:val="28"/>
              </w:rPr>
              <w:t>ка</w:t>
            </w:r>
            <w:proofErr w:type="spellEnd"/>
            <w:r w:rsidRPr="003F7B7C">
              <w:rPr>
                <w:rFonts w:ascii="Times New Roman" w:hAnsi="Times New Roman"/>
                <w:spacing w:val="-1"/>
                <w:sz w:val="28"/>
              </w:rPr>
              <w:t>». Герои произведения.</w:t>
            </w:r>
          </w:p>
        </w:tc>
        <w:tc>
          <w:tcPr>
            <w:tcW w:w="1134" w:type="dxa"/>
          </w:tcPr>
          <w:p w:rsidR="003F7B7C" w:rsidRPr="008445AF" w:rsidRDefault="003F7B7C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F7B7C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951" w:type="dxa"/>
          </w:tcPr>
          <w:p w:rsidR="003F7B7C" w:rsidRPr="008445AF" w:rsidRDefault="003F7B7C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7C" w:rsidTr="00D31D45">
        <w:tc>
          <w:tcPr>
            <w:tcW w:w="846" w:type="dxa"/>
          </w:tcPr>
          <w:p w:rsidR="003F7B7C" w:rsidRDefault="003F7B7C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4365" w:type="dxa"/>
          </w:tcPr>
          <w:p w:rsidR="003F7B7C" w:rsidRPr="003F7B7C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2"/>
                <w:sz w:val="28"/>
              </w:rPr>
              <w:t>М.М. Пришвин</w:t>
            </w:r>
            <w:r w:rsidRPr="003F7B7C">
              <w:rPr>
                <w:rFonts w:ascii="Times New Roman" w:hAnsi="Times New Roman"/>
                <w:sz w:val="28"/>
              </w:rPr>
              <w:t xml:space="preserve"> «Выскочка». Характеристика героя.</w:t>
            </w:r>
          </w:p>
        </w:tc>
        <w:tc>
          <w:tcPr>
            <w:tcW w:w="1134" w:type="dxa"/>
          </w:tcPr>
          <w:p w:rsidR="003F7B7C" w:rsidRPr="008445AF" w:rsidRDefault="003F7B7C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F7B7C" w:rsidRPr="008445AF" w:rsidRDefault="00773D08" w:rsidP="0077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951" w:type="dxa"/>
          </w:tcPr>
          <w:p w:rsidR="003F7B7C" w:rsidRPr="008445AF" w:rsidRDefault="003F7B7C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 xml:space="preserve">Е.И. </w:t>
            </w:r>
            <w:proofErr w:type="spellStart"/>
            <w:r w:rsidRPr="003F7B7C">
              <w:rPr>
                <w:rFonts w:ascii="Times New Roman" w:hAnsi="Times New Roman"/>
                <w:spacing w:val="-1"/>
                <w:sz w:val="28"/>
              </w:rPr>
              <w:t>Чару</w:t>
            </w:r>
            <w:r w:rsidRPr="003F7B7C">
              <w:rPr>
                <w:rFonts w:ascii="Times New Roman" w:hAnsi="Times New Roman"/>
                <w:sz w:val="28"/>
              </w:rPr>
              <w:t>шин</w:t>
            </w:r>
            <w:proofErr w:type="spellEnd"/>
            <w:r w:rsidRPr="003F7B7C">
              <w:rPr>
                <w:rFonts w:ascii="Times New Roman" w:hAnsi="Times New Roman"/>
                <w:sz w:val="28"/>
              </w:rPr>
              <w:t xml:space="preserve"> «Кабан». Характеристика героев на основе их поступков.</w:t>
            </w:r>
          </w:p>
        </w:tc>
        <w:tc>
          <w:tcPr>
            <w:tcW w:w="1134" w:type="dxa"/>
          </w:tcPr>
          <w:p w:rsidR="008206AB" w:rsidRPr="008445AF" w:rsidRDefault="008206AB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8206AB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046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51" w:type="dxa"/>
          </w:tcPr>
          <w:p w:rsidR="008206AB" w:rsidRPr="008445AF" w:rsidRDefault="008206AB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>В.П. Астафьев «</w:t>
            </w:r>
            <w:proofErr w:type="spellStart"/>
            <w:r w:rsidRPr="003F7B7C">
              <w:rPr>
                <w:rFonts w:ascii="Times New Roman" w:hAnsi="Times New Roman"/>
                <w:spacing w:val="-1"/>
                <w:sz w:val="28"/>
              </w:rPr>
              <w:t>Стрижо</w:t>
            </w:r>
            <w:r w:rsidRPr="003F7B7C">
              <w:rPr>
                <w:rFonts w:ascii="Times New Roman" w:hAnsi="Times New Roman"/>
                <w:sz w:val="28"/>
              </w:rPr>
              <w:t>нок</w:t>
            </w:r>
            <w:proofErr w:type="spellEnd"/>
            <w:r w:rsidRPr="003F7B7C">
              <w:rPr>
                <w:rFonts w:ascii="Times New Roman" w:hAnsi="Times New Roman"/>
                <w:sz w:val="28"/>
              </w:rPr>
              <w:t xml:space="preserve"> Скрип». Герои рассказа.</w:t>
            </w:r>
          </w:p>
        </w:tc>
        <w:tc>
          <w:tcPr>
            <w:tcW w:w="1134" w:type="dxa"/>
          </w:tcPr>
          <w:p w:rsidR="008206AB" w:rsidRPr="008445AF" w:rsidRDefault="008206AB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8206AB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046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51" w:type="dxa"/>
          </w:tcPr>
          <w:p w:rsidR="008206AB" w:rsidRPr="008445AF" w:rsidRDefault="008206AB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>В.П. Астафьев «</w:t>
            </w:r>
            <w:proofErr w:type="spellStart"/>
            <w:r w:rsidRPr="003F7B7C">
              <w:rPr>
                <w:rFonts w:ascii="Times New Roman" w:hAnsi="Times New Roman"/>
                <w:spacing w:val="-1"/>
                <w:sz w:val="28"/>
              </w:rPr>
              <w:t>Стрижо</w:t>
            </w:r>
            <w:r>
              <w:rPr>
                <w:rFonts w:ascii="Times New Roman" w:hAnsi="Times New Roman"/>
                <w:sz w:val="28"/>
              </w:rPr>
              <w:t>нок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Скрип». </w:t>
            </w:r>
            <w:r w:rsidRPr="003F7B7C">
              <w:rPr>
                <w:rFonts w:ascii="Times New Roman" w:hAnsi="Times New Roman"/>
                <w:sz w:val="28"/>
              </w:rPr>
              <w:t xml:space="preserve"> Деление текста на части.</w:t>
            </w:r>
          </w:p>
        </w:tc>
        <w:tc>
          <w:tcPr>
            <w:tcW w:w="1134" w:type="dxa"/>
          </w:tcPr>
          <w:p w:rsidR="008206AB" w:rsidRPr="008445AF" w:rsidRDefault="008206AB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8206AB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46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51" w:type="dxa"/>
          </w:tcPr>
          <w:p w:rsidR="008206AB" w:rsidRPr="008445AF" w:rsidRDefault="008206AB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pacing w:val="-1"/>
                <w:sz w:val="28"/>
              </w:rPr>
              <w:t>Обобщение по разделу «Природа и мы».</w:t>
            </w:r>
            <w:r w:rsidRPr="003F7B7C">
              <w:rPr>
                <w:rFonts w:ascii="Times New Roman" w:hAnsi="Times New Roman"/>
                <w:sz w:val="28"/>
              </w:rPr>
              <w:t xml:space="preserve"> Оценка достижений.</w:t>
            </w:r>
          </w:p>
        </w:tc>
        <w:tc>
          <w:tcPr>
            <w:tcW w:w="1134" w:type="dxa"/>
          </w:tcPr>
          <w:p w:rsidR="008206AB" w:rsidRPr="008445AF" w:rsidRDefault="008206AB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8206AB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46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51" w:type="dxa"/>
          </w:tcPr>
          <w:p w:rsidR="008206AB" w:rsidRPr="008445AF" w:rsidRDefault="008206AB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3F7B7C">
              <w:rPr>
                <w:rFonts w:ascii="Times New Roman" w:hAnsi="Times New Roman"/>
                <w:sz w:val="28"/>
              </w:rPr>
              <w:t>Проект «Природа и мы».</w:t>
            </w:r>
          </w:p>
        </w:tc>
        <w:tc>
          <w:tcPr>
            <w:tcW w:w="1134" w:type="dxa"/>
          </w:tcPr>
          <w:p w:rsidR="008206AB" w:rsidRPr="008445AF" w:rsidRDefault="008206AB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8206AB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46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51" w:type="dxa"/>
          </w:tcPr>
          <w:p w:rsidR="008206AB" w:rsidRPr="008445AF" w:rsidRDefault="008206AB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616" w:rsidTr="00773D08">
        <w:tc>
          <w:tcPr>
            <w:tcW w:w="9607" w:type="dxa"/>
            <w:gridSpan w:val="5"/>
          </w:tcPr>
          <w:p w:rsidR="00204616" w:rsidRPr="00204616" w:rsidRDefault="00204616" w:rsidP="00204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()</w:t>
            </w:r>
          </w:p>
        </w:tc>
      </w:tr>
      <w:tr w:rsidR="000F25E8" w:rsidTr="000F25E8">
        <w:tc>
          <w:tcPr>
            <w:tcW w:w="9607" w:type="dxa"/>
            <w:gridSpan w:val="5"/>
          </w:tcPr>
          <w:p w:rsidR="000F25E8" w:rsidRPr="008445AF" w:rsidRDefault="000F25E8" w:rsidP="000F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6AB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28"/>
                <w:szCs w:val="24"/>
              </w:rPr>
              <w:t xml:space="preserve">Поэтическая тетрадь  </w:t>
            </w:r>
            <w:r w:rsidRPr="008206AB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4"/>
              </w:rPr>
              <w:t>(6 ч)</w:t>
            </w: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Лирическое стихотворение Б.Л. Пастернака «Золотая осень»</w:t>
            </w:r>
          </w:p>
        </w:tc>
        <w:tc>
          <w:tcPr>
            <w:tcW w:w="1134" w:type="dxa"/>
          </w:tcPr>
          <w:p w:rsidR="008206AB" w:rsidRPr="008445AF" w:rsidRDefault="008206AB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8206AB" w:rsidRPr="008445AF" w:rsidRDefault="00773D08" w:rsidP="00FD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0461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51" w:type="dxa"/>
          </w:tcPr>
          <w:p w:rsidR="008206AB" w:rsidRPr="008445AF" w:rsidRDefault="008206AB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 xml:space="preserve">Картины весны в стихотворении С.А. </w:t>
            </w:r>
            <w:proofErr w:type="spellStart"/>
            <w:r w:rsidRPr="008206AB">
              <w:rPr>
                <w:rFonts w:ascii="Times New Roman" w:hAnsi="Times New Roman"/>
                <w:sz w:val="28"/>
              </w:rPr>
              <w:t>Клычкова</w:t>
            </w:r>
            <w:proofErr w:type="spellEnd"/>
            <w:r w:rsidRPr="008206AB">
              <w:rPr>
                <w:rFonts w:ascii="Times New Roman" w:hAnsi="Times New Roman"/>
                <w:sz w:val="28"/>
              </w:rPr>
              <w:t xml:space="preserve">  «Весна в лесу».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06AB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3CB7">
              <w:rPr>
                <w:rFonts w:ascii="Times New Roman" w:hAnsi="Times New Roman" w:cs="Times New Roman"/>
                <w:sz w:val="28"/>
              </w:rPr>
              <w:t>28</w:t>
            </w:r>
            <w:r w:rsidR="00204616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8206AB" w:rsidRDefault="008206AB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4365" w:type="dxa"/>
          </w:tcPr>
          <w:p w:rsidR="008206AB" w:rsidRDefault="000F25E8" w:rsidP="000F25E8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 xml:space="preserve">Д.Б. </w:t>
            </w:r>
            <w:proofErr w:type="spellStart"/>
            <w:r w:rsidRPr="008206AB">
              <w:rPr>
                <w:rFonts w:ascii="Times New Roman" w:hAnsi="Times New Roman"/>
                <w:sz w:val="28"/>
              </w:rPr>
              <w:t>Кедрин</w:t>
            </w:r>
            <w:proofErr w:type="spellEnd"/>
            <w:r w:rsidRPr="008206AB">
              <w:rPr>
                <w:rFonts w:ascii="Times New Roman" w:hAnsi="Times New Roman"/>
                <w:sz w:val="28"/>
              </w:rPr>
              <w:t xml:space="preserve"> «Бабье </w:t>
            </w:r>
            <w:proofErr w:type="gramStart"/>
            <w:r w:rsidRPr="008206AB">
              <w:rPr>
                <w:rFonts w:ascii="Times New Roman" w:hAnsi="Times New Roman"/>
                <w:sz w:val="28"/>
              </w:rPr>
              <w:t>лето»  -</w:t>
            </w:r>
            <w:proofErr w:type="gramEnd"/>
            <w:r w:rsidRPr="008206AB">
              <w:rPr>
                <w:rFonts w:ascii="Times New Roman" w:hAnsi="Times New Roman"/>
                <w:sz w:val="28"/>
              </w:rPr>
              <w:t xml:space="preserve"> картины лета.</w:t>
            </w:r>
          </w:p>
          <w:p w:rsidR="0019534E" w:rsidRPr="008206AB" w:rsidRDefault="0019534E" w:rsidP="000F25E8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06AB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3CB7">
              <w:rPr>
                <w:rFonts w:ascii="Times New Roman" w:hAnsi="Times New Roman" w:cs="Times New Roman"/>
                <w:sz w:val="28"/>
              </w:rPr>
              <w:t>29.03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79</w:t>
            </w:r>
          </w:p>
        </w:tc>
        <w:tc>
          <w:tcPr>
            <w:tcW w:w="4365" w:type="dxa"/>
          </w:tcPr>
          <w:p w:rsidR="008206AB" w:rsidRDefault="000F25E8" w:rsidP="000F25E8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Н.М. Рубцов «</w:t>
            </w:r>
            <w:proofErr w:type="gramStart"/>
            <w:r w:rsidRPr="008206AB">
              <w:rPr>
                <w:rFonts w:ascii="Times New Roman" w:hAnsi="Times New Roman"/>
                <w:sz w:val="28"/>
              </w:rPr>
              <w:t>Сентябрь»  -</w:t>
            </w:r>
            <w:proofErr w:type="gramEnd"/>
            <w:r w:rsidRPr="008206AB">
              <w:rPr>
                <w:rFonts w:ascii="Times New Roman" w:hAnsi="Times New Roman"/>
                <w:sz w:val="28"/>
              </w:rPr>
              <w:t xml:space="preserve"> природа в сентябре.</w:t>
            </w:r>
          </w:p>
          <w:p w:rsidR="0019534E" w:rsidRPr="008206AB" w:rsidRDefault="0019534E" w:rsidP="000F25E8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06AB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3CB7">
              <w:rPr>
                <w:rFonts w:ascii="Times New Roman" w:hAnsi="Times New Roman" w:cs="Times New Roman"/>
                <w:sz w:val="28"/>
              </w:rPr>
              <w:t>31.03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pacing w:val="-1"/>
                <w:sz w:val="28"/>
              </w:rPr>
              <w:t xml:space="preserve">Мотивы народного творчества в стихотворении С.А. Есенина </w:t>
            </w:r>
            <w:r w:rsidRPr="008206AB">
              <w:rPr>
                <w:rFonts w:ascii="Times New Roman" w:hAnsi="Times New Roman"/>
                <w:sz w:val="28"/>
              </w:rPr>
              <w:t>«Лебедушка».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Обобщающий урок по разделу «Поэтическая тетрадь». Оценка достижений.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0F25E8" w:rsidTr="000F25E8">
        <w:tc>
          <w:tcPr>
            <w:tcW w:w="9607" w:type="dxa"/>
            <w:gridSpan w:val="5"/>
          </w:tcPr>
          <w:p w:rsidR="000F25E8" w:rsidRPr="000F25E8" w:rsidRDefault="000F25E8" w:rsidP="000F25E8">
            <w:pPr>
              <w:jc w:val="center"/>
              <w:rPr>
                <w:rFonts w:ascii="Times New Roman" w:hAnsi="Times New Roman" w:cs="Times New Roman"/>
              </w:rPr>
            </w:pPr>
            <w:r w:rsidRPr="000F25E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Родина (6 ч)</w:t>
            </w: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Знакомство с названием раздела. И.С. Никитин «Русь»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4365" w:type="dxa"/>
          </w:tcPr>
          <w:p w:rsidR="008206AB" w:rsidRPr="008206AB" w:rsidRDefault="000F25E8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И.С. Никитин «Русь».  Образ Родины в поэтическом тексте.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С.Д. Дрожжин «Родине». Авторское отношение к изображаемому.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Pr="00A87719" w:rsidRDefault="008206AB" w:rsidP="00D83B17">
            <w:pPr>
              <w:rPr>
                <w:rFonts w:ascii="Times New Roman" w:hAnsi="Times New Roman" w:cs="Times New Roman"/>
              </w:rPr>
            </w:pP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pacing w:val="-1"/>
                <w:sz w:val="28"/>
              </w:rPr>
              <w:t xml:space="preserve">А.В. </w:t>
            </w:r>
            <w:proofErr w:type="spellStart"/>
            <w:r w:rsidRPr="008206AB">
              <w:rPr>
                <w:rFonts w:ascii="Times New Roman" w:hAnsi="Times New Roman"/>
                <w:spacing w:val="-1"/>
                <w:sz w:val="28"/>
              </w:rPr>
              <w:t>Жигулин</w:t>
            </w:r>
            <w:proofErr w:type="spellEnd"/>
            <w:r w:rsidRPr="008206AB">
              <w:rPr>
                <w:rFonts w:ascii="Times New Roman" w:hAnsi="Times New Roman"/>
                <w:sz w:val="28"/>
              </w:rPr>
              <w:t xml:space="preserve"> «О, Родина! </w:t>
            </w:r>
            <w:r w:rsidRPr="008206AB">
              <w:rPr>
                <w:rFonts w:ascii="Times New Roman" w:hAnsi="Times New Roman"/>
                <w:spacing w:val="-2"/>
                <w:sz w:val="28"/>
              </w:rPr>
              <w:t>В неярком бле</w:t>
            </w:r>
            <w:r w:rsidRPr="008206AB">
              <w:rPr>
                <w:rFonts w:ascii="Times New Roman" w:hAnsi="Times New Roman"/>
                <w:sz w:val="28"/>
              </w:rPr>
              <w:t>ске».  Тема стихотворения.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Обобщающий урок по разделу «Родина». Оценка достижений.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A877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Проект: «Они защищали Родину»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0F25E8">
        <w:tc>
          <w:tcPr>
            <w:tcW w:w="9607" w:type="dxa"/>
            <w:gridSpan w:val="5"/>
          </w:tcPr>
          <w:p w:rsidR="008206AB" w:rsidRDefault="008206AB" w:rsidP="008206AB">
            <w:pPr>
              <w:jc w:val="center"/>
            </w:pPr>
            <w:r w:rsidRPr="008206A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Страна Фантазия (5 ч)</w:t>
            </w: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>Знакомство с названием раздела</w:t>
            </w:r>
            <w:r w:rsidRPr="008206AB">
              <w:rPr>
                <w:rFonts w:ascii="Times New Roman" w:hAnsi="Times New Roman"/>
                <w:spacing w:val="-1"/>
                <w:sz w:val="28"/>
              </w:rPr>
              <w:t>.</w:t>
            </w: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 xml:space="preserve"> Е. С. Велтистов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>«Приключения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Электроника»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>Е.С. Велтистов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>«Приключения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Электроника» </w:t>
            </w:r>
            <w:r w:rsidRPr="008206AB">
              <w:rPr>
                <w:rFonts w:ascii="Times New Roman" w:hAnsi="Times New Roman"/>
                <w:sz w:val="28"/>
              </w:rPr>
              <w:t>Необычные герои рассказа.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z w:val="28"/>
              </w:rPr>
              <w:t>Кир Булычёв «Путешествие Алисы». Особенности фантастического жанра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204616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z w:val="28"/>
              </w:rPr>
              <w:t>Кир Булычёв «Путешествие Алисы»</w:t>
            </w:r>
            <w:r w:rsidRPr="008206AB">
              <w:rPr>
                <w:rFonts w:ascii="Times New Roman" w:hAnsi="Times New Roman"/>
                <w:sz w:val="28"/>
              </w:rPr>
              <w:t>. Сравнение героев.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A87719">
        <w:trPr>
          <w:trHeight w:val="78"/>
        </w:trPr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4365" w:type="dxa"/>
          </w:tcPr>
          <w:p w:rsidR="008206AB" w:rsidRPr="008206AB" w:rsidRDefault="008206AB" w:rsidP="005C39A7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>Обобщение по разделу  «Страна Фантазия».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5C39A7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Проверка техники чтения</w:t>
            </w:r>
            <w:r w:rsidRPr="008206AB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 xml:space="preserve"> в рамках промежуточной аттестации.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204616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0F25E8">
        <w:trPr>
          <w:trHeight w:val="78"/>
        </w:trPr>
        <w:tc>
          <w:tcPr>
            <w:tcW w:w="9607" w:type="dxa"/>
            <w:gridSpan w:val="5"/>
          </w:tcPr>
          <w:p w:rsidR="008206AB" w:rsidRPr="008206AB" w:rsidRDefault="008206AB" w:rsidP="008206AB">
            <w:pPr>
              <w:jc w:val="center"/>
              <w:rPr>
                <w:rFonts w:ascii="Times New Roman" w:hAnsi="Times New Roman" w:cs="Times New Roman"/>
              </w:rPr>
            </w:pPr>
            <w:r w:rsidRPr="008206A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Зарубежная литература (10 ч)</w:t>
            </w:r>
          </w:p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z w:val="28"/>
              </w:rPr>
              <w:t>Знакомство с названием раздела</w:t>
            </w:r>
            <w:r w:rsidRPr="008206AB">
              <w:rPr>
                <w:rFonts w:ascii="Times New Roman" w:hAnsi="Times New Roman"/>
                <w:sz w:val="28"/>
              </w:rPr>
              <w:t xml:space="preserve">. </w:t>
            </w: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 xml:space="preserve">Д. Свифт </w:t>
            </w:r>
            <w:r w:rsidRPr="008206AB">
              <w:rPr>
                <w:rFonts w:ascii="Times New Roman" w:eastAsia="Times New Roman" w:hAnsi="Times New Roman"/>
                <w:sz w:val="28"/>
              </w:rPr>
              <w:t>«Путешествие Гулливера»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204616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4365" w:type="dxa"/>
          </w:tcPr>
          <w:p w:rsidR="008206AB" w:rsidRDefault="008206AB" w:rsidP="000F25E8">
            <w:pPr>
              <w:rPr>
                <w:rFonts w:ascii="Times New Roman" w:hAnsi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 xml:space="preserve">Д. Свифт 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«Путешествие </w:t>
            </w:r>
            <w:r w:rsidRPr="008206AB">
              <w:rPr>
                <w:rFonts w:ascii="Times New Roman" w:eastAsia="Times New Roman" w:hAnsi="Times New Roman"/>
                <w:sz w:val="28"/>
              </w:rPr>
              <w:lastRenderedPageBreak/>
              <w:t>Гулливера»</w:t>
            </w:r>
            <w:r w:rsidRPr="008206AB">
              <w:rPr>
                <w:rFonts w:ascii="Times New Roman" w:hAnsi="Times New Roman"/>
                <w:sz w:val="28"/>
              </w:rPr>
              <w:t>.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206AB">
              <w:rPr>
                <w:rFonts w:ascii="Times New Roman" w:hAnsi="Times New Roman"/>
                <w:sz w:val="28"/>
              </w:rPr>
              <w:t>Особое развитие сюжета.</w:t>
            </w:r>
          </w:p>
          <w:p w:rsidR="0019534E" w:rsidRPr="008206AB" w:rsidRDefault="0019534E" w:rsidP="000F25E8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8206AB" w:rsidRDefault="00823CB7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204616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hAnsi="Times New Roman"/>
                <w:sz w:val="28"/>
              </w:rPr>
              <w:t xml:space="preserve">Знакомство  с произведением  </w:t>
            </w:r>
            <w:r w:rsidRPr="008206AB">
              <w:rPr>
                <w:rFonts w:ascii="Times New Roman" w:eastAsia="Times New Roman" w:hAnsi="Times New Roman"/>
                <w:sz w:val="28"/>
              </w:rPr>
              <w:t>Г.Х. Андерсен</w:t>
            </w:r>
            <w:r w:rsidRPr="008206AB">
              <w:rPr>
                <w:rFonts w:ascii="Times New Roman" w:hAnsi="Times New Roman"/>
                <w:sz w:val="28"/>
              </w:rPr>
              <w:t xml:space="preserve">а 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«Русалочка»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204616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z w:val="28"/>
              </w:rPr>
              <w:t>Г.Х. Андерсен «Русалочка»</w:t>
            </w:r>
            <w:r w:rsidRPr="008206AB">
              <w:rPr>
                <w:rFonts w:ascii="Times New Roman" w:hAnsi="Times New Roman"/>
                <w:sz w:val="28"/>
              </w:rPr>
              <w:t>. Характеристика героев.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204616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1951" w:type="dxa"/>
          </w:tcPr>
          <w:p w:rsidR="008206AB" w:rsidRDefault="008206AB" w:rsidP="00D83B17"/>
        </w:tc>
      </w:tr>
      <w:tr w:rsidR="008206AB" w:rsidTr="00D31D45">
        <w:tc>
          <w:tcPr>
            <w:tcW w:w="846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4365" w:type="dxa"/>
          </w:tcPr>
          <w:p w:rsidR="008206AB" w:rsidRPr="008206AB" w:rsidRDefault="008206AB" w:rsidP="000F25E8">
            <w:pPr>
              <w:rPr>
                <w:rFonts w:ascii="Times New Roman" w:eastAsia="Times New Roman" w:hAnsi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z w:val="28"/>
              </w:rPr>
              <w:t>Г.Х. Андерсен «Русалочка»</w:t>
            </w:r>
            <w:r w:rsidRPr="008206AB">
              <w:rPr>
                <w:rFonts w:ascii="Times New Roman" w:hAnsi="Times New Roman"/>
                <w:sz w:val="28"/>
              </w:rPr>
              <w:t>. Составление рассказа о Русалочке.</w:t>
            </w:r>
          </w:p>
        </w:tc>
        <w:tc>
          <w:tcPr>
            <w:tcW w:w="1134" w:type="dxa"/>
          </w:tcPr>
          <w:p w:rsidR="008206AB" w:rsidRDefault="008206A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206AB" w:rsidRDefault="008206AB" w:rsidP="00FD0B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8206AB" w:rsidRDefault="008206AB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4365" w:type="dxa"/>
          </w:tcPr>
          <w:p w:rsidR="00A87719" w:rsidRPr="00A87719" w:rsidRDefault="008206AB" w:rsidP="00667F9D">
            <w:pPr>
              <w:rPr>
                <w:rFonts w:ascii="Times New Roman" w:hAnsi="Times New Roman" w:cs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z w:val="28"/>
              </w:rPr>
              <w:t xml:space="preserve">М. Твен </w:t>
            </w: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 xml:space="preserve">«Приключения 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Тома </w:t>
            </w:r>
            <w:proofErr w:type="spellStart"/>
            <w:r w:rsidRPr="008206AB">
              <w:rPr>
                <w:rFonts w:ascii="Times New Roman" w:eastAsia="Times New Roman" w:hAnsi="Times New Roman"/>
                <w:sz w:val="28"/>
              </w:rPr>
              <w:t>Сойера</w:t>
            </w:r>
            <w:proofErr w:type="spellEnd"/>
            <w:r w:rsidRPr="008206AB">
              <w:rPr>
                <w:rFonts w:ascii="Times New Roman" w:eastAsia="Times New Roman" w:hAnsi="Times New Roman"/>
                <w:sz w:val="28"/>
              </w:rPr>
              <w:t>»</w:t>
            </w:r>
            <w:r w:rsidRPr="008206AB">
              <w:rPr>
                <w:rFonts w:ascii="Times New Roman" w:hAnsi="Times New Roman"/>
                <w:sz w:val="28"/>
              </w:rPr>
              <w:t>.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206AB">
              <w:rPr>
                <w:rFonts w:ascii="Times New Roman" w:hAnsi="Times New Roman"/>
                <w:sz w:val="28"/>
              </w:rPr>
              <w:t>Особенности  повествования.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A87719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A87719" w:rsidRDefault="00A87719" w:rsidP="00D83B17"/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4365" w:type="dxa"/>
          </w:tcPr>
          <w:p w:rsidR="00A87719" w:rsidRPr="00A87719" w:rsidRDefault="008206AB" w:rsidP="00667F9D">
            <w:pPr>
              <w:rPr>
                <w:rFonts w:ascii="Times New Roman" w:hAnsi="Times New Roman" w:cs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z w:val="28"/>
              </w:rPr>
              <w:t xml:space="preserve">М. Твен </w:t>
            </w: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 xml:space="preserve">«Приключения 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Тома </w:t>
            </w:r>
            <w:proofErr w:type="spellStart"/>
            <w:r w:rsidRPr="008206AB">
              <w:rPr>
                <w:rFonts w:ascii="Times New Roman" w:eastAsia="Times New Roman" w:hAnsi="Times New Roman"/>
                <w:sz w:val="28"/>
              </w:rPr>
              <w:t>Сойера</w:t>
            </w:r>
            <w:proofErr w:type="spellEnd"/>
            <w:r w:rsidRPr="008206AB">
              <w:rPr>
                <w:rFonts w:ascii="Times New Roman" w:eastAsia="Times New Roman" w:hAnsi="Times New Roman"/>
                <w:sz w:val="28"/>
              </w:rPr>
              <w:t>»</w:t>
            </w:r>
            <w:r w:rsidRPr="008206AB">
              <w:rPr>
                <w:rFonts w:ascii="Times New Roman" w:hAnsi="Times New Roman"/>
                <w:sz w:val="28"/>
              </w:rPr>
              <w:t>. Характеристика героев.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A87719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A87719" w:rsidRDefault="00A87719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7719" w:rsidTr="00D31D45">
        <w:tc>
          <w:tcPr>
            <w:tcW w:w="846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4365" w:type="dxa"/>
          </w:tcPr>
          <w:p w:rsidR="00A87719" w:rsidRPr="00A87719" w:rsidRDefault="008206AB" w:rsidP="00667F9D">
            <w:pPr>
              <w:rPr>
                <w:rFonts w:ascii="Times New Roman" w:hAnsi="Times New Roman" w:cs="Times New Roman"/>
                <w:sz w:val="28"/>
              </w:rPr>
            </w:pP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>С. Лагерлеф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«Святая ночь»</w:t>
            </w:r>
            <w:r w:rsidRPr="008206AB">
              <w:rPr>
                <w:rFonts w:ascii="Times New Roman" w:hAnsi="Times New Roman"/>
                <w:sz w:val="28"/>
              </w:rPr>
              <w:t>. Нравственный смысл произведения.</w:t>
            </w:r>
          </w:p>
        </w:tc>
        <w:tc>
          <w:tcPr>
            <w:tcW w:w="1134" w:type="dxa"/>
          </w:tcPr>
          <w:p w:rsidR="00A87719" w:rsidRDefault="00A87719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A87719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A87719" w:rsidRDefault="00A87719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4365" w:type="dxa"/>
          </w:tcPr>
          <w:p w:rsidR="00D31D45" w:rsidRPr="00D9086C" w:rsidRDefault="008206AB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206AB">
              <w:rPr>
                <w:rFonts w:ascii="Times New Roman" w:eastAsia="Times New Roman" w:hAnsi="Times New Roman"/>
                <w:spacing w:val="-1"/>
                <w:sz w:val="28"/>
              </w:rPr>
              <w:t>С. Лагерлеф</w:t>
            </w:r>
            <w:r w:rsidRPr="008206AB">
              <w:rPr>
                <w:rFonts w:ascii="Times New Roman" w:eastAsia="Times New Roman" w:hAnsi="Times New Roman"/>
                <w:sz w:val="28"/>
              </w:rPr>
              <w:t xml:space="preserve"> «В Назарете»</w:t>
            </w:r>
            <w:r w:rsidRPr="008206AB">
              <w:rPr>
                <w:rFonts w:ascii="Times New Roman" w:hAnsi="Times New Roman"/>
                <w:sz w:val="28"/>
              </w:rPr>
              <w:t>. Скрытый смысл произведения.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31D45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D31D45" w:rsidRDefault="00D31D45" w:rsidP="00D83B17"/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4365" w:type="dxa"/>
          </w:tcPr>
          <w:p w:rsidR="00D31D45" w:rsidRPr="00D9086C" w:rsidRDefault="008206AB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206AB">
              <w:rPr>
                <w:rFonts w:ascii="Times New Roman" w:eastAsia="Times New Roman" w:hAnsi="Times New Roman"/>
                <w:sz w:val="28"/>
              </w:rPr>
              <w:t>Обобщ</w:t>
            </w:r>
            <w:r w:rsidRPr="008206AB">
              <w:rPr>
                <w:rFonts w:ascii="Times New Roman" w:hAnsi="Times New Roman"/>
                <w:sz w:val="28"/>
              </w:rPr>
              <w:t xml:space="preserve">ение по разделу </w:t>
            </w:r>
            <w:r w:rsidRPr="008206AB">
              <w:rPr>
                <w:rFonts w:ascii="Times New Roman" w:eastAsia="Times New Roman" w:hAnsi="Times New Roman"/>
                <w:sz w:val="28"/>
              </w:rPr>
              <w:t>«Зарубежная литература». Оценка достижений.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31D45" w:rsidP="00F5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D31D45" w:rsidRDefault="00D31D45" w:rsidP="00D83B17"/>
        </w:tc>
      </w:tr>
    </w:tbl>
    <w:p w:rsidR="00204616" w:rsidRDefault="00241DB4" w:rsidP="00FB1253">
      <w:pPr>
        <w:rPr>
          <w:rFonts w:ascii="Times New Roman" w:hAnsi="Times New Roman" w:cs="Times New Roman"/>
          <w:sz w:val="28"/>
          <w:szCs w:val="28"/>
        </w:rPr>
      </w:pPr>
      <w:r w:rsidRPr="00241DB4">
        <w:rPr>
          <w:rFonts w:ascii="Times New Roman" w:hAnsi="Times New Roman" w:cs="Times New Roman"/>
          <w:sz w:val="28"/>
          <w:szCs w:val="28"/>
        </w:rPr>
        <w:t xml:space="preserve">    Необходима коррек</w:t>
      </w:r>
      <w:r>
        <w:rPr>
          <w:rFonts w:ascii="Times New Roman" w:hAnsi="Times New Roman" w:cs="Times New Roman"/>
          <w:sz w:val="28"/>
          <w:szCs w:val="28"/>
        </w:rPr>
        <w:t>тировка</w:t>
      </w:r>
      <w:r w:rsidRPr="00241DB4">
        <w:rPr>
          <w:rFonts w:ascii="Times New Roman" w:hAnsi="Times New Roman" w:cs="Times New Roman"/>
          <w:sz w:val="28"/>
          <w:szCs w:val="28"/>
        </w:rPr>
        <w:t xml:space="preserve"> </w:t>
      </w:r>
      <w:r w:rsidR="0020461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41DB4">
        <w:rPr>
          <w:rFonts w:ascii="Times New Roman" w:hAnsi="Times New Roman" w:cs="Times New Roman"/>
          <w:sz w:val="28"/>
          <w:szCs w:val="28"/>
        </w:rPr>
        <w:t xml:space="preserve"> на </w:t>
      </w:r>
      <w:r w:rsidR="00AE74B9">
        <w:rPr>
          <w:rFonts w:ascii="Times New Roman" w:hAnsi="Times New Roman" w:cs="Times New Roman"/>
          <w:sz w:val="28"/>
          <w:szCs w:val="28"/>
        </w:rPr>
        <w:t>6</w:t>
      </w:r>
      <w:r w:rsidR="00823CB7">
        <w:rPr>
          <w:rFonts w:ascii="Times New Roman" w:hAnsi="Times New Roman" w:cs="Times New Roman"/>
          <w:sz w:val="28"/>
          <w:szCs w:val="28"/>
        </w:rPr>
        <w:t xml:space="preserve"> </w:t>
      </w:r>
      <w:r w:rsidR="00AE74B9">
        <w:rPr>
          <w:rFonts w:ascii="Times New Roman" w:hAnsi="Times New Roman" w:cs="Times New Roman"/>
          <w:sz w:val="28"/>
          <w:szCs w:val="28"/>
        </w:rPr>
        <w:t>часов</w:t>
      </w:r>
      <w:bookmarkStart w:id="0" w:name="_GoBack"/>
      <w:bookmarkEnd w:id="0"/>
      <w:r w:rsidR="00823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DB4" w:rsidRPr="00241DB4" w:rsidRDefault="00241DB4" w:rsidP="00FB1253">
      <w:pPr>
        <w:rPr>
          <w:rFonts w:ascii="Times New Roman" w:hAnsi="Times New Roman" w:cs="Times New Roman"/>
          <w:sz w:val="28"/>
          <w:szCs w:val="28"/>
        </w:rPr>
      </w:pPr>
    </w:p>
    <w:p w:rsidR="00534C1A" w:rsidRDefault="00534C1A" w:rsidP="00FB1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866B0D" w:rsidRDefault="002E178F" w:rsidP="00F6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6B0D">
        <w:rPr>
          <w:rFonts w:ascii="Times New Roman" w:hAnsi="Times New Roman" w:cs="Times New Roman"/>
          <w:sz w:val="28"/>
          <w:szCs w:val="28"/>
        </w:rPr>
        <w:t xml:space="preserve">Литературное чтение. </w:t>
      </w:r>
      <w:r w:rsidR="00204616">
        <w:rPr>
          <w:rFonts w:ascii="Times New Roman" w:hAnsi="Times New Roman" w:cs="Times New Roman"/>
          <w:sz w:val="28"/>
          <w:szCs w:val="28"/>
        </w:rPr>
        <w:t>4</w:t>
      </w:r>
      <w:r w:rsidR="00866B0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</w:t>
      </w:r>
      <w:proofErr w:type="spellStart"/>
      <w:r w:rsidR="00866B0D">
        <w:rPr>
          <w:rFonts w:ascii="Times New Roman" w:hAnsi="Times New Roman" w:cs="Times New Roman"/>
          <w:sz w:val="28"/>
          <w:szCs w:val="28"/>
        </w:rPr>
        <w:t>организацийв</w:t>
      </w:r>
      <w:proofErr w:type="spellEnd"/>
      <w:r w:rsidR="00866B0D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866B0D">
        <w:rPr>
          <w:rFonts w:ascii="Times New Roman" w:hAnsi="Times New Roman" w:cs="Times New Roman"/>
          <w:sz w:val="28"/>
          <w:szCs w:val="28"/>
        </w:rPr>
        <w:t xml:space="preserve">/Л.Ф.Климанова, В.Г.Горецкий, М.В.Голованова и др. </w:t>
      </w:r>
      <w:r w:rsidR="00866B0D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866B0D">
        <w:rPr>
          <w:rFonts w:ascii="Times New Roman" w:hAnsi="Times New Roman" w:cs="Times New Roman"/>
          <w:sz w:val="28"/>
          <w:szCs w:val="28"/>
        </w:rPr>
        <w:t>«Просвещение» 201</w:t>
      </w:r>
      <w:r w:rsidR="00667F9D">
        <w:rPr>
          <w:rFonts w:ascii="Times New Roman" w:hAnsi="Times New Roman" w:cs="Times New Roman"/>
          <w:sz w:val="28"/>
          <w:szCs w:val="28"/>
        </w:rPr>
        <w:t>8</w:t>
      </w:r>
      <w:r w:rsidR="00866B0D">
        <w:rPr>
          <w:rFonts w:ascii="Times New Roman" w:hAnsi="Times New Roman" w:cs="Times New Roman"/>
          <w:sz w:val="28"/>
          <w:szCs w:val="28"/>
        </w:rPr>
        <w:t>.</w:t>
      </w:r>
    </w:p>
    <w:p w:rsidR="00866B0D" w:rsidRDefault="00866B0D" w:rsidP="00F6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Контрольно-измерительные материалы. Литературное чтение. </w:t>
      </w:r>
      <w:r w:rsidR="002046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«ВАКО» 2019.</w:t>
      </w:r>
    </w:p>
    <w:p w:rsidR="00866B0D" w:rsidRDefault="00866B0D" w:rsidP="00F64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67F9D">
        <w:rPr>
          <w:rFonts w:ascii="Times New Roman" w:hAnsi="Times New Roman" w:cs="Times New Roman"/>
          <w:sz w:val="28"/>
          <w:szCs w:val="28"/>
        </w:rPr>
        <w:t>Книгочей: словарь-справочник по литературному чтению: 1-4 классы: для младших школьников/</w:t>
      </w:r>
      <w:proofErr w:type="spellStart"/>
      <w:r w:rsidR="00667F9D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="00667F9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667F9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667F9D">
        <w:rPr>
          <w:rFonts w:ascii="Times New Roman" w:hAnsi="Times New Roman" w:cs="Times New Roman"/>
          <w:sz w:val="28"/>
          <w:szCs w:val="28"/>
        </w:rPr>
        <w:t>-Граф, 2012.</w:t>
      </w:r>
    </w:p>
    <w:p w:rsidR="008A660D" w:rsidRDefault="008A660D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FC8" w:rsidRPr="00A01FC8" w:rsidRDefault="00A01FC8" w:rsidP="00866B0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3A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72426"/>
    <w:multiLevelType w:val="hybridMultilevel"/>
    <w:tmpl w:val="1CF6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434D8"/>
    <w:multiLevelType w:val="multilevel"/>
    <w:tmpl w:val="E19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B028C"/>
    <w:multiLevelType w:val="multilevel"/>
    <w:tmpl w:val="D9C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45454"/>
    <w:multiLevelType w:val="hybridMultilevel"/>
    <w:tmpl w:val="A2BC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A39"/>
    <w:multiLevelType w:val="hybridMultilevel"/>
    <w:tmpl w:val="0628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B77AE"/>
    <w:multiLevelType w:val="multilevel"/>
    <w:tmpl w:val="21E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E6B55"/>
    <w:multiLevelType w:val="hybridMultilevel"/>
    <w:tmpl w:val="FA60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18"/>
  </w:num>
  <w:num w:numId="9">
    <w:abstractNumId w:val="26"/>
  </w:num>
  <w:num w:numId="10">
    <w:abstractNumId w:val="23"/>
  </w:num>
  <w:num w:numId="11">
    <w:abstractNumId w:val="24"/>
  </w:num>
  <w:num w:numId="12">
    <w:abstractNumId w:val="8"/>
  </w:num>
  <w:num w:numId="13">
    <w:abstractNumId w:val="28"/>
  </w:num>
  <w:num w:numId="14">
    <w:abstractNumId w:val="22"/>
  </w:num>
  <w:num w:numId="15">
    <w:abstractNumId w:val="29"/>
  </w:num>
  <w:num w:numId="16">
    <w:abstractNumId w:val="10"/>
  </w:num>
  <w:num w:numId="17">
    <w:abstractNumId w:val="15"/>
  </w:num>
  <w:num w:numId="18">
    <w:abstractNumId w:val="2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7"/>
  </w:num>
  <w:num w:numId="26">
    <w:abstractNumId w:val="17"/>
  </w:num>
  <w:num w:numId="27">
    <w:abstractNumId w:val="16"/>
  </w:num>
  <w:num w:numId="28">
    <w:abstractNumId w:val="14"/>
  </w:num>
  <w:num w:numId="29">
    <w:abstractNumId w:val="20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27C0D"/>
    <w:rsid w:val="000364F7"/>
    <w:rsid w:val="00055A1E"/>
    <w:rsid w:val="00073119"/>
    <w:rsid w:val="00086AAA"/>
    <w:rsid w:val="000D4C70"/>
    <w:rsid w:val="000F25E8"/>
    <w:rsid w:val="000F2CE6"/>
    <w:rsid w:val="001001A8"/>
    <w:rsid w:val="001036F9"/>
    <w:rsid w:val="00166083"/>
    <w:rsid w:val="001705C0"/>
    <w:rsid w:val="00170D49"/>
    <w:rsid w:val="001756F7"/>
    <w:rsid w:val="00190AB3"/>
    <w:rsid w:val="0019534E"/>
    <w:rsid w:val="001A5DD3"/>
    <w:rsid w:val="001C37C8"/>
    <w:rsid w:val="001C5246"/>
    <w:rsid w:val="001D6AC9"/>
    <w:rsid w:val="002000B6"/>
    <w:rsid w:val="00204616"/>
    <w:rsid w:val="00212AE6"/>
    <w:rsid w:val="00224A1B"/>
    <w:rsid w:val="00231DE0"/>
    <w:rsid w:val="00241DB4"/>
    <w:rsid w:val="00267ED5"/>
    <w:rsid w:val="002809E6"/>
    <w:rsid w:val="002B1F14"/>
    <w:rsid w:val="002C46D1"/>
    <w:rsid w:val="002D215A"/>
    <w:rsid w:val="002E178F"/>
    <w:rsid w:val="002F630D"/>
    <w:rsid w:val="003058A1"/>
    <w:rsid w:val="00307BD2"/>
    <w:rsid w:val="00310F6E"/>
    <w:rsid w:val="003137B1"/>
    <w:rsid w:val="00314A02"/>
    <w:rsid w:val="0033432E"/>
    <w:rsid w:val="00356C67"/>
    <w:rsid w:val="003577C2"/>
    <w:rsid w:val="00367CC4"/>
    <w:rsid w:val="00384889"/>
    <w:rsid w:val="003A46ED"/>
    <w:rsid w:val="003A4FCF"/>
    <w:rsid w:val="003F7B7C"/>
    <w:rsid w:val="00402F4B"/>
    <w:rsid w:val="0044233E"/>
    <w:rsid w:val="00453B68"/>
    <w:rsid w:val="004573C8"/>
    <w:rsid w:val="00462FD8"/>
    <w:rsid w:val="004B1EE6"/>
    <w:rsid w:val="00500787"/>
    <w:rsid w:val="005260CA"/>
    <w:rsid w:val="00534C1A"/>
    <w:rsid w:val="00553C74"/>
    <w:rsid w:val="00554198"/>
    <w:rsid w:val="00582487"/>
    <w:rsid w:val="005A284D"/>
    <w:rsid w:val="005B52C3"/>
    <w:rsid w:val="005C39A7"/>
    <w:rsid w:val="005C6FB7"/>
    <w:rsid w:val="005D02E3"/>
    <w:rsid w:val="00601A2D"/>
    <w:rsid w:val="00606675"/>
    <w:rsid w:val="006158CC"/>
    <w:rsid w:val="00635277"/>
    <w:rsid w:val="00651410"/>
    <w:rsid w:val="00667F9D"/>
    <w:rsid w:val="006772EB"/>
    <w:rsid w:val="00690DF9"/>
    <w:rsid w:val="0069447C"/>
    <w:rsid w:val="006C3EAF"/>
    <w:rsid w:val="0070433D"/>
    <w:rsid w:val="007161C8"/>
    <w:rsid w:val="007302C1"/>
    <w:rsid w:val="00731059"/>
    <w:rsid w:val="007349C7"/>
    <w:rsid w:val="00751C16"/>
    <w:rsid w:val="00760379"/>
    <w:rsid w:val="00761324"/>
    <w:rsid w:val="00773D08"/>
    <w:rsid w:val="00800EBB"/>
    <w:rsid w:val="00801DEA"/>
    <w:rsid w:val="008206AB"/>
    <w:rsid w:val="00823CB7"/>
    <w:rsid w:val="008354AC"/>
    <w:rsid w:val="008409EB"/>
    <w:rsid w:val="00843851"/>
    <w:rsid w:val="008445AF"/>
    <w:rsid w:val="008457DB"/>
    <w:rsid w:val="00850B6D"/>
    <w:rsid w:val="00852C05"/>
    <w:rsid w:val="0085683D"/>
    <w:rsid w:val="00866B0D"/>
    <w:rsid w:val="008706B4"/>
    <w:rsid w:val="00875142"/>
    <w:rsid w:val="00884EFC"/>
    <w:rsid w:val="008A32C1"/>
    <w:rsid w:val="008A660D"/>
    <w:rsid w:val="008C62A9"/>
    <w:rsid w:val="008D0A04"/>
    <w:rsid w:val="008D47A0"/>
    <w:rsid w:val="008E7116"/>
    <w:rsid w:val="009041AB"/>
    <w:rsid w:val="00930041"/>
    <w:rsid w:val="00930FDF"/>
    <w:rsid w:val="00960967"/>
    <w:rsid w:val="009B4EDC"/>
    <w:rsid w:val="009B6452"/>
    <w:rsid w:val="009B6B99"/>
    <w:rsid w:val="009D14EA"/>
    <w:rsid w:val="00A012FF"/>
    <w:rsid w:val="00A01FC8"/>
    <w:rsid w:val="00A21903"/>
    <w:rsid w:val="00A46DB4"/>
    <w:rsid w:val="00A75D4B"/>
    <w:rsid w:val="00A77784"/>
    <w:rsid w:val="00A80557"/>
    <w:rsid w:val="00A85A03"/>
    <w:rsid w:val="00A87719"/>
    <w:rsid w:val="00AA3650"/>
    <w:rsid w:val="00AA4A0D"/>
    <w:rsid w:val="00AC0E76"/>
    <w:rsid w:val="00AC3C41"/>
    <w:rsid w:val="00AE74B9"/>
    <w:rsid w:val="00B25D7B"/>
    <w:rsid w:val="00B405E3"/>
    <w:rsid w:val="00BE57D7"/>
    <w:rsid w:val="00BF2216"/>
    <w:rsid w:val="00C175E7"/>
    <w:rsid w:val="00C1782B"/>
    <w:rsid w:val="00C24B76"/>
    <w:rsid w:val="00C25433"/>
    <w:rsid w:val="00C25D7A"/>
    <w:rsid w:val="00C422F5"/>
    <w:rsid w:val="00C543E5"/>
    <w:rsid w:val="00C61429"/>
    <w:rsid w:val="00C76C14"/>
    <w:rsid w:val="00C92114"/>
    <w:rsid w:val="00CA57ED"/>
    <w:rsid w:val="00CD079E"/>
    <w:rsid w:val="00CE1EE5"/>
    <w:rsid w:val="00D26704"/>
    <w:rsid w:val="00D269DC"/>
    <w:rsid w:val="00D272A8"/>
    <w:rsid w:val="00D31D45"/>
    <w:rsid w:val="00D3221F"/>
    <w:rsid w:val="00D33F46"/>
    <w:rsid w:val="00D4583C"/>
    <w:rsid w:val="00D50FEF"/>
    <w:rsid w:val="00D83B17"/>
    <w:rsid w:val="00D9086C"/>
    <w:rsid w:val="00E0578A"/>
    <w:rsid w:val="00E1663E"/>
    <w:rsid w:val="00E23B41"/>
    <w:rsid w:val="00E5367B"/>
    <w:rsid w:val="00E70B52"/>
    <w:rsid w:val="00ED6B98"/>
    <w:rsid w:val="00F051AB"/>
    <w:rsid w:val="00F07888"/>
    <w:rsid w:val="00F11DEE"/>
    <w:rsid w:val="00F41231"/>
    <w:rsid w:val="00F4233D"/>
    <w:rsid w:val="00F44819"/>
    <w:rsid w:val="00F5080C"/>
    <w:rsid w:val="00F57EFE"/>
    <w:rsid w:val="00F64569"/>
    <w:rsid w:val="00F94FE6"/>
    <w:rsid w:val="00FB1253"/>
    <w:rsid w:val="00FB1D2C"/>
    <w:rsid w:val="00FB2C88"/>
    <w:rsid w:val="00FB77BF"/>
    <w:rsid w:val="00FC2505"/>
    <w:rsid w:val="00FC798F"/>
    <w:rsid w:val="00FD0BF8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E5F85-555E-46B8-92B5-FD0F1699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1C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553C74"/>
  </w:style>
  <w:style w:type="paragraph" w:customStyle="1" w:styleId="a8">
    <w:name w:val="Стиль"/>
    <w:rsid w:val="00852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601A2D"/>
    <w:pPr>
      <w:suppressAutoHyphens/>
      <w:spacing w:after="0" w:line="240" w:lineRule="auto"/>
    </w:pPr>
    <w:rPr>
      <w:rFonts w:ascii="Calibri" w:eastAsiaTheme="minorEastAsia" w:hAnsi="Calibri" w:cs="Calibri"/>
      <w:lang w:eastAsia="ar-SA"/>
    </w:rPr>
  </w:style>
  <w:style w:type="character" w:customStyle="1" w:styleId="aa">
    <w:name w:val="Без интервала Знак"/>
    <w:basedOn w:val="a0"/>
    <w:link w:val="a9"/>
    <w:locked/>
    <w:rsid w:val="00601A2D"/>
    <w:rPr>
      <w:rFonts w:ascii="Calibri" w:eastAsiaTheme="minorEastAsia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14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КСШ4</cp:lastModifiedBy>
  <cp:revision>110</cp:revision>
  <cp:lastPrinted>2020-10-14T07:48:00Z</cp:lastPrinted>
  <dcterms:created xsi:type="dcterms:W3CDTF">2019-09-22T11:55:00Z</dcterms:created>
  <dcterms:modified xsi:type="dcterms:W3CDTF">2021-09-29T03:36:00Z</dcterms:modified>
</cp:coreProperties>
</file>