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68" w:rsidRDefault="00B32968" w:rsidP="004630E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7908" w:rsidRPr="006B4340" w:rsidRDefault="00F57908" w:rsidP="004630E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100B" w:rsidRDefault="0084100B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60206B" w:rsidRPr="006B4340" w:rsidRDefault="0060206B" w:rsidP="006020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90"/>
        <w:gridCol w:w="3190"/>
        <w:gridCol w:w="3201"/>
      </w:tblGrid>
      <w:tr w:rsidR="0060206B" w:rsidRPr="00B557F0" w:rsidTr="00F537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206B" w:rsidRPr="00B557F0" w:rsidRDefault="0060206B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СОГЛАСОВАНО:</w:t>
            </w:r>
          </w:p>
          <w:p w:rsidR="0060206B" w:rsidRPr="00B557F0" w:rsidRDefault="00F40D38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488315</wp:posOffset>
                  </wp:positionV>
                  <wp:extent cx="122872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учебно-воспитательной работе </w:t>
            </w:r>
            <w:proofErr w:type="spellStart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Сластихина</w:t>
            </w:r>
            <w:proofErr w:type="spellEnd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Н.П._______</w:t>
            </w:r>
          </w:p>
          <w:p w:rsidR="0060206B" w:rsidRPr="00B557F0" w:rsidRDefault="00F40D38" w:rsidP="00F40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«31</w:t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06B" w:rsidRPr="00B557F0" w:rsidRDefault="00F40D38" w:rsidP="00F537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492760</wp:posOffset>
                  </wp:positionV>
                  <wp:extent cx="1771650" cy="16764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1D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219710</wp:posOffset>
                  </wp:positionV>
                  <wp:extent cx="1501016" cy="1388961"/>
                  <wp:effectExtent l="0" t="0" r="4445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16" cy="1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06B" w:rsidRPr="00B557F0" w:rsidRDefault="0060206B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УТВЕРЖДАЮ:</w:t>
            </w:r>
          </w:p>
          <w:p w:rsidR="0060206B" w:rsidRPr="00B557F0" w:rsidRDefault="00F40D38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354965</wp:posOffset>
                  </wp:positionV>
                  <wp:extent cx="1819275" cy="1514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Директор муниципального бюджетного общеобразовательного учреждения «</w:t>
            </w:r>
            <w:proofErr w:type="spellStart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Кириковская</w:t>
            </w:r>
            <w:proofErr w:type="spellEnd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средняя школа»_________</w:t>
            </w:r>
          </w:p>
          <w:p w:rsidR="0060206B" w:rsidRPr="00B557F0" w:rsidRDefault="0060206B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Ивченко О.В.</w:t>
            </w:r>
          </w:p>
          <w:p w:rsidR="0060206B" w:rsidRPr="00B557F0" w:rsidRDefault="00F40D38" w:rsidP="00F40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«31</w:t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</w:t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года</w:t>
            </w:r>
          </w:p>
        </w:tc>
      </w:tr>
    </w:tbl>
    <w:p w:rsidR="0060206B" w:rsidRPr="00B557F0" w:rsidRDefault="0060206B" w:rsidP="0060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206B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8" w:rsidRDefault="00F40D38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8" w:rsidRPr="00B557F0" w:rsidRDefault="00F40D38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D2F10" w:rsidRPr="001B0714" w:rsidRDefault="00EF2A19" w:rsidP="007D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«Р</w:t>
      </w:r>
      <w:r w:rsidR="0060206B" w:rsidRPr="00B557F0">
        <w:rPr>
          <w:rFonts w:ascii="Times New Roman" w:hAnsi="Times New Roman" w:cs="Times New Roman"/>
          <w:b/>
          <w:sz w:val="28"/>
          <w:szCs w:val="28"/>
        </w:rPr>
        <w:t xml:space="preserve">усский язык» для учащихся 4 класса </w:t>
      </w:r>
      <w:proofErr w:type="spellStart"/>
      <w:r w:rsidR="007D2F10"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</w:t>
      </w:r>
      <w:proofErr w:type="spellEnd"/>
      <w:r w:rsidR="007D2F10"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основной школы – филиала муниципального бюджетного общеобразовательного учреждения</w:t>
      </w:r>
    </w:p>
    <w:p w:rsidR="007D2F10" w:rsidRPr="001B0714" w:rsidRDefault="007D2F10" w:rsidP="007D2F10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</w:t>
      </w:r>
      <w:proofErr w:type="spellStart"/>
      <w:r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Кириковская</w:t>
      </w:r>
      <w:proofErr w:type="spellEnd"/>
      <w:r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средняя школа»</w:t>
      </w:r>
    </w:p>
    <w:p w:rsidR="007D2F10" w:rsidRPr="001040D3" w:rsidRDefault="007D2F10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F10" w:rsidRPr="001040D3" w:rsidRDefault="007D2F10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F10" w:rsidRPr="001040D3" w:rsidRDefault="007D2F10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F10" w:rsidRPr="001040D3" w:rsidRDefault="007D2F10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059FB" w:rsidRDefault="007D2F10" w:rsidP="009059FB">
      <w:pPr>
        <w:rPr>
          <w:rFonts w:ascii="Times New Roman" w:hAnsi="Times New Roman" w:cs="Times New Roman"/>
          <w:sz w:val="28"/>
          <w:szCs w:val="28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 w:rsidR="009059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</w:t>
      </w:r>
      <w:r w:rsidR="008410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9059FB">
        <w:rPr>
          <w:rFonts w:ascii="Times New Roman" w:hAnsi="Times New Roman" w:cs="Times New Roman"/>
          <w:sz w:val="28"/>
          <w:szCs w:val="28"/>
        </w:rPr>
        <w:t>учитель начальных классов  Максимова Г</w:t>
      </w:r>
      <w:r w:rsidR="0084100B">
        <w:rPr>
          <w:rFonts w:ascii="Times New Roman" w:hAnsi="Times New Roman" w:cs="Times New Roman"/>
          <w:sz w:val="28"/>
          <w:szCs w:val="28"/>
        </w:rPr>
        <w:t>.</w:t>
      </w:r>
      <w:r w:rsidR="009059FB">
        <w:rPr>
          <w:rFonts w:ascii="Times New Roman" w:hAnsi="Times New Roman" w:cs="Times New Roman"/>
          <w:sz w:val="28"/>
          <w:szCs w:val="28"/>
        </w:rPr>
        <w:t xml:space="preserve"> З</w:t>
      </w:r>
      <w:r w:rsidR="0084100B">
        <w:rPr>
          <w:rFonts w:ascii="Times New Roman" w:hAnsi="Times New Roman" w:cs="Times New Roman"/>
          <w:sz w:val="28"/>
          <w:szCs w:val="28"/>
        </w:rPr>
        <w:t>.</w:t>
      </w:r>
    </w:p>
    <w:p w:rsidR="007D2F10" w:rsidRPr="001040D3" w:rsidRDefault="007D2F10" w:rsidP="007D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F10" w:rsidRPr="001040D3" w:rsidRDefault="007D2F10" w:rsidP="007D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206B" w:rsidRPr="00B557F0" w:rsidRDefault="0060206B" w:rsidP="007D2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208" w:rsidRDefault="00065208" w:rsidP="006B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08" w:rsidRPr="00B557F0" w:rsidRDefault="00065208" w:rsidP="007D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7F0">
        <w:rPr>
          <w:rFonts w:ascii="Times New Roman" w:hAnsi="Times New Roman" w:cs="Times New Roman"/>
          <w:sz w:val="28"/>
          <w:szCs w:val="28"/>
        </w:rPr>
        <w:t>20</w:t>
      </w:r>
      <w:r w:rsidR="009059FB">
        <w:rPr>
          <w:rFonts w:ascii="Times New Roman" w:hAnsi="Times New Roman" w:cs="Times New Roman"/>
          <w:sz w:val="28"/>
          <w:szCs w:val="28"/>
        </w:rPr>
        <w:t>20</w:t>
      </w:r>
      <w:r w:rsidRPr="00B557F0">
        <w:rPr>
          <w:rFonts w:ascii="Times New Roman" w:hAnsi="Times New Roman" w:cs="Times New Roman"/>
          <w:sz w:val="28"/>
          <w:szCs w:val="28"/>
        </w:rPr>
        <w:t>-202</w:t>
      </w:r>
      <w:r w:rsidR="009059FB">
        <w:rPr>
          <w:rFonts w:ascii="Times New Roman" w:hAnsi="Times New Roman" w:cs="Times New Roman"/>
          <w:sz w:val="28"/>
          <w:szCs w:val="28"/>
        </w:rPr>
        <w:t>1</w:t>
      </w:r>
      <w:r w:rsidRPr="00B557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06B" w:rsidRDefault="0060206B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0EC" w:rsidRDefault="004630EC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0EC" w:rsidRPr="00B557F0" w:rsidRDefault="004630EC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F10" w:rsidRDefault="007D2F10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06B" w:rsidRPr="00B557F0" w:rsidRDefault="007D2F10" w:rsidP="006020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60206B"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05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841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7A85" w:rsidRDefault="0060206B" w:rsidP="0060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206B" w:rsidRPr="00B557F0" w:rsidRDefault="0051438A" w:rsidP="00F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составлена на основе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основной образовательной </w:t>
      </w:r>
      <w:r w:rsidRPr="004E7C94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</w:t>
      </w:r>
      <w:proofErr w:type="spellStart"/>
      <w:r w:rsidR="007D2F10" w:rsidRPr="001B0714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7D2F10" w:rsidRPr="001B0714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</w:t>
      </w:r>
      <w:proofErr w:type="spellStart"/>
      <w:r w:rsidR="007D2F10" w:rsidRPr="001B071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7D2F10" w:rsidRPr="001B071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E3512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 w:rsidR="00905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94">
        <w:rPr>
          <w:rFonts w:ascii="Times New Roman" w:hAnsi="Times New Roman" w:cs="Times New Roman"/>
          <w:sz w:val="28"/>
          <w:szCs w:val="28"/>
        </w:rPr>
        <w:t>(Примерные программы по учебным предметам</w:t>
      </w:r>
      <w:r w:rsidR="00B7311F">
        <w:rPr>
          <w:rFonts w:ascii="Times New Roman" w:hAnsi="Times New Roman" w:cs="Times New Roman"/>
          <w:sz w:val="28"/>
          <w:szCs w:val="28"/>
        </w:rPr>
        <w:t>)</w:t>
      </w:r>
      <w:r w:rsidRPr="004E7C94">
        <w:rPr>
          <w:rFonts w:ascii="Times New Roman" w:hAnsi="Times New Roman" w:cs="Times New Roman"/>
          <w:sz w:val="28"/>
          <w:szCs w:val="28"/>
        </w:rPr>
        <w:t xml:space="preserve">. Начальная школа. В 2 ч., ч.1. – 4–е изд.,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. – М.: «Просвещение», 2011 г. – 416 </w:t>
      </w:r>
      <w:proofErr w:type="gramStart"/>
      <w:r w:rsidRPr="004E7C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7C94">
        <w:rPr>
          <w:rFonts w:ascii="Times New Roman" w:hAnsi="Times New Roman" w:cs="Times New Roman"/>
          <w:sz w:val="28"/>
          <w:szCs w:val="28"/>
        </w:rPr>
        <w:t xml:space="preserve">. – (Стандарты второго поколения), в соответствии с учебным планом </w:t>
      </w:r>
      <w:proofErr w:type="spellStart"/>
      <w:r w:rsidR="007D2F10" w:rsidRPr="001B0714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7D2F10" w:rsidRPr="001B0714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</w:t>
      </w:r>
      <w:proofErr w:type="spellStart"/>
      <w:r w:rsidR="007D2F10" w:rsidRPr="001B071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7D2F10" w:rsidRPr="001B071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от 30 августа 20</w:t>
      </w:r>
      <w:r w:rsidR="009059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7C94">
        <w:rPr>
          <w:rFonts w:ascii="Times New Roman" w:hAnsi="Times New Roman" w:cs="Times New Roman"/>
          <w:sz w:val="28"/>
          <w:szCs w:val="28"/>
        </w:rPr>
        <w:t xml:space="preserve"> на 20</w:t>
      </w:r>
      <w:r w:rsidR="009059FB">
        <w:rPr>
          <w:rFonts w:ascii="Times New Roman" w:hAnsi="Times New Roman" w:cs="Times New Roman"/>
          <w:sz w:val="28"/>
          <w:szCs w:val="28"/>
        </w:rPr>
        <w:t>20</w:t>
      </w:r>
      <w:r w:rsidRPr="004E7C94">
        <w:rPr>
          <w:rFonts w:ascii="Times New Roman" w:hAnsi="Times New Roman" w:cs="Times New Roman"/>
          <w:sz w:val="28"/>
          <w:szCs w:val="28"/>
        </w:rPr>
        <w:t>-202</w:t>
      </w:r>
      <w:r w:rsidR="009059FB">
        <w:rPr>
          <w:rFonts w:ascii="Times New Roman" w:hAnsi="Times New Roman" w:cs="Times New Roman"/>
          <w:sz w:val="28"/>
          <w:szCs w:val="28"/>
        </w:rPr>
        <w:t>1</w:t>
      </w:r>
      <w:r w:rsidRPr="004E7C94">
        <w:rPr>
          <w:rFonts w:ascii="Times New Roman" w:hAnsi="Times New Roman" w:cs="Times New Roman"/>
          <w:sz w:val="28"/>
          <w:szCs w:val="28"/>
        </w:rPr>
        <w:t xml:space="preserve"> учебный год, с учётом авторской программы по русскому языку </w:t>
      </w:r>
      <w:r w:rsidR="00F53774" w:rsidRPr="00F53774">
        <w:rPr>
          <w:rFonts w:ascii="Times New Roman" w:eastAsia="Calibri" w:hAnsi="Times New Roman" w:cs="Times New Roman"/>
          <w:sz w:val="28"/>
          <w:szCs w:val="28"/>
        </w:rPr>
        <w:t xml:space="preserve">С.В.Иванова (Русский язык: 1-4 классы: программа, планирование, контроль/ С.В.Иванов, М.И.Кузнецова, А.О.Евдокимова. – М.: </w:t>
      </w:r>
      <w:proofErr w:type="spellStart"/>
      <w:r w:rsidR="00F53774" w:rsidRPr="00F53774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="00F5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06B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60206B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="0060206B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 часов в неделю, что составляет 170 часов в год.</w:t>
      </w:r>
    </w:p>
    <w:p w:rsidR="0060206B" w:rsidRPr="009059FB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53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Промежуточная аттестация проводится в </w:t>
      </w:r>
      <w:r w:rsidR="00A05A00" w:rsidRPr="00F53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 контрольной</w:t>
      </w:r>
      <w:r w:rsidRPr="00F53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</w:t>
      </w:r>
      <w:r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1438A"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04.05.202</w:t>
      </w:r>
      <w:r w:rsidR="00DC1FA7"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25.05.202</w:t>
      </w:r>
      <w:r w:rsidR="00DC1FA7"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0206B" w:rsidRPr="00B557F0" w:rsidRDefault="0060206B" w:rsidP="00602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Цели: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основных видов речевой деятельности (слушание, говорение, чтение, письмо, внутренняя речь)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мыслительной, познавательно-языковой и коммуникативно-речевой деятельности учащихся.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 школьников мотивации к изучению языка, воспитание чувства уважения к слову и русскому языку в целом.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Задачи: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мышления, воображения школьников, способности выбирать средства языка в соответствии с условиями общения, развитие интуиции и   «чувства языка»;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</w:t>
      </w: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правильно писать и читать, участвовать   в диалоге, оставлять несложные монологические высказывания;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позитивного эмоционально-ценностного отношения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родному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Одной из форм организации наблюдений ученика над языковым материалом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диалог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 и автора, диалог ученика и 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учителя. Важно сделать ученика участником наблюдений над языком, заинтересовать новой темой.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Основная часть уроков по русскому языку посвящена упражнениям различного вида и форм: это упражнения, говорение, произношение слов,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разбор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</w:t>
      </w:r>
    </w:p>
    <w:p w:rsidR="0060206B" w:rsidRDefault="0060206B" w:rsidP="00EF2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2.Планируем</w:t>
      </w:r>
      <w:r w:rsidR="009059FB">
        <w:rPr>
          <w:rFonts w:ascii="Times New Roman" w:hAnsi="Times New Roman" w:cs="Times New Roman"/>
          <w:b/>
          <w:sz w:val="28"/>
          <w:szCs w:val="28"/>
        </w:rPr>
        <w:t>ые результаты освоения предмета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p w:rsidR="00B32968" w:rsidRPr="00B557F0" w:rsidRDefault="00B32968" w:rsidP="00EF2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06B" w:rsidRPr="00B32968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B329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наблюдения за собственной речью;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иному мнению, истории и культуре других народов;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-чувство прекрасного и эстетические чувства на основе материалов курса русского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60206B" w:rsidRPr="00B32968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329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Познавательные 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использовать язык с целью поиска необходимой инфор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блиотек и Интернета); пользоваться словарями и справочниками различных типов;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записывать, фиксировать информацию с помощью инструментов информационных и коммуникационных технологий (далее ИКТ);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разнообразие способов решения учебных за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 (в том числе моде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схемы, таблицы) представления информации для создания мо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навыками смыслового чтения текстов различных стилей и жанров в соответствии с конкретными целями и задачами; извле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кать необходимую информацию из текста художественного или по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речевое высказывание в соот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видеосопровождение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сопровождение;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логические действия сравнения, анализа, синте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обобщения, классификации по родовидовым признакам, уста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навливать аналогии и причинно-следственные связи, строить рас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суждение, подводить факты языка под понятие на основе выделе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комплекса существенных признаков и их синтеза.</w:t>
      </w:r>
    </w:p>
    <w:p w:rsidR="0060206B" w:rsidRPr="00B32968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Регулятивные 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в памяти цели и задачи учебной деятель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 в сотрудничестве с учителем находить средства их осущест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вления и ставить новые учебные задачи; проявлять познаватель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инициативу в учебном сотрудничестве;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 в новом учебном материале (в сотрудничестве с учителем, одноклассниками);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планировать, контролировать и оценивать учебные действия в со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действия по намеченному плану, а также по инструк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циям, содержащимся в источниках информации (в заданиях учебни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ходу его реализации, так и в конце действия;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учебные действия в устной, письменной речи, во вну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треннем плане;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своей работы учителями, това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рищами, другими лицами;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причины успеха/неуспеха учебной деятельности и раз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вивать способности конструктивно действовать даже в ситуациях неуспеха.</w:t>
      </w:r>
    </w:p>
    <w:p w:rsidR="0060206B" w:rsidRPr="00B32968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Коммуникативные 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слушать и слышать собеседника, вести диалог;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целях, задачах, средствах и условиях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необходимость ориентироваться на позицию партнёра в общении, учитывать различные мнения и координировать различ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позиции в сотрудничестве с целью успешного участия в диалоге;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понятные высказывания; проявлять доброжелательное отношение к партнёру; осуществлять взаимный контроль в со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вместной деятельности, адекватно оценивать собственное поведе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поведение окружающих;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признавать возможность существования различных точек зрения и права каждого иметь свою; излагать своё мнение и аргументиро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свою точку зрения и оценку событий;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точному выражению собственного мнения и позиции;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и приходить к общему решению в совместной дея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 том числе в ситуации столкновения интересов;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необходимые для организации собственной дея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и сотрудничества с партнёром;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монологическое высказывание с учётом ситуации обще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конкретной речевой задачи, выбирая соответствующие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выражения мысли и др.);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использовать речевые средства и средства ИКТ для ре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коммуникативных и познавательных задач;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приобретённые коммуникативные умения в практике свободного общения.</w:t>
      </w:r>
    </w:p>
    <w:p w:rsidR="0060206B" w:rsidRPr="00B32968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B329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первоначальное представление о единстве и многообразии языко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и культурного пространства России, о языке как основе на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ционального самосознания;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русского языка как национального языка русского народа, как государственного языка Российской Федера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языка межнационального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языке как основном средстве человеческого об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и явлении национальной культуры, о роли родного языка в жизни человека и общества;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позитивное эмоционально-оценочное отношение к русскому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значимости правильной устной и письменной речи как показателя общей культуры человека, проявления собствен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уровня культуры;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представлениями о нормах русского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(орфоэпических, лексических, грамматических), правилах рече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этикета (в объёме материала изучаемого курса); использова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ориентироваться в целях, задачах и сред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ствах и условиях общения, выбирать адекватные языковые сред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для решения коммуникативных задач;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морфологии, синтаксиса, орфографии (в объёме мате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 изучаемого курса); понимание взаимосвязи и взаимозависи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между разными сторонами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учебными действиями с языковыми единицами: нахо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струировать из этих единиц единицы более высокого уровня (сло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словосочетания, предложения, тексты), использовать эти дей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для решения познавательных, практических и коммуника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задач (в объёме материала изучаемого курса);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грамотного письма: основными орфографиче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и пунктуационными умениями (в объёме материала изучае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текстов, умение проверять написанное.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раздела «Развитие речи» распределяется по всем разделам курса.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собственное мнение, обосновывать его с учётом ситуации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самостоятельно памяткой для подготовки и написания изложения учеником;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письма, поздравительные открытки, объявления и другие небольшие тексты для конкретных ситуаций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 сочинять небольшие речевые произведения освоенных жанров (например, записку, письмо, поздравление, объявление);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подробно и выборочно письменно передавать содержание текста;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оформлять результаты исследовательской работы;</w:t>
      </w:r>
    </w:p>
    <w:p w:rsidR="0060206B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B20" w:rsidRDefault="009059FB" w:rsidP="00994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p w:rsidR="00F53774" w:rsidRDefault="00F53774" w:rsidP="00F5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636"/>
        <w:gridCol w:w="1459"/>
        <w:gridCol w:w="6910"/>
      </w:tblGrid>
      <w:tr w:rsidR="003B7B20" w:rsidTr="00B32968">
        <w:tc>
          <w:tcPr>
            <w:tcW w:w="353" w:type="pct"/>
          </w:tcPr>
          <w:p w:rsidR="003B7B20" w:rsidRPr="003B7B20" w:rsidRDefault="003B7B20" w:rsidP="003B7B2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0" w:type="pct"/>
          </w:tcPr>
          <w:p w:rsidR="003B7B20" w:rsidRPr="003B7B20" w:rsidRDefault="003B7B20" w:rsidP="000E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20">
              <w:rPr>
                <w:rFonts w:ascii="Times New Roman" w:hAnsi="Times New Roman"/>
                <w:b/>
                <w:sz w:val="28"/>
                <w:szCs w:val="28"/>
              </w:rPr>
              <w:t xml:space="preserve">Раздел/ </w:t>
            </w:r>
          </w:p>
          <w:p w:rsidR="003B7B20" w:rsidRPr="003B7B20" w:rsidRDefault="003B7B20" w:rsidP="000E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3B7B20" w:rsidRPr="003B7B20" w:rsidRDefault="003B7B20" w:rsidP="000E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2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38" w:type="pct"/>
          </w:tcPr>
          <w:p w:rsidR="003B7B20" w:rsidRPr="003B7B20" w:rsidRDefault="003B7B20" w:rsidP="003B7B2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</w:tr>
      <w:tr w:rsidR="00F53774" w:rsidTr="00B32968">
        <w:tc>
          <w:tcPr>
            <w:tcW w:w="353" w:type="pct"/>
          </w:tcPr>
          <w:p w:rsidR="00F53774" w:rsidRPr="000E559F" w:rsidRDefault="003B7B20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0" w:type="pct"/>
          </w:tcPr>
          <w:p w:rsidR="003B7B20" w:rsidRPr="000E559F" w:rsidRDefault="003B7B20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 xml:space="preserve">«Как устроен наш язык» (основы </w:t>
            </w:r>
            <w:r w:rsidR="008B0D69">
              <w:rPr>
                <w:rFonts w:ascii="Times New Roman" w:hAnsi="Times New Roman"/>
                <w:sz w:val="28"/>
                <w:szCs w:val="28"/>
              </w:rPr>
              <w:t>лингвистических знаний) (54 ч</w:t>
            </w:r>
            <w:r w:rsidRPr="000E559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3774" w:rsidRPr="000E559F" w:rsidRDefault="00F53774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pct"/>
          </w:tcPr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>1.1. Фонетика и графика</w:t>
            </w:r>
            <w:r w:rsidRPr="000E559F">
              <w:rPr>
                <w:rStyle w:val="apple-converted-space"/>
                <w:rFonts w:eastAsiaTheme="majorEastAsia"/>
                <w:bCs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(1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Повторение изученного на основе фонетического разбора слова.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="00843EC3" w:rsidRPr="000E559F">
              <w:rPr>
                <w:bCs/>
                <w:color w:val="000000"/>
                <w:sz w:val="28"/>
                <w:szCs w:val="28"/>
              </w:rPr>
              <w:t>Орфоэпия (</w:t>
            </w:r>
            <w:r w:rsidRPr="000E559F">
              <w:rPr>
                <w:bCs/>
                <w:color w:val="000000"/>
                <w:sz w:val="28"/>
                <w:szCs w:val="28"/>
              </w:rPr>
              <w:t>изучается во всех разделах курса)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>1.3. Состав слова (</w:t>
            </w:r>
            <w:proofErr w:type="spellStart"/>
            <w:r w:rsidRPr="000E559F">
              <w:rPr>
                <w:bCs/>
                <w:color w:val="000000"/>
                <w:sz w:val="28"/>
                <w:szCs w:val="28"/>
              </w:rPr>
              <w:t>морфемика</w:t>
            </w:r>
            <w:proofErr w:type="spellEnd"/>
            <w:r w:rsidRPr="000E559F">
              <w:rPr>
                <w:bCs/>
                <w:color w:val="000000"/>
                <w:sz w:val="28"/>
                <w:szCs w:val="28"/>
              </w:rPr>
              <w:t>)</w:t>
            </w:r>
            <w:r w:rsidRPr="000E559F">
              <w:rPr>
                <w:rStyle w:val="apple-converted-space"/>
                <w:rFonts w:eastAsiaTheme="majorEastAsia"/>
                <w:bCs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(1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Повторение изученного на основе разбора слова по составу и словообразовательного анализа.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>1.4. Морфология (36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Повторение основных признаков имени существительного и имени прилагательного на основе морфологического разбора. (6 ч)</w:t>
            </w:r>
            <w:r w:rsidR="0013518E">
              <w:rPr>
                <w:color w:val="000000"/>
                <w:sz w:val="28"/>
                <w:szCs w:val="28"/>
              </w:rPr>
              <w:t>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Глагол: общее значение, глагольные вопросы. Начальная форма глагола.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Глаголы совершенного и несовершенного вида</w:t>
            </w:r>
            <w:r w:rsidRPr="000E559F">
              <w:rPr>
                <w:color w:val="000000"/>
                <w:sz w:val="28"/>
                <w:szCs w:val="28"/>
              </w:rPr>
              <w:t>. Изменение глаголов по временам: настоящее, прошедшее и будущее время глаголов.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Наклонение глаголов.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Личные формы глагола. Изменение глаголов по лицам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и числам в настоящем и будущем времени (спряжение). Способы определения I и II спряжения глаголов. Изменение глаголов по родам в прошедшем времени.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Словообразование глаголов</w:t>
            </w:r>
            <w:r w:rsidRPr="000E559F">
              <w:rPr>
                <w:color w:val="000000"/>
                <w:sz w:val="28"/>
                <w:szCs w:val="28"/>
              </w:rPr>
              <w:t>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Глагол в предложении</w:t>
            </w:r>
            <w:r w:rsidRPr="000E559F">
              <w:rPr>
                <w:color w:val="000000"/>
                <w:sz w:val="28"/>
                <w:szCs w:val="28"/>
              </w:rPr>
              <w:t>. (22ч)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Наречие: значение и употребление в речи. Морфологический разбор наречий.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(5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Имя числительное: общее значение.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(3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>1.5. Синтаксис (16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Синтаксический анализ простого предложения.(4 ч)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 xml:space="preserve">Словосочетание: различение слова, словосочетания и </w:t>
            </w:r>
            <w:r w:rsidR="00843EC3" w:rsidRPr="000E559F">
              <w:rPr>
                <w:color w:val="000000"/>
                <w:sz w:val="28"/>
                <w:szCs w:val="28"/>
              </w:rPr>
              <w:t>предложения. Установление</w:t>
            </w:r>
            <w:r w:rsidRPr="000E559F">
              <w:rPr>
                <w:color w:val="000000"/>
                <w:sz w:val="28"/>
                <w:szCs w:val="28"/>
              </w:rPr>
              <w:t xml:space="preserve"> при помощи смысловых (синтаксических) вопросов связи между словами в словосочетании.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Связи слов в словосочетании.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(7 ч)</w:t>
            </w:r>
          </w:p>
          <w:p w:rsidR="00F53774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Различение простых и сложных предложений.</w:t>
            </w:r>
            <w:r w:rsidRPr="000E559F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(5 ч)</w:t>
            </w:r>
          </w:p>
        </w:tc>
      </w:tr>
      <w:tr w:rsidR="00F53774" w:rsidTr="00B32968">
        <w:tc>
          <w:tcPr>
            <w:tcW w:w="353" w:type="pct"/>
          </w:tcPr>
          <w:p w:rsidR="00F53774" w:rsidRPr="000E559F" w:rsidRDefault="000E559F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0" w:type="pct"/>
          </w:tcPr>
          <w:p w:rsidR="000E559F" w:rsidRPr="000E559F" w:rsidRDefault="000E559F" w:rsidP="000E5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«Правописание» (формиро</w:t>
            </w:r>
            <w:r w:rsidRPr="000E559F">
              <w:rPr>
                <w:rFonts w:ascii="Times New Roman" w:hAnsi="Times New Roman"/>
                <w:sz w:val="28"/>
                <w:szCs w:val="28"/>
              </w:rPr>
              <w:lastRenderedPageBreak/>
              <w:t>вание нав</w:t>
            </w:r>
            <w:r w:rsidR="008B0D69">
              <w:rPr>
                <w:rFonts w:ascii="Times New Roman" w:hAnsi="Times New Roman"/>
                <w:sz w:val="28"/>
                <w:szCs w:val="28"/>
              </w:rPr>
              <w:t>ыков грамотного письма) (52 ч)</w:t>
            </w:r>
          </w:p>
          <w:p w:rsidR="00F53774" w:rsidRPr="000E559F" w:rsidRDefault="00F53774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pct"/>
          </w:tcPr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lastRenderedPageBreak/>
              <w:t>Повторение правил правописания, изученных в 1- 3 классах.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 xml:space="preserve">Формирование орфографической зоркости, речевого </w:t>
            </w:r>
            <w:r w:rsidRPr="000E559F">
              <w:rPr>
                <w:color w:val="000000"/>
                <w:sz w:val="28"/>
                <w:szCs w:val="28"/>
              </w:rPr>
              <w:lastRenderedPageBreak/>
              <w:t>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Ознакомление с правилами правописания и их применение: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 непроверяемые гласные и согласные в корне слова (</w:t>
            </w:r>
            <w:r w:rsidR="00843EC3" w:rsidRPr="000E559F">
              <w:rPr>
                <w:color w:val="000000"/>
                <w:sz w:val="28"/>
                <w:szCs w:val="28"/>
              </w:rPr>
              <w:t>словарные слова</w:t>
            </w:r>
            <w:r w:rsidRPr="000E559F">
              <w:rPr>
                <w:color w:val="000000"/>
                <w:sz w:val="28"/>
                <w:szCs w:val="28"/>
              </w:rPr>
              <w:t>, определенные программой);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 </w:t>
            </w:r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не</w:t>
            </w:r>
            <w:r w:rsidRPr="000E559F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E559F">
              <w:rPr>
                <w:color w:val="000000"/>
                <w:sz w:val="28"/>
                <w:szCs w:val="28"/>
              </w:rPr>
              <w:t>с глаголами;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 мягкий знак после шипящих на конце глаголов;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 мягкий знак в глаголах в сочетании </w:t>
            </w:r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ться</w:t>
            </w:r>
            <w:proofErr w:type="spellEnd"/>
            <w:r w:rsidRPr="000E559F">
              <w:rPr>
                <w:color w:val="000000"/>
                <w:sz w:val="28"/>
                <w:szCs w:val="28"/>
              </w:rPr>
              <w:t>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 безударные личные окончания глаголов;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</w:t>
            </w:r>
            <w:r w:rsidRPr="000E559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суффиксы глаголов</w:t>
            </w:r>
            <w:r w:rsidRPr="000E559F">
              <w:rPr>
                <w:color w:val="000000"/>
                <w:sz w:val="28"/>
                <w:szCs w:val="28"/>
              </w:rPr>
              <w:t> </w:t>
            </w:r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–ива/-</w:t>
            </w:r>
            <w:proofErr w:type="spellStart"/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ыва</w:t>
            </w:r>
            <w:proofErr w:type="spellEnd"/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, -</w:t>
            </w:r>
            <w:proofErr w:type="spellStart"/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ова</w:t>
            </w:r>
            <w:proofErr w:type="spellEnd"/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/-</w:t>
            </w:r>
            <w:proofErr w:type="spellStart"/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ева</w:t>
            </w:r>
            <w:proofErr w:type="spellEnd"/>
            <w:r w:rsidRPr="000E559F">
              <w:rPr>
                <w:rStyle w:val="af8"/>
                <w:rFonts w:eastAsiaTheme="majorEastAsia"/>
                <w:color w:val="000000"/>
                <w:sz w:val="28"/>
                <w:szCs w:val="28"/>
              </w:rPr>
              <w:t>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·        гласные в окончаниях глаголов прошедшего времени;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·        буквы </w:t>
            </w:r>
            <w:r w:rsidRPr="000E559F">
              <w:rPr>
                <w:rStyle w:val="af8"/>
                <w:rFonts w:eastAsiaTheme="majorEastAsia"/>
                <w:bCs/>
                <w:color w:val="000000"/>
                <w:sz w:val="28"/>
                <w:szCs w:val="28"/>
              </w:rPr>
              <w:t>а, о</w:t>
            </w:r>
            <w:r w:rsidRPr="000E559F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на конце наречий;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·        мягкий знак на конце наречий;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</w:t>
            </w:r>
            <w:r w:rsidRPr="000E559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слитное и раздельное написание числительных;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·       </w:t>
            </w:r>
            <w:r w:rsidRPr="000E559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мягкий знак в именах числительных;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·        запятая между частями сложного предложения (простейшие случаи).</w:t>
            </w:r>
          </w:p>
          <w:p w:rsidR="00F53774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</w:tr>
      <w:tr w:rsidR="00F53774" w:rsidTr="00B32968">
        <w:tc>
          <w:tcPr>
            <w:tcW w:w="353" w:type="pct"/>
          </w:tcPr>
          <w:p w:rsidR="00F53774" w:rsidRPr="000E559F" w:rsidRDefault="000E559F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10" w:type="pct"/>
          </w:tcPr>
          <w:p w:rsidR="00F53774" w:rsidRPr="000E559F" w:rsidRDefault="008B0D69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речи» (29 ч</w:t>
            </w:r>
            <w:r w:rsidR="000E559F" w:rsidRPr="000E55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38" w:type="pct"/>
          </w:tcPr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>3.1. Устная речь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. Соблюдение норм речевого взаимодействия при интерактивном общении (sms-сообщения, электронная почта, Интернет и другие виды и способы связи).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bCs/>
                <w:color w:val="000000"/>
                <w:sz w:val="28"/>
                <w:szCs w:val="28"/>
              </w:rPr>
              <w:t>3.2. Письменная речь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t>Знакомство с основными видами сочинений и изложений: изложения подробные, сжатые</w:t>
            </w:r>
            <w:r w:rsidRPr="000E559F">
              <w:rPr>
                <w:i/>
                <w:iCs/>
                <w:color w:val="000000"/>
                <w:sz w:val="28"/>
                <w:szCs w:val="28"/>
              </w:rPr>
              <w:t>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      </w:r>
          </w:p>
          <w:p w:rsidR="000E559F" w:rsidRPr="000E559F" w:rsidRDefault="000E559F" w:rsidP="000E55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color w:val="000000"/>
                <w:sz w:val="28"/>
                <w:szCs w:val="28"/>
              </w:rPr>
              <w:lastRenderedPageBreak/>
      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      </w:r>
            <w:proofErr w:type="spellStart"/>
            <w:r w:rsidRPr="000E559F">
              <w:rPr>
                <w:color w:val="000000"/>
                <w:sz w:val="28"/>
                <w:szCs w:val="28"/>
              </w:rPr>
              <w:t>Озаглавливание</w:t>
            </w:r>
            <w:proofErr w:type="spellEnd"/>
            <w:r w:rsidRPr="000E559F">
              <w:rPr>
                <w:color w:val="000000"/>
                <w:sz w:val="28"/>
                <w:szCs w:val="28"/>
              </w:rPr>
      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      </w:r>
          </w:p>
          <w:p w:rsidR="00F53774" w:rsidRPr="000E559F" w:rsidRDefault="000E559F" w:rsidP="000E559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559F">
              <w:rPr>
                <w:i/>
                <w:iCs/>
                <w:color w:val="000000"/>
                <w:sz w:val="28"/>
                <w:szCs w:val="28"/>
              </w:rPr>
              <w:t>Корректирование текстов, в которых допущены нарушения норм письменной речи. Создание собственных текстов с учетом правильности, богатства, выразительности письменной речи.</w:t>
            </w:r>
          </w:p>
        </w:tc>
      </w:tr>
      <w:tr w:rsidR="00F53774" w:rsidTr="00B32968">
        <w:tc>
          <w:tcPr>
            <w:tcW w:w="353" w:type="pct"/>
          </w:tcPr>
          <w:p w:rsidR="00F53774" w:rsidRPr="000E559F" w:rsidRDefault="000E559F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10" w:type="pct"/>
          </w:tcPr>
          <w:p w:rsidR="00F53774" w:rsidRPr="000E559F" w:rsidRDefault="000E559F" w:rsidP="00843E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E559F">
              <w:rPr>
                <w:rStyle w:val="af8"/>
                <w:rFonts w:ascii="Times New Roman" w:hAnsi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Резервные уроки</w:t>
            </w:r>
            <w:r w:rsidRPr="000E559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B0D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(35 ч)</w:t>
            </w:r>
          </w:p>
        </w:tc>
        <w:tc>
          <w:tcPr>
            <w:tcW w:w="3838" w:type="pct"/>
          </w:tcPr>
          <w:p w:rsidR="00F53774" w:rsidRPr="000E559F" w:rsidRDefault="00F53774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59F" w:rsidTr="00B32968">
        <w:tc>
          <w:tcPr>
            <w:tcW w:w="353" w:type="pct"/>
          </w:tcPr>
          <w:p w:rsidR="000E559F" w:rsidRPr="000E559F" w:rsidRDefault="000E559F" w:rsidP="000E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:rsidR="000E559F" w:rsidRPr="00994C55" w:rsidRDefault="000E559F" w:rsidP="000E559F">
            <w:pPr>
              <w:spacing w:after="0" w:line="240" w:lineRule="auto"/>
              <w:jc w:val="center"/>
              <w:rPr>
                <w:rStyle w:val="af8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94C55">
              <w:rPr>
                <w:rStyle w:val="af8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3838" w:type="pct"/>
          </w:tcPr>
          <w:p w:rsidR="000E559F" w:rsidRPr="00994C55" w:rsidRDefault="000E559F" w:rsidP="000E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/>
                <w:b/>
                <w:sz w:val="28"/>
                <w:szCs w:val="28"/>
              </w:rPr>
              <w:t>170 часов</w:t>
            </w:r>
          </w:p>
        </w:tc>
      </w:tr>
    </w:tbl>
    <w:p w:rsidR="00F53774" w:rsidRDefault="00F53774" w:rsidP="00F5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74" w:rsidRDefault="00F53774" w:rsidP="00994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74" w:rsidRDefault="00F53774" w:rsidP="00F5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74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</w:t>
      </w:r>
      <w:r w:rsidR="009059FB">
        <w:rPr>
          <w:rFonts w:ascii="Times New Roman" w:hAnsi="Times New Roman" w:cs="Times New Roman"/>
          <w:b/>
          <w:sz w:val="28"/>
          <w:szCs w:val="28"/>
        </w:rPr>
        <w:t>м часов на освоение каждой темы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p w:rsidR="00F53774" w:rsidRDefault="00F53774" w:rsidP="00F53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600"/>
        <w:gridCol w:w="1134"/>
        <w:gridCol w:w="1560"/>
      </w:tblGrid>
      <w:tr w:rsidR="00F53774" w:rsidRPr="00F53774" w:rsidTr="009D06A6">
        <w:tc>
          <w:tcPr>
            <w:tcW w:w="851" w:type="dxa"/>
          </w:tcPr>
          <w:p w:rsidR="00F53774" w:rsidRPr="00994C55" w:rsidRDefault="00F53774" w:rsidP="00135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</w:tcPr>
          <w:p w:rsidR="00F53774" w:rsidRPr="00994C55" w:rsidRDefault="00F53774" w:rsidP="00F53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53774" w:rsidRPr="00994C55" w:rsidRDefault="00F53774" w:rsidP="00135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F53774" w:rsidRPr="00994C55" w:rsidRDefault="00F53774" w:rsidP="00F53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Повторение. Пишем письма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фонетику и словообразование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 Вспоминаем изученные орфограммы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  <w:p w:rsidR="004630EC" w:rsidRPr="00F53774" w:rsidRDefault="008A45B9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630E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Стартовая диагностическая работа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Повторение. Пишем письма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признаки имени существительного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 имён существительных 1-го склонения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 имён существительных 2-го склонения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 имён существительных 3-го склонения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Пишем письма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4630EC" w:rsidRPr="00F53774" w:rsidRDefault="008A45B9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30E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Default="00CE7F6A" w:rsidP="00CE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  <w:p w:rsidR="004630EC" w:rsidRPr="00F53774" w:rsidRDefault="008A45B9" w:rsidP="00CE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30E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имён существительных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4630EC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  <w:r w:rsidR="00F53774" w:rsidRPr="00F53774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признаки имени прилагательного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  <w:p w:rsidR="00F53774" w:rsidRPr="00F53774" w:rsidRDefault="00F53774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имён прилагательных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диктант № 1: «Повторение изученных орфограмм»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Контрольное списывание № 1: «Повторение изученных орфограмм»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Типы текста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ё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и 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</w:t>
            </w:r>
            <w:proofErr w:type="spellEnd"/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орфограмму «Мягкий знак на конце слов после шипящих»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местоимение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Тест: «Фонетика, словообразование, грамматические признаки изученных орфограмм»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Орфограммы приставок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Разделительный твёрдый знак и разделительный мягкий знак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Изложение. Самостоятельная работа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Разбор по членам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  <w:p w:rsidR="004630EC" w:rsidRPr="00F53774" w:rsidRDefault="008A45B9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30E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 № 1: «Грамматические признаки существительных, прилагательных, местоимений; разбор по членам предложения, синтаксический анализ предложения»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8B0D69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CE7F6A" w:rsidRPr="00F53774" w:rsidRDefault="008A45B9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30E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8B0D69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диктант № 2: «Орфограммы в приставках, корнях и суффиксах; правописание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конце слов после шипящих; разделительные 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ъ</w:t>
            </w:r>
            <w:proofErr w:type="spellEnd"/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;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глаголами, знаки препинания при однородных членах»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в глаголах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Вид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Начальная форма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CE7F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Личные формы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Текущая контрольная работа № 2: «Глагол как часть речи»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Лицо и число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Мягкий знак после шипящих в глаголах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 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ться</w:t>
            </w:r>
            <w:proofErr w:type="spellEnd"/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тся</w:t>
            </w:r>
            <w:proofErr w:type="spellEnd"/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F53774" w:rsidRDefault="008A45B9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13518E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Текущий диктант № 3: «Мягкий знак после шипящих в глаголах;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ться</w:t>
            </w:r>
            <w:proofErr w:type="spellEnd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тся</w:t>
            </w:r>
            <w:proofErr w:type="spellEnd"/>
            <w:r w:rsidR="00843E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глаголах»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:rsidR="00F53774" w:rsidRDefault="008A45B9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01657" w:rsidRDefault="008A45B9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Списывание № 2: «Мягкий знак после шипящих в глаголах; 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ться</w:t>
            </w:r>
            <w:proofErr w:type="spellEnd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тся</w:t>
            </w: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глаголах, безударные личные окончания глаголов»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13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Текущее изложение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диктант № 4: «Орфограммы, изученные во второй четверти 4 класса»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Настоящее время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Комплексная итоговая контрольная работа за первое полугодие 4 класса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Будущее время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Изложение с элементами сочинения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Текущая контрольная работа № 3: «Время глагола»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Условное наклонение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глаголов в прошедшем времени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701657" w:rsidRPr="00F53774" w:rsidRDefault="008A45B9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  <w:p w:rsidR="00701657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Словообразование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 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Глагол в предложении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701657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  <w:p w:rsidR="00701657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диктант № 5: «Правописание окончаний и суффиксов глаголов»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0E559F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(проверь себя)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5600" w:type="dxa"/>
          </w:tcPr>
          <w:p w:rsidR="00F53774" w:rsidRPr="0013518E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:rsidR="00F53774" w:rsidRDefault="00464107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701657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Как образуются наречия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на конце наречий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701657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65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D0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Списывание № 3: «Гласные на конце наречий; мягкий знак на конце слов после шипящих»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наречий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наречий после шипящих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</w:p>
          <w:p w:rsidR="00F53774" w:rsidRPr="00F53774" w:rsidRDefault="00F53774" w:rsidP="0013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Текущее изложение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9D06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06A6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наречий после шипящих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121D69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1D69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 № 4: «Глагол как часть речи; наречие; имя числительное»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контрольной работе.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диктант № 6: «Орфограммы, изученные в </w:t>
            </w: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четверти 4 класса»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9D06A6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CE7F6A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</w:p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Default="009D06A6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121D69" w:rsidRPr="00F53774" w:rsidRDefault="00464107" w:rsidP="009D06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1D69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13518E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Изменение имён числительных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Слитное и раздельное написание числительных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4641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мягкого знака в именах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числительных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Повторяем правила правописания мягкого знака в словах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Связь слов в предложении. Словосочетание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Слово. Словосочетание. Предложение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Связь слов в словосочетании. Согласование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Связь слов в словосочетании. Управление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Связь слов в словосочетании. Примыкание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0E559F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диктант № 7: «</w:t>
            </w:r>
            <w:r w:rsidR="00E37660"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 слов</w:t>
            </w: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словосочетаниях»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Словосочетание в предложении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Текущая контрольная работа № 5: «Словосочетание, слово и предложение, связь слов в словосочетании»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контрольной работе.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46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Списывание № 4: «</w:t>
            </w:r>
            <w:r w:rsidR="00E37660"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 слов</w:t>
            </w: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словосочетаниях»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Как связаны части сложносочинённого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5600" w:type="dxa"/>
          </w:tcPr>
          <w:p w:rsidR="00F53774" w:rsidRPr="00F53774" w:rsidRDefault="003B7B20" w:rsidP="008B0D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Как связаны части сложноподчинённого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46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Сложносочинённое и сложноподчинённое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Комплексная итоговая контрольная работа № 6</w:t>
            </w:r>
            <w:r w:rsidR="00135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F53774" w:rsidRPr="00F53774" w:rsidTr="009D06A6">
        <w:trPr>
          <w:trHeight w:val="994"/>
        </w:trPr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контрольной работе. Работа над ошибками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«Правописание»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464107" w:rsidRDefault="00CE7F6A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1351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устроен наш язык»</w:t>
            </w:r>
          </w:p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  <w:r w:rsidR="00B9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5600" w:type="dxa"/>
          </w:tcPr>
          <w:p w:rsidR="00F53774" w:rsidRPr="00F53774" w:rsidRDefault="00EB7B58" w:rsidP="008B0D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Контрольная работа</w:t>
            </w:r>
            <w:r w:rsidR="00B973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диктант № 8: «Знаки препинания в сложном предложении»</w:t>
            </w:r>
            <w:r w:rsidR="00B97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B9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3774" w:rsidRPr="00F53774" w:rsidTr="009D06A6">
        <w:tc>
          <w:tcPr>
            <w:tcW w:w="851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5600" w:type="dxa"/>
          </w:tcPr>
          <w:p w:rsidR="00F53774" w:rsidRPr="00F53774" w:rsidRDefault="00F53774" w:rsidP="008B0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«Развитие речи»</w:t>
            </w:r>
            <w:r w:rsidR="00B973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B97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F53774" w:rsidRDefault="00F53774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F53774" w:rsidRDefault="00464107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994C55" w:rsidRPr="00F53774" w:rsidTr="009D06A6">
        <w:tc>
          <w:tcPr>
            <w:tcW w:w="851" w:type="dxa"/>
          </w:tcPr>
          <w:p w:rsidR="00994C55" w:rsidRPr="00F53774" w:rsidRDefault="00994C55" w:rsidP="00F53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994C55" w:rsidRPr="00994C55" w:rsidRDefault="00994C55" w:rsidP="00F53774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94C5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994C55" w:rsidRPr="00994C55" w:rsidRDefault="00994C55" w:rsidP="00B973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 w:cs="Times New Roman"/>
                <w:b/>
                <w:sz w:val="28"/>
                <w:szCs w:val="28"/>
              </w:rPr>
              <w:t>170 часов</w:t>
            </w:r>
          </w:p>
        </w:tc>
        <w:tc>
          <w:tcPr>
            <w:tcW w:w="1560" w:type="dxa"/>
          </w:tcPr>
          <w:p w:rsidR="00994C55" w:rsidRPr="00F53774" w:rsidRDefault="00994C55" w:rsidP="00E37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660" w:rsidRPr="00F83795" w:rsidRDefault="00E37660" w:rsidP="00E37660">
      <w:pPr>
        <w:rPr>
          <w:rFonts w:ascii="Times New Roman" w:hAnsi="Times New Roman" w:cs="Times New Roman"/>
          <w:sz w:val="28"/>
          <w:szCs w:val="28"/>
        </w:rPr>
      </w:pPr>
      <w:r w:rsidRPr="00F83795">
        <w:rPr>
          <w:rFonts w:ascii="Times New Roman" w:hAnsi="Times New Roman" w:cs="Times New Roman"/>
          <w:sz w:val="28"/>
          <w:szCs w:val="28"/>
        </w:rPr>
        <w:t xml:space="preserve">Необходима корректировка расписания до </w:t>
      </w:r>
      <w:r w:rsidRPr="00464107">
        <w:rPr>
          <w:rFonts w:ascii="Times New Roman" w:hAnsi="Times New Roman" w:cs="Times New Roman"/>
          <w:sz w:val="28"/>
          <w:szCs w:val="28"/>
        </w:rPr>
        <w:t>2</w:t>
      </w:r>
      <w:r w:rsidR="00464107" w:rsidRPr="00464107">
        <w:rPr>
          <w:rFonts w:ascii="Times New Roman" w:hAnsi="Times New Roman" w:cs="Times New Roman"/>
          <w:sz w:val="28"/>
          <w:szCs w:val="28"/>
        </w:rPr>
        <w:t>1</w:t>
      </w:r>
      <w:r w:rsidRPr="00464107">
        <w:rPr>
          <w:rFonts w:ascii="Times New Roman" w:hAnsi="Times New Roman" w:cs="Times New Roman"/>
          <w:sz w:val="28"/>
          <w:szCs w:val="28"/>
        </w:rPr>
        <w:t>.05.202</w:t>
      </w:r>
      <w:r w:rsidR="000750C6">
        <w:rPr>
          <w:rFonts w:ascii="Times New Roman" w:hAnsi="Times New Roman" w:cs="Times New Roman"/>
          <w:sz w:val="28"/>
          <w:szCs w:val="28"/>
        </w:rPr>
        <w:t>1</w:t>
      </w:r>
      <w:r w:rsidR="0027063B">
        <w:rPr>
          <w:rFonts w:ascii="Times New Roman" w:hAnsi="Times New Roman" w:cs="Times New Roman"/>
          <w:sz w:val="28"/>
          <w:szCs w:val="28"/>
        </w:rPr>
        <w:t>г.</w:t>
      </w:r>
      <w:r w:rsidRPr="00464107">
        <w:rPr>
          <w:rFonts w:ascii="Times New Roman" w:hAnsi="Times New Roman" w:cs="Times New Roman"/>
          <w:sz w:val="28"/>
          <w:szCs w:val="28"/>
        </w:rPr>
        <w:t xml:space="preserve"> на </w:t>
      </w:r>
      <w:r w:rsidR="00CE7F6A">
        <w:rPr>
          <w:rFonts w:ascii="Times New Roman" w:hAnsi="Times New Roman" w:cs="Times New Roman"/>
          <w:sz w:val="28"/>
          <w:szCs w:val="28"/>
        </w:rPr>
        <w:t>6</w:t>
      </w:r>
      <w:r w:rsidRPr="0046410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37660" w:rsidRPr="007D2F10" w:rsidRDefault="00E37660" w:rsidP="006020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206B" w:rsidRDefault="0060206B" w:rsidP="00AC6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</w:t>
      </w:r>
      <w:r w:rsidR="009059FB">
        <w:rPr>
          <w:rFonts w:ascii="Times New Roman" w:hAnsi="Times New Roman" w:cs="Times New Roman"/>
          <w:b/>
          <w:sz w:val="28"/>
          <w:szCs w:val="28"/>
        </w:rPr>
        <w:t>ри оформлении рабочей программы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p w:rsidR="00B32968" w:rsidRPr="00B557F0" w:rsidRDefault="00B32968" w:rsidP="00AC6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BB" w:rsidRPr="00AC60BB" w:rsidRDefault="00AC60BB" w:rsidP="00AC6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1. Учебник. Русский язык: 4 класс: в 2 ч. / С.В.Иванов, М.И.Кузнецова,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Л.В.Петленко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AC60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60BB">
        <w:rPr>
          <w:rFonts w:ascii="Times New Roman" w:hAnsi="Times New Roman" w:cs="Times New Roman"/>
          <w:sz w:val="28"/>
          <w:szCs w:val="28"/>
        </w:rPr>
        <w:t xml:space="preserve"> </w:t>
      </w:r>
      <w:r w:rsidR="00E37660" w:rsidRPr="00AC60BB">
        <w:rPr>
          <w:rFonts w:ascii="Times New Roman" w:hAnsi="Times New Roman" w:cs="Times New Roman"/>
          <w:sz w:val="28"/>
          <w:szCs w:val="28"/>
        </w:rPr>
        <w:t>Граф</w:t>
      </w:r>
      <w:r w:rsidR="00E37660"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AC60BB" w:rsidP="00AC6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2. Рабочая тетрадь. Пишем грамотно: 4 класс, №1, 2, / М.И.Кузнецова -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AC60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60BB">
        <w:rPr>
          <w:rFonts w:ascii="Times New Roman" w:hAnsi="Times New Roman" w:cs="Times New Roman"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AC60BB" w:rsidP="00AC6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3. Русский язык: 1-4 классы: программа, планирование, контроль / С.В.Иванов, М.И.Кузнецова, А.О. Евдокимова. –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AC60BB" w:rsidP="00AC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4. Русский язык: Оценка достижения планируемых результатов обучения: контрольные работы, тесты, диктанты, изложения: 2-4 классы / В.Ю.Романова, Л.В.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; под ред. С.В.Иванова. – 3-е изд.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, 2012г. – 272 </w:t>
      </w:r>
      <w:proofErr w:type="gramStart"/>
      <w:r w:rsidRPr="00AC6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0BB">
        <w:rPr>
          <w:rFonts w:ascii="Times New Roman" w:hAnsi="Times New Roman" w:cs="Times New Roman"/>
          <w:sz w:val="28"/>
          <w:szCs w:val="28"/>
        </w:rPr>
        <w:t xml:space="preserve">. – (Начальная школа </w:t>
      </w:r>
      <w:r w:rsidRPr="00AC60B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C60BB">
        <w:rPr>
          <w:rFonts w:ascii="Times New Roman" w:hAnsi="Times New Roman" w:cs="Times New Roman"/>
          <w:sz w:val="28"/>
          <w:szCs w:val="28"/>
        </w:rPr>
        <w:t>века).</w:t>
      </w:r>
    </w:p>
    <w:p w:rsidR="00AC60BB" w:rsidRPr="00AC60BB" w:rsidRDefault="00B32968" w:rsidP="00AC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0BB" w:rsidRPr="00AC60BB">
        <w:rPr>
          <w:rFonts w:ascii="Times New Roman" w:hAnsi="Times New Roman" w:cs="Times New Roman"/>
          <w:sz w:val="28"/>
          <w:szCs w:val="28"/>
        </w:rPr>
        <w:t xml:space="preserve">. Русский язык: 4 класс: тетрадь для контрольных работ для учащихся общеобразовательных учреждений  – М.: </w:t>
      </w:r>
      <w:proofErr w:type="spellStart"/>
      <w:r w:rsidR="00AC60BB" w:rsidRPr="00AC60BB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AC60BB"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B32968" w:rsidP="00AC6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0BB" w:rsidRPr="00AC60BB">
        <w:rPr>
          <w:rFonts w:ascii="Times New Roman" w:hAnsi="Times New Roman" w:cs="Times New Roman"/>
          <w:sz w:val="28"/>
          <w:szCs w:val="28"/>
        </w:rPr>
        <w:t>. Русский язык: «Итоговая аттестация за курс начальной школы: типовые те</w:t>
      </w:r>
      <w:r w:rsidR="00AC60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товые задания»</w:t>
      </w:r>
      <w:r w:rsidR="00AC60BB">
        <w:rPr>
          <w:rFonts w:ascii="Times New Roman" w:hAnsi="Times New Roman" w:cs="Times New Roman"/>
          <w:sz w:val="28"/>
          <w:szCs w:val="28"/>
        </w:rPr>
        <w:t>.</w:t>
      </w:r>
    </w:p>
    <w:p w:rsidR="00FD223D" w:rsidRDefault="00FD223D" w:rsidP="009059FB">
      <w:pPr>
        <w:spacing w:after="0" w:line="240" w:lineRule="auto"/>
        <w:jc w:val="both"/>
      </w:pPr>
    </w:p>
    <w:sectPr w:rsidR="00FD223D" w:rsidSect="004630EC">
      <w:pgSz w:w="11906" w:h="16838"/>
      <w:pgMar w:top="709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2B1"/>
    <w:multiLevelType w:val="hybridMultilevel"/>
    <w:tmpl w:val="F250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981577"/>
    <w:multiLevelType w:val="multilevel"/>
    <w:tmpl w:val="369E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D9F"/>
    <w:rsid w:val="00065208"/>
    <w:rsid w:val="000750C6"/>
    <w:rsid w:val="000E25BE"/>
    <w:rsid w:val="000E559F"/>
    <w:rsid w:val="001060EE"/>
    <w:rsid w:val="00121D69"/>
    <w:rsid w:val="0013518E"/>
    <w:rsid w:val="001623C2"/>
    <w:rsid w:val="00240279"/>
    <w:rsid w:val="00254BC8"/>
    <w:rsid w:val="00262E75"/>
    <w:rsid w:val="0027063B"/>
    <w:rsid w:val="002A15CE"/>
    <w:rsid w:val="00302A45"/>
    <w:rsid w:val="00354AF4"/>
    <w:rsid w:val="00362A01"/>
    <w:rsid w:val="00396C8A"/>
    <w:rsid w:val="003B7B20"/>
    <w:rsid w:val="003B7E01"/>
    <w:rsid w:val="00444CCC"/>
    <w:rsid w:val="00462B62"/>
    <w:rsid w:val="004630EC"/>
    <w:rsid w:val="00464107"/>
    <w:rsid w:val="0051438A"/>
    <w:rsid w:val="005B6BA5"/>
    <w:rsid w:val="0060206B"/>
    <w:rsid w:val="00657A85"/>
    <w:rsid w:val="006B4340"/>
    <w:rsid w:val="006F1DB5"/>
    <w:rsid w:val="00701657"/>
    <w:rsid w:val="00720500"/>
    <w:rsid w:val="007D2F10"/>
    <w:rsid w:val="0084100B"/>
    <w:rsid w:val="00842D9F"/>
    <w:rsid w:val="00843EC3"/>
    <w:rsid w:val="008A45B9"/>
    <w:rsid w:val="008B0D69"/>
    <w:rsid w:val="009059FB"/>
    <w:rsid w:val="0091552B"/>
    <w:rsid w:val="009837DE"/>
    <w:rsid w:val="00994C55"/>
    <w:rsid w:val="009D06A6"/>
    <w:rsid w:val="009F44F4"/>
    <w:rsid w:val="00A05A00"/>
    <w:rsid w:val="00A07643"/>
    <w:rsid w:val="00AC60BB"/>
    <w:rsid w:val="00B25700"/>
    <w:rsid w:val="00B32968"/>
    <w:rsid w:val="00B7311F"/>
    <w:rsid w:val="00B97397"/>
    <w:rsid w:val="00C15BD6"/>
    <w:rsid w:val="00CE7F6A"/>
    <w:rsid w:val="00DC1FA7"/>
    <w:rsid w:val="00E37660"/>
    <w:rsid w:val="00EB7B58"/>
    <w:rsid w:val="00EF2A19"/>
    <w:rsid w:val="00F24656"/>
    <w:rsid w:val="00F40D38"/>
    <w:rsid w:val="00F53774"/>
    <w:rsid w:val="00F57908"/>
    <w:rsid w:val="00F751EC"/>
    <w:rsid w:val="00FD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6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02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020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2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20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6020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6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206B"/>
  </w:style>
  <w:style w:type="character" w:styleId="a6">
    <w:name w:val="FollowedHyperlink"/>
    <w:basedOn w:val="a0"/>
    <w:uiPriority w:val="99"/>
    <w:semiHidden/>
    <w:unhideWhenUsed/>
    <w:rsid w:val="0060206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206B"/>
  </w:style>
  <w:style w:type="character" w:customStyle="1" w:styleId="file">
    <w:name w:val="file"/>
    <w:basedOn w:val="a0"/>
    <w:rsid w:val="0060206B"/>
  </w:style>
  <w:style w:type="paragraph" w:customStyle="1" w:styleId="c18">
    <w:name w:val="c18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0206B"/>
  </w:style>
  <w:style w:type="character" w:customStyle="1" w:styleId="c15">
    <w:name w:val="c15"/>
    <w:basedOn w:val="a0"/>
    <w:rsid w:val="0060206B"/>
  </w:style>
  <w:style w:type="character" w:customStyle="1" w:styleId="c6">
    <w:name w:val="c6"/>
    <w:basedOn w:val="a0"/>
    <w:rsid w:val="0060206B"/>
  </w:style>
  <w:style w:type="paragraph" w:customStyle="1" w:styleId="c3">
    <w:name w:val="c3"/>
    <w:basedOn w:val="a"/>
    <w:uiPriority w:val="99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06B"/>
  </w:style>
  <w:style w:type="character" w:customStyle="1" w:styleId="c22">
    <w:name w:val="c22"/>
    <w:basedOn w:val="a0"/>
    <w:rsid w:val="0060206B"/>
  </w:style>
  <w:style w:type="paragraph" w:customStyle="1" w:styleId="c35">
    <w:name w:val="c3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0206B"/>
  </w:style>
  <w:style w:type="character" w:customStyle="1" w:styleId="c32">
    <w:name w:val="c32"/>
    <w:basedOn w:val="a0"/>
    <w:rsid w:val="0060206B"/>
  </w:style>
  <w:style w:type="paragraph" w:customStyle="1" w:styleId="c45">
    <w:name w:val="c4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206B"/>
  </w:style>
  <w:style w:type="character" w:customStyle="1" w:styleId="c8">
    <w:name w:val="c8"/>
    <w:basedOn w:val="a0"/>
    <w:rsid w:val="0060206B"/>
  </w:style>
  <w:style w:type="paragraph" w:customStyle="1" w:styleId="c2">
    <w:name w:val="c2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206B"/>
  </w:style>
  <w:style w:type="character" w:customStyle="1" w:styleId="c36">
    <w:name w:val="c36"/>
    <w:basedOn w:val="a0"/>
    <w:rsid w:val="0060206B"/>
  </w:style>
  <w:style w:type="character" w:customStyle="1" w:styleId="c52">
    <w:name w:val="c52"/>
    <w:basedOn w:val="a0"/>
    <w:rsid w:val="0060206B"/>
  </w:style>
  <w:style w:type="numbering" w:customStyle="1" w:styleId="31">
    <w:name w:val="Нет списка3"/>
    <w:next w:val="a2"/>
    <w:uiPriority w:val="99"/>
    <w:semiHidden/>
    <w:unhideWhenUsed/>
    <w:rsid w:val="0060206B"/>
  </w:style>
  <w:style w:type="character" w:customStyle="1" w:styleId="ff3">
    <w:name w:val="ff3"/>
    <w:basedOn w:val="a0"/>
    <w:rsid w:val="0060206B"/>
  </w:style>
  <w:style w:type="character" w:customStyle="1" w:styleId="ff1">
    <w:name w:val="ff1"/>
    <w:basedOn w:val="a0"/>
    <w:rsid w:val="0060206B"/>
  </w:style>
  <w:style w:type="character" w:customStyle="1" w:styleId="a8">
    <w:name w:val="_"/>
    <w:basedOn w:val="a0"/>
    <w:rsid w:val="0060206B"/>
  </w:style>
  <w:style w:type="character" w:customStyle="1" w:styleId="ff4">
    <w:name w:val="ff4"/>
    <w:basedOn w:val="a0"/>
    <w:rsid w:val="0060206B"/>
  </w:style>
  <w:style w:type="character" w:customStyle="1" w:styleId="ls3">
    <w:name w:val="ls3"/>
    <w:basedOn w:val="a0"/>
    <w:rsid w:val="0060206B"/>
  </w:style>
  <w:style w:type="character" w:customStyle="1" w:styleId="ff5">
    <w:name w:val="ff5"/>
    <w:basedOn w:val="a0"/>
    <w:rsid w:val="0060206B"/>
  </w:style>
  <w:style w:type="character" w:customStyle="1" w:styleId="ff2">
    <w:name w:val="ff2"/>
    <w:basedOn w:val="a0"/>
    <w:rsid w:val="0060206B"/>
  </w:style>
  <w:style w:type="character" w:customStyle="1" w:styleId="ff7">
    <w:name w:val="ff7"/>
    <w:basedOn w:val="a0"/>
    <w:rsid w:val="0060206B"/>
  </w:style>
  <w:style w:type="character" w:customStyle="1" w:styleId="ff8">
    <w:name w:val="ff8"/>
    <w:basedOn w:val="a0"/>
    <w:rsid w:val="0060206B"/>
  </w:style>
  <w:style w:type="character" w:customStyle="1" w:styleId="ls5">
    <w:name w:val="ls5"/>
    <w:basedOn w:val="a0"/>
    <w:rsid w:val="0060206B"/>
  </w:style>
  <w:style w:type="character" w:customStyle="1" w:styleId="ls7">
    <w:name w:val="ls7"/>
    <w:basedOn w:val="a0"/>
    <w:rsid w:val="0060206B"/>
  </w:style>
  <w:style w:type="character" w:customStyle="1" w:styleId="ls8">
    <w:name w:val="ls8"/>
    <w:basedOn w:val="a0"/>
    <w:rsid w:val="0060206B"/>
  </w:style>
  <w:style w:type="character" w:customStyle="1" w:styleId="ff9">
    <w:name w:val="ff9"/>
    <w:basedOn w:val="a0"/>
    <w:rsid w:val="0060206B"/>
  </w:style>
  <w:style w:type="character" w:customStyle="1" w:styleId="ls0">
    <w:name w:val="ls0"/>
    <w:basedOn w:val="a0"/>
    <w:rsid w:val="0060206B"/>
  </w:style>
  <w:style w:type="character" w:customStyle="1" w:styleId="fs3">
    <w:name w:val="fs3"/>
    <w:basedOn w:val="a0"/>
    <w:rsid w:val="0060206B"/>
  </w:style>
  <w:style w:type="character" w:customStyle="1" w:styleId="ffa">
    <w:name w:val="ffa"/>
    <w:basedOn w:val="a0"/>
    <w:rsid w:val="0060206B"/>
  </w:style>
  <w:style w:type="character" w:customStyle="1" w:styleId="ffb">
    <w:name w:val="ffb"/>
    <w:basedOn w:val="a0"/>
    <w:rsid w:val="0060206B"/>
  </w:style>
  <w:style w:type="character" w:customStyle="1" w:styleId="lsb">
    <w:name w:val="lsb"/>
    <w:basedOn w:val="a0"/>
    <w:rsid w:val="0060206B"/>
  </w:style>
  <w:style w:type="character" w:customStyle="1" w:styleId="center">
    <w:name w:val="center"/>
    <w:basedOn w:val="a0"/>
    <w:rsid w:val="0060206B"/>
  </w:style>
  <w:style w:type="character" w:customStyle="1" w:styleId="b-share">
    <w:name w:val="b-share"/>
    <w:basedOn w:val="a0"/>
    <w:rsid w:val="0060206B"/>
  </w:style>
  <w:style w:type="character" w:customStyle="1" w:styleId="b-share-form-button">
    <w:name w:val="b-share-form-button"/>
    <w:basedOn w:val="a0"/>
    <w:rsid w:val="0060206B"/>
  </w:style>
  <w:style w:type="character" w:customStyle="1" w:styleId="b-share-icon">
    <w:name w:val="b-share-icon"/>
    <w:basedOn w:val="a0"/>
    <w:rsid w:val="0060206B"/>
  </w:style>
  <w:style w:type="character" w:customStyle="1" w:styleId="icon">
    <w:name w:val="icon"/>
    <w:basedOn w:val="a0"/>
    <w:rsid w:val="0060206B"/>
  </w:style>
  <w:style w:type="character" w:customStyle="1" w:styleId="tndata">
    <w:name w:val="tndata"/>
    <w:basedOn w:val="a0"/>
    <w:rsid w:val="0060206B"/>
  </w:style>
  <w:style w:type="paragraph" w:customStyle="1" w:styleId="table">
    <w:name w:val="table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60206B"/>
  </w:style>
  <w:style w:type="numbering" w:customStyle="1" w:styleId="4">
    <w:name w:val="Нет списка4"/>
    <w:next w:val="a2"/>
    <w:uiPriority w:val="99"/>
    <w:semiHidden/>
    <w:unhideWhenUsed/>
    <w:rsid w:val="0060206B"/>
  </w:style>
  <w:style w:type="paragraph" w:styleId="a9">
    <w:name w:val="List Paragraph"/>
    <w:basedOn w:val="a"/>
    <w:uiPriority w:val="34"/>
    <w:qFormat/>
    <w:rsid w:val="0060206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0206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60206B"/>
    <w:rPr>
      <w:rFonts w:ascii="Times New Roman" w:eastAsia="Calibri" w:hAnsi="Times New Roman" w:cs="Times New Roman"/>
      <w:sz w:val="28"/>
    </w:rPr>
  </w:style>
  <w:style w:type="paragraph" w:customStyle="1" w:styleId="c25">
    <w:name w:val="c2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06B"/>
  </w:style>
  <w:style w:type="numbering" w:customStyle="1" w:styleId="5">
    <w:name w:val="Нет списка5"/>
    <w:next w:val="a2"/>
    <w:uiPriority w:val="99"/>
    <w:semiHidden/>
    <w:unhideWhenUsed/>
    <w:rsid w:val="0060206B"/>
  </w:style>
  <w:style w:type="paragraph" w:customStyle="1" w:styleId="ae">
    <w:name w:val="Базовый"/>
    <w:rsid w:val="0060206B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f">
    <w:name w:val="No Spacing"/>
    <w:uiPriority w:val="1"/>
    <w:qFormat/>
    <w:rsid w:val="0060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6020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6020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02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0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60206B"/>
  </w:style>
  <w:style w:type="character" w:customStyle="1" w:styleId="c4">
    <w:name w:val="c4"/>
    <w:basedOn w:val="a0"/>
    <w:rsid w:val="0060206B"/>
  </w:style>
  <w:style w:type="character" w:customStyle="1" w:styleId="c43">
    <w:name w:val="c43"/>
    <w:basedOn w:val="a0"/>
    <w:rsid w:val="0060206B"/>
  </w:style>
  <w:style w:type="paragraph" w:customStyle="1" w:styleId="c17">
    <w:name w:val="c17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206B"/>
  </w:style>
  <w:style w:type="numbering" w:customStyle="1" w:styleId="7">
    <w:name w:val="Нет списка7"/>
    <w:next w:val="a2"/>
    <w:uiPriority w:val="99"/>
    <w:semiHidden/>
    <w:unhideWhenUsed/>
    <w:rsid w:val="0060206B"/>
  </w:style>
  <w:style w:type="character" w:customStyle="1" w:styleId="c20">
    <w:name w:val="c20"/>
    <w:basedOn w:val="a0"/>
    <w:rsid w:val="0060206B"/>
  </w:style>
  <w:style w:type="paragraph" w:customStyle="1" w:styleId="c10">
    <w:name w:val="c10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0206B"/>
  </w:style>
  <w:style w:type="paragraph" w:customStyle="1" w:styleId="c5">
    <w:name w:val="c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0206B"/>
  </w:style>
  <w:style w:type="character" w:customStyle="1" w:styleId="c30">
    <w:name w:val="c30"/>
    <w:basedOn w:val="a0"/>
    <w:rsid w:val="0060206B"/>
  </w:style>
  <w:style w:type="character" w:customStyle="1" w:styleId="c57">
    <w:name w:val="c57"/>
    <w:basedOn w:val="a0"/>
    <w:rsid w:val="0060206B"/>
  </w:style>
  <w:style w:type="character" w:customStyle="1" w:styleId="c19">
    <w:name w:val="c19"/>
    <w:basedOn w:val="a0"/>
    <w:rsid w:val="0060206B"/>
  </w:style>
  <w:style w:type="character" w:customStyle="1" w:styleId="c48">
    <w:name w:val="c48"/>
    <w:basedOn w:val="a0"/>
    <w:rsid w:val="0060206B"/>
  </w:style>
  <w:style w:type="character" w:customStyle="1" w:styleId="c58">
    <w:name w:val="c58"/>
    <w:basedOn w:val="a0"/>
    <w:rsid w:val="0060206B"/>
  </w:style>
  <w:style w:type="character" w:customStyle="1" w:styleId="c101">
    <w:name w:val="c101"/>
    <w:basedOn w:val="a0"/>
    <w:rsid w:val="0060206B"/>
  </w:style>
  <w:style w:type="character" w:customStyle="1" w:styleId="c56">
    <w:name w:val="c56"/>
    <w:basedOn w:val="a0"/>
    <w:rsid w:val="0060206B"/>
  </w:style>
  <w:style w:type="paragraph" w:customStyle="1" w:styleId="c511">
    <w:name w:val="c511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206B"/>
  </w:style>
  <w:style w:type="paragraph" w:styleId="af4">
    <w:name w:val="Title"/>
    <w:basedOn w:val="a"/>
    <w:next w:val="a"/>
    <w:link w:val="af5"/>
    <w:uiPriority w:val="99"/>
    <w:qFormat/>
    <w:rsid w:val="00F53774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f5">
    <w:name w:val="Название Знак"/>
    <w:basedOn w:val="a0"/>
    <w:link w:val="af4"/>
    <w:uiPriority w:val="99"/>
    <w:rsid w:val="00F53774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NoSpacingChar">
    <w:name w:val="No Spacing Char"/>
    <w:link w:val="12"/>
    <w:uiPriority w:val="99"/>
    <w:locked/>
    <w:rsid w:val="00F53774"/>
    <w:rPr>
      <w:rFonts w:ascii="Calibri" w:hAnsi="Calibri" w:cs="Calibri"/>
    </w:rPr>
  </w:style>
  <w:style w:type="paragraph" w:customStyle="1" w:styleId="12">
    <w:name w:val="Без интервала1"/>
    <w:link w:val="NoSpacingChar"/>
    <w:uiPriority w:val="99"/>
    <w:rsid w:val="00F53774"/>
    <w:pPr>
      <w:spacing w:after="0" w:line="240" w:lineRule="auto"/>
    </w:pPr>
    <w:rPr>
      <w:rFonts w:ascii="Calibri" w:hAnsi="Calibri" w:cs="Calibri"/>
    </w:rPr>
  </w:style>
  <w:style w:type="paragraph" w:customStyle="1" w:styleId="af6">
    <w:name w:val="Содержимое таблицы"/>
    <w:basedOn w:val="a"/>
    <w:uiPriority w:val="99"/>
    <w:rsid w:val="00F537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3c6">
    <w:name w:val="c3 c6"/>
    <w:basedOn w:val="a"/>
    <w:uiPriority w:val="99"/>
    <w:rsid w:val="00F5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uiPriority w:val="99"/>
    <w:rsid w:val="00F5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53774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Osnova">
    <w:name w:val="Osnova"/>
    <w:basedOn w:val="a"/>
    <w:uiPriority w:val="99"/>
    <w:rsid w:val="00F537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Style3">
    <w:name w:val="Style3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2">
    <w:name w:val="c12 c2"/>
    <w:basedOn w:val="a0"/>
    <w:uiPriority w:val="99"/>
    <w:rsid w:val="00F53774"/>
  </w:style>
  <w:style w:type="character" w:customStyle="1" w:styleId="c12c15c2">
    <w:name w:val="c12 c15 c2"/>
    <w:basedOn w:val="a0"/>
    <w:uiPriority w:val="99"/>
    <w:rsid w:val="00F53774"/>
  </w:style>
  <w:style w:type="character" w:customStyle="1" w:styleId="c15c2">
    <w:name w:val="c15 c2"/>
    <w:basedOn w:val="a0"/>
    <w:uiPriority w:val="99"/>
    <w:rsid w:val="00F53774"/>
  </w:style>
  <w:style w:type="character" w:customStyle="1" w:styleId="c12c2c15">
    <w:name w:val="c12 c2 c15"/>
    <w:basedOn w:val="a0"/>
    <w:uiPriority w:val="99"/>
    <w:rsid w:val="00F53774"/>
  </w:style>
  <w:style w:type="character" w:customStyle="1" w:styleId="c13c2">
    <w:name w:val="c13 c2"/>
    <w:basedOn w:val="a0"/>
    <w:uiPriority w:val="99"/>
    <w:rsid w:val="00F53774"/>
  </w:style>
  <w:style w:type="character" w:customStyle="1" w:styleId="13">
    <w:name w:val="Нижний колонтитул Знак1"/>
    <w:uiPriority w:val="99"/>
    <w:semiHidden/>
    <w:rsid w:val="00F53774"/>
    <w:rPr>
      <w:sz w:val="24"/>
      <w:szCs w:val="24"/>
    </w:rPr>
  </w:style>
  <w:style w:type="character" w:customStyle="1" w:styleId="Zag11">
    <w:name w:val="Zag_11"/>
    <w:uiPriority w:val="99"/>
    <w:rsid w:val="00F53774"/>
  </w:style>
  <w:style w:type="character" w:customStyle="1" w:styleId="14">
    <w:name w:val="Название Знак1"/>
    <w:uiPriority w:val="99"/>
    <w:rsid w:val="00F53774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FontStyle12">
    <w:name w:val="Font Style12"/>
    <w:uiPriority w:val="99"/>
    <w:rsid w:val="00F53774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uiPriority w:val="99"/>
    <w:rsid w:val="00F53774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53774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F5377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F53774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F53774"/>
    <w:rPr>
      <w:rFonts w:ascii="Arial" w:hAnsi="Arial" w:cs="Arial"/>
      <w:b/>
      <w:bCs/>
      <w:sz w:val="26"/>
      <w:szCs w:val="26"/>
    </w:rPr>
  </w:style>
  <w:style w:type="character" w:customStyle="1" w:styleId="FontStyle60">
    <w:name w:val="Font Style60"/>
    <w:uiPriority w:val="99"/>
    <w:rsid w:val="00F53774"/>
    <w:rPr>
      <w:rFonts w:ascii="Times New Roman" w:hAnsi="Times New Roman" w:cs="Times New Roman"/>
      <w:sz w:val="20"/>
      <w:szCs w:val="20"/>
    </w:rPr>
  </w:style>
  <w:style w:type="character" w:customStyle="1" w:styleId="c24">
    <w:name w:val="c24"/>
    <w:basedOn w:val="a0"/>
    <w:rsid w:val="00362A01"/>
  </w:style>
  <w:style w:type="character" w:customStyle="1" w:styleId="apple-converted-space">
    <w:name w:val="apple-converted-space"/>
    <w:basedOn w:val="a0"/>
    <w:rsid w:val="00362A01"/>
  </w:style>
  <w:style w:type="character" w:styleId="af8">
    <w:name w:val="Emphasis"/>
    <w:basedOn w:val="a0"/>
    <w:uiPriority w:val="20"/>
    <w:qFormat/>
    <w:rsid w:val="000E55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HP630</cp:lastModifiedBy>
  <cp:revision>34</cp:revision>
  <dcterms:created xsi:type="dcterms:W3CDTF">2019-09-18T09:19:00Z</dcterms:created>
  <dcterms:modified xsi:type="dcterms:W3CDTF">2020-09-14T12:53:00Z</dcterms:modified>
</cp:coreProperties>
</file>