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F65C9D" w:rsidP="009367A9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9C0FB1">
        <w:rPr>
          <w:b/>
          <w:sz w:val="28"/>
          <w:szCs w:val="28"/>
        </w:rPr>
        <w:t>Кириковская</w:t>
      </w:r>
      <w:proofErr w:type="spellEnd"/>
      <w:r w:rsidRPr="009C0FB1">
        <w:rPr>
          <w:b/>
          <w:sz w:val="28"/>
          <w:szCs w:val="28"/>
        </w:rPr>
        <w:t xml:space="preserve"> средняя школа».</w:t>
      </w:r>
    </w:p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83C03" w:rsidRPr="009C0FB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СОГЛАСОВАНО:</w:t>
            </w:r>
          </w:p>
          <w:p w:rsidR="00283C03" w:rsidRPr="009C0FB1" w:rsidRDefault="009367A9" w:rsidP="009C0F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530860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C9D" w:rsidRPr="009C0FB1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65C9D" w:rsidRPr="009C0FB1">
              <w:rPr>
                <w:sz w:val="28"/>
                <w:szCs w:val="28"/>
              </w:rPr>
              <w:t>Сластихина</w:t>
            </w:r>
            <w:proofErr w:type="spellEnd"/>
            <w:r w:rsidR="00F65C9D" w:rsidRPr="009C0FB1">
              <w:rPr>
                <w:sz w:val="28"/>
                <w:szCs w:val="28"/>
              </w:rPr>
              <w:t xml:space="preserve"> Н.П._______</w:t>
            </w:r>
          </w:p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9367A9" w:rsidP="009C0FB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154305</wp:posOffset>
                  </wp:positionV>
                  <wp:extent cx="1482254" cy="13716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5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9367A9" w:rsidP="009C0F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249555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C9D" w:rsidRPr="009C0FB1">
              <w:rPr>
                <w:sz w:val="28"/>
                <w:szCs w:val="28"/>
              </w:rPr>
              <w:t>УТВЕРЖДАЮ:</w:t>
            </w:r>
          </w:p>
          <w:p w:rsidR="00283C03" w:rsidRPr="009C0FB1" w:rsidRDefault="009367A9" w:rsidP="009C0F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708144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C9D" w:rsidRPr="009C0FB1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F65C9D" w:rsidRPr="009C0FB1">
              <w:rPr>
                <w:sz w:val="28"/>
                <w:szCs w:val="28"/>
              </w:rPr>
              <w:t>Кириковская</w:t>
            </w:r>
            <w:proofErr w:type="spellEnd"/>
            <w:r w:rsidR="00F65C9D" w:rsidRPr="009C0FB1">
              <w:rPr>
                <w:sz w:val="28"/>
                <w:szCs w:val="28"/>
              </w:rPr>
              <w:t xml:space="preserve"> средняя </w:t>
            </w:r>
            <w:proofErr w:type="gramStart"/>
            <w:r w:rsidR="00F65C9D" w:rsidRPr="009C0FB1">
              <w:rPr>
                <w:sz w:val="28"/>
                <w:szCs w:val="28"/>
              </w:rPr>
              <w:t>школа»_</w:t>
            </w:r>
            <w:proofErr w:type="gramEnd"/>
            <w:r w:rsidR="00F65C9D" w:rsidRPr="009C0FB1">
              <w:rPr>
                <w:sz w:val="28"/>
                <w:szCs w:val="28"/>
              </w:rPr>
              <w:t>________</w:t>
            </w:r>
          </w:p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Ивченко О.В.</w:t>
            </w:r>
          </w:p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F65C9D" w:rsidP="009C0FB1">
      <w:pPr>
        <w:jc w:val="center"/>
        <w:outlineLvl w:val="0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РАБОЧАЯ ПРОГРАММА</w:t>
      </w:r>
    </w:p>
    <w:p w:rsidR="00283C03" w:rsidRPr="009C0FB1" w:rsidRDefault="00F65C9D" w:rsidP="009C0FB1">
      <w:pPr>
        <w:jc w:val="center"/>
        <w:rPr>
          <w:sz w:val="28"/>
          <w:szCs w:val="28"/>
        </w:rPr>
      </w:pPr>
      <w:r w:rsidRPr="009C0FB1">
        <w:rPr>
          <w:b/>
          <w:sz w:val="28"/>
          <w:szCs w:val="28"/>
        </w:rPr>
        <w:t>по предмету «</w:t>
      </w:r>
      <w:r w:rsidR="005A1BCA" w:rsidRPr="009C0FB1">
        <w:rPr>
          <w:b/>
          <w:sz w:val="28"/>
          <w:szCs w:val="28"/>
        </w:rPr>
        <w:t>родной язык (русский)</w:t>
      </w:r>
      <w:r w:rsidRPr="009C0FB1">
        <w:rPr>
          <w:b/>
          <w:sz w:val="28"/>
          <w:szCs w:val="28"/>
        </w:rPr>
        <w:t>» для учащихся 4 класса муниципального бюджетного общеобразовательного учреждения «</w:t>
      </w:r>
      <w:proofErr w:type="spellStart"/>
      <w:r w:rsidRPr="009C0FB1">
        <w:rPr>
          <w:b/>
          <w:sz w:val="28"/>
          <w:szCs w:val="28"/>
        </w:rPr>
        <w:t>Кириковская</w:t>
      </w:r>
      <w:proofErr w:type="spellEnd"/>
      <w:r w:rsidRPr="009C0FB1">
        <w:rPr>
          <w:b/>
          <w:sz w:val="28"/>
          <w:szCs w:val="28"/>
        </w:rPr>
        <w:t xml:space="preserve"> средняя  школа»</w:t>
      </w: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F65C9D" w:rsidP="008024D4">
      <w:pPr>
        <w:jc w:val="both"/>
        <w:rPr>
          <w:sz w:val="28"/>
          <w:szCs w:val="28"/>
        </w:rPr>
      </w:pPr>
      <w:proofErr w:type="gramStart"/>
      <w:r w:rsidRPr="009C0FB1">
        <w:rPr>
          <w:sz w:val="28"/>
          <w:szCs w:val="28"/>
        </w:rPr>
        <w:t>Соста</w:t>
      </w:r>
      <w:r w:rsidR="008024D4">
        <w:rPr>
          <w:sz w:val="28"/>
          <w:szCs w:val="28"/>
        </w:rPr>
        <w:t xml:space="preserve">вил: </w:t>
      </w:r>
      <w:r w:rsidR="00D31B45">
        <w:rPr>
          <w:sz w:val="28"/>
          <w:szCs w:val="28"/>
        </w:rPr>
        <w:t xml:space="preserve">  </w:t>
      </w:r>
      <w:proofErr w:type="gramEnd"/>
      <w:r w:rsidR="00D31B45">
        <w:rPr>
          <w:sz w:val="28"/>
          <w:szCs w:val="28"/>
        </w:rPr>
        <w:t>учитель первой</w:t>
      </w:r>
      <w:r w:rsidRPr="009C0FB1">
        <w:rPr>
          <w:sz w:val="28"/>
          <w:szCs w:val="28"/>
        </w:rPr>
        <w:t xml:space="preserve"> квалификационной категории </w:t>
      </w:r>
      <w:proofErr w:type="spellStart"/>
      <w:r w:rsidRPr="009C0FB1">
        <w:rPr>
          <w:color w:val="000000"/>
          <w:sz w:val="28"/>
          <w:szCs w:val="28"/>
          <w:lang w:eastAsia="ru-RU"/>
        </w:rPr>
        <w:t>Госсман</w:t>
      </w:r>
      <w:proofErr w:type="spellEnd"/>
      <w:r w:rsidRPr="009C0FB1">
        <w:rPr>
          <w:color w:val="000000"/>
          <w:sz w:val="28"/>
          <w:szCs w:val="28"/>
          <w:lang w:eastAsia="ru-RU"/>
        </w:rPr>
        <w:t xml:space="preserve"> Татьяна Николаевна.</w:t>
      </w: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F65C9D" w:rsidRPr="009C0FB1" w:rsidRDefault="00F65C9D" w:rsidP="009C0FB1">
      <w:pPr>
        <w:jc w:val="center"/>
        <w:rPr>
          <w:sz w:val="28"/>
          <w:szCs w:val="28"/>
        </w:rPr>
      </w:pPr>
    </w:p>
    <w:p w:rsidR="00F65C9D" w:rsidRDefault="00F65C9D" w:rsidP="009C0FB1">
      <w:pPr>
        <w:jc w:val="center"/>
        <w:rPr>
          <w:sz w:val="28"/>
          <w:szCs w:val="28"/>
        </w:rPr>
      </w:pPr>
    </w:p>
    <w:p w:rsidR="007D6316" w:rsidRPr="009C0FB1" w:rsidRDefault="007D6316" w:rsidP="009C0FB1">
      <w:pPr>
        <w:jc w:val="center"/>
        <w:rPr>
          <w:sz w:val="28"/>
          <w:szCs w:val="28"/>
        </w:rPr>
      </w:pPr>
    </w:p>
    <w:p w:rsidR="00F65C9D" w:rsidRPr="009C0FB1" w:rsidRDefault="00F65C9D" w:rsidP="009C0FB1">
      <w:pPr>
        <w:jc w:val="center"/>
        <w:rPr>
          <w:sz w:val="28"/>
          <w:szCs w:val="28"/>
        </w:rPr>
      </w:pPr>
    </w:p>
    <w:p w:rsidR="00283C03" w:rsidRPr="009C0FB1" w:rsidRDefault="00F65C9D" w:rsidP="009C0FB1">
      <w:pPr>
        <w:jc w:val="center"/>
        <w:rPr>
          <w:sz w:val="28"/>
          <w:szCs w:val="28"/>
        </w:rPr>
      </w:pPr>
      <w:r w:rsidRPr="009C0FB1">
        <w:rPr>
          <w:sz w:val="28"/>
          <w:szCs w:val="28"/>
        </w:rPr>
        <w:t>2019-2020 учебный год</w:t>
      </w: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F65C9D" w:rsidP="009C0FB1">
      <w:pPr>
        <w:jc w:val="both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lastRenderedPageBreak/>
        <w:t>1. Пояснительная записка.</w:t>
      </w:r>
    </w:p>
    <w:p w:rsidR="008024D4" w:rsidRPr="004E7C94" w:rsidRDefault="008024D4" w:rsidP="008024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7C94">
        <w:rPr>
          <w:sz w:val="28"/>
          <w:szCs w:val="28"/>
        </w:rPr>
        <w:t>Рабочая программа по</w:t>
      </w:r>
      <w:r w:rsidR="009367A9">
        <w:rPr>
          <w:sz w:val="28"/>
          <w:szCs w:val="28"/>
        </w:rPr>
        <w:t xml:space="preserve"> предмету родной язык (русский)</w:t>
      </w:r>
      <w:r w:rsidRPr="004E7C94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</w:t>
      </w:r>
      <w:r>
        <w:rPr>
          <w:sz w:val="28"/>
          <w:szCs w:val="28"/>
        </w:rPr>
        <w:t xml:space="preserve">образования, основной </w:t>
      </w:r>
      <w:proofErr w:type="gramStart"/>
      <w:r>
        <w:rPr>
          <w:sz w:val="28"/>
          <w:szCs w:val="28"/>
        </w:rPr>
        <w:t xml:space="preserve">образовательной </w:t>
      </w:r>
      <w:r w:rsidRPr="004E7C94">
        <w:rPr>
          <w:sz w:val="28"/>
          <w:szCs w:val="28"/>
        </w:rPr>
        <w:t xml:space="preserve"> программы</w:t>
      </w:r>
      <w:proofErr w:type="gramEnd"/>
      <w:r w:rsidRPr="004E7C94">
        <w:rPr>
          <w:sz w:val="28"/>
          <w:szCs w:val="28"/>
        </w:rPr>
        <w:t xml:space="preserve"> начального общего образования </w:t>
      </w:r>
      <w:r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sz w:val="28"/>
          <w:szCs w:val="28"/>
        </w:rPr>
        <w:t xml:space="preserve"> </w:t>
      </w:r>
      <w:r w:rsidRPr="004E7C94">
        <w:rPr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sz w:val="28"/>
          <w:szCs w:val="28"/>
        </w:rPr>
        <w:t>перераб</w:t>
      </w:r>
      <w:proofErr w:type="spellEnd"/>
      <w:r w:rsidRPr="004E7C94">
        <w:rPr>
          <w:sz w:val="28"/>
          <w:szCs w:val="28"/>
        </w:rPr>
        <w:t>. – М.: «Просвещение», 2011 г. – 416 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Pr="004E7C94">
        <w:rPr>
          <w:sz w:val="28"/>
          <w:szCs w:val="28"/>
        </w:rPr>
        <w:t>Кириковская</w:t>
      </w:r>
      <w:proofErr w:type="spellEnd"/>
      <w:r w:rsidRPr="004E7C94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 от 30 августа 2019 года на 2019-2020 учебный </w:t>
      </w:r>
      <w:proofErr w:type="gramStart"/>
      <w:r>
        <w:rPr>
          <w:sz w:val="28"/>
          <w:szCs w:val="28"/>
        </w:rPr>
        <w:t xml:space="preserve">год, </w:t>
      </w:r>
      <w:r w:rsidRPr="004E7C94">
        <w:rPr>
          <w:sz w:val="28"/>
          <w:szCs w:val="28"/>
        </w:rPr>
        <w:t xml:space="preserve"> программа</w:t>
      </w:r>
      <w:proofErr w:type="gramEnd"/>
      <w:r w:rsidRPr="004E7C94">
        <w:rPr>
          <w:sz w:val="28"/>
          <w:szCs w:val="28"/>
        </w:rPr>
        <w:t xml:space="preserve"> рассчитана на пятидневную рабочую неделю и написана с учетом требований, установленных СанПиН.</w:t>
      </w:r>
    </w:p>
    <w:p w:rsidR="005A1BCA" w:rsidRPr="009C0FB1" w:rsidRDefault="00A240B6" w:rsidP="009C0FB1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A1BCA" w:rsidRPr="009C0FB1">
        <w:rPr>
          <w:b/>
          <w:bCs/>
          <w:color w:val="000000"/>
          <w:sz w:val="28"/>
          <w:szCs w:val="28"/>
          <w:lang w:eastAsia="ru-RU"/>
        </w:rPr>
        <w:t>Цели начального курса: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proofErr w:type="spellStart"/>
      <w:r w:rsidRPr="009C0FB1">
        <w:rPr>
          <w:color w:val="000000"/>
          <w:sz w:val="28"/>
          <w:szCs w:val="28"/>
          <w:lang w:eastAsia="ru-RU"/>
        </w:rPr>
        <w:t>волонтѐрской</w:t>
      </w:r>
      <w:proofErr w:type="spellEnd"/>
      <w:r w:rsidRPr="009C0FB1">
        <w:rPr>
          <w:color w:val="000000"/>
          <w:sz w:val="28"/>
          <w:szCs w:val="28"/>
          <w:lang w:eastAsia="ru-RU"/>
        </w:rPr>
        <w:t xml:space="preserve">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lastRenderedPageBreak/>
        <w:t>Задачи курса: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на основе лингвистических знаний осознанных, а потому контролируемых языковых и речевых умений;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совершенствование у детей чувства слова, языковой интуиции.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привитие внимания, интереса и уважения к родному (русскому) языку, уважения к себе как его носителю;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заботливого отношения к качеству своей речи;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культуры речевого поведения, умения общаться в устной и письменной форме.</w:t>
      </w:r>
    </w:p>
    <w:p w:rsidR="005A1BCA" w:rsidRPr="009C0FB1" w:rsidRDefault="002A4469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 xml:space="preserve">    Содержание курса «Р</w:t>
      </w:r>
      <w:r w:rsidR="005A1BCA" w:rsidRPr="009C0FB1">
        <w:rPr>
          <w:sz w:val="28"/>
          <w:szCs w:val="28"/>
        </w:rPr>
        <w:t>одной язык</w:t>
      </w:r>
      <w:r w:rsidRPr="009C0FB1">
        <w:rPr>
          <w:sz w:val="28"/>
          <w:szCs w:val="28"/>
        </w:rPr>
        <w:t xml:space="preserve"> (русский)</w:t>
      </w:r>
      <w:r w:rsidR="005A1BCA" w:rsidRPr="009C0FB1">
        <w:rPr>
          <w:sz w:val="28"/>
          <w:szCs w:val="28"/>
        </w:rPr>
        <w:t>» направлено на удовлетворение потребности обучающихся в изучении русского родного языка как инструмента познания национальной культуры и самореализации в ней.</w:t>
      </w:r>
    </w:p>
    <w:p w:rsidR="005A1BCA" w:rsidRPr="009C0FB1" w:rsidRDefault="002A4469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 xml:space="preserve">    </w:t>
      </w:r>
      <w:r w:rsidR="005A1BCA" w:rsidRPr="009C0FB1">
        <w:rPr>
          <w:sz w:val="28"/>
          <w:szCs w:val="28"/>
        </w:rP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5A1BCA" w:rsidRPr="009C0FB1" w:rsidRDefault="002A4469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 xml:space="preserve">    </w:t>
      </w:r>
      <w:r w:rsidR="005A1BCA" w:rsidRPr="009C0FB1">
        <w:rPr>
          <w:sz w:val="28"/>
          <w:szCs w:val="28"/>
        </w:rPr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</w:t>
      </w:r>
      <w:r w:rsidRPr="009C0FB1">
        <w:rPr>
          <w:sz w:val="28"/>
          <w:szCs w:val="28"/>
        </w:rPr>
        <w:t>о-историческую обусловленность.</w:t>
      </w:r>
    </w:p>
    <w:p w:rsidR="005A1BCA" w:rsidRPr="009C0FB1" w:rsidRDefault="002A4469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 xml:space="preserve">    </w:t>
      </w:r>
      <w:r w:rsidR="005A1BCA" w:rsidRPr="009C0FB1">
        <w:rPr>
          <w:sz w:val="28"/>
          <w:szCs w:val="28"/>
        </w:rPr>
        <w:t xml:space="preserve">Программой предусматривается расширение и углубление </w:t>
      </w:r>
      <w:proofErr w:type="spellStart"/>
      <w:r w:rsidR="005A1BCA" w:rsidRPr="009C0FB1">
        <w:rPr>
          <w:sz w:val="28"/>
          <w:szCs w:val="28"/>
        </w:rPr>
        <w:t>межпредметного</w:t>
      </w:r>
      <w:proofErr w:type="spellEnd"/>
      <w:r w:rsidR="005A1BCA" w:rsidRPr="009C0FB1">
        <w:rPr>
          <w:sz w:val="28"/>
          <w:szCs w:val="28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</w:t>
      </w:r>
      <w:r w:rsidRPr="009C0FB1">
        <w:rPr>
          <w:sz w:val="28"/>
          <w:szCs w:val="28"/>
        </w:rPr>
        <w:t>аучного и гуманитарного циклов.</w:t>
      </w:r>
    </w:p>
    <w:p w:rsidR="00283C03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    </w:t>
      </w:r>
      <w:r w:rsidR="005A1BCA" w:rsidRPr="009C0FB1">
        <w:rPr>
          <w:color w:val="000000"/>
          <w:sz w:val="28"/>
          <w:szCs w:val="28"/>
          <w:lang w:eastAsia="ru-RU"/>
        </w:rPr>
        <w:t>На изучение русского родного языка в 4 классе отводится 17 часов (0,5 ч в неделю, 17 учебных недель)</w:t>
      </w:r>
    </w:p>
    <w:p w:rsidR="002B6972" w:rsidRPr="002B6972" w:rsidRDefault="002B6972" w:rsidP="009C0FB1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2B6972">
        <w:rPr>
          <w:color w:val="000000" w:themeColor="text1"/>
          <w:sz w:val="28"/>
          <w:szCs w:val="28"/>
        </w:rPr>
        <w:t>Промежуточная аттестация по предмету осуществляется в форме контрольной работы в мае 2020 года.</w:t>
      </w:r>
    </w:p>
    <w:p w:rsidR="00283C03" w:rsidRPr="009C0FB1" w:rsidRDefault="00F65C9D" w:rsidP="009367A9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2. Планируемые результаты освоения предмета.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</w:t>
      </w:r>
      <w:r w:rsidR="009367A9">
        <w:rPr>
          <w:b/>
          <w:bCs/>
          <w:color w:val="000000"/>
          <w:sz w:val="28"/>
          <w:szCs w:val="28"/>
          <w:lang w:eastAsia="ru-RU"/>
        </w:rPr>
        <w:t>.</w:t>
      </w:r>
    </w:p>
    <w:p w:rsidR="00524B39" w:rsidRPr="009C0FB1" w:rsidRDefault="009367A9" w:rsidP="009367A9">
      <w:pPr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У выпускника будут сформированы: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9C0FB1">
        <w:rPr>
          <w:color w:val="000000"/>
          <w:sz w:val="28"/>
          <w:szCs w:val="28"/>
          <w:lang w:eastAsia="ru-RU"/>
        </w:rPr>
        <w:t>учебно</w:t>
      </w:r>
      <w:r w:rsidRPr="009C0FB1">
        <w:rPr>
          <w:color w:val="000000"/>
          <w:sz w:val="28"/>
          <w:szCs w:val="28"/>
          <w:lang w:eastAsia="ru-RU"/>
        </w:rPr>
        <w:softHyphen/>
        <w:t>познавательные</w:t>
      </w:r>
      <w:proofErr w:type="spellEnd"/>
      <w:r w:rsidRPr="009C0FB1">
        <w:rPr>
          <w:color w:val="000000"/>
          <w:sz w:val="28"/>
          <w:szCs w:val="28"/>
          <w:lang w:eastAsia="ru-RU"/>
        </w:rPr>
        <w:t xml:space="preserve"> и внешние мотивы;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приобщение к литературному наследию своего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причастности к свершениям и традициям своего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 xml:space="preserve">осознание исторической преемственности поколений, своей ответственности за </w:t>
      </w:r>
      <w:proofErr w:type="spellStart"/>
      <w:r w:rsidRPr="009C0FB1">
        <w:rPr>
          <w:color w:val="000000"/>
          <w:sz w:val="28"/>
          <w:szCs w:val="28"/>
          <w:lang w:eastAsia="ru-RU"/>
        </w:rPr>
        <w:t>сохранени</w:t>
      </w:r>
      <w:proofErr w:type="spellEnd"/>
      <w:r w:rsidRPr="009C0FB1">
        <w:rPr>
          <w:color w:val="000000"/>
          <w:sz w:val="28"/>
          <w:szCs w:val="28"/>
          <w:lang w:eastAsia="ru-RU"/>
        </w:rPr>
        <w:t xml:space="preserve"> культуры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оценивать свою вежливость;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определять степень вежливости при общении людей (вежливо – невежливо – грубо);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осознавать важность соблюдения правил речевого этикета для успешного общения,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установления добрых, уважительных взаимоотношений;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осознавать свою ответственность за произнесённое или написанное слово;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понимать необходимость добрых дел, подтверждающих добрые слова.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для формирования: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-познавательных мотивов и предпочтении социального способа оценки знаний;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выраженной устойчивой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-познавательной мотивации учения;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устойчивого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-познавательного интереса к новым общим способам решения задач;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9C0FB1">
        <w:rPr>
          <w:iCs/>
          <w:color w:val="000000"/>
          <w:sz w:val="28"/>
          <w:szCs w:val="28"/>
          <w:lang w:eastAsia="ru-RU"/>
        </w:rPr>
        <w:t>неуспешности</w:t>
      </w:r>
      <w:proofErr w:type="spellEnd"/>
      <w:r w:rsidRPr="009C0FB1">
        <w:rPr>
          <w:iCs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компетентности в реализации основ гражданской идентичности в поступках и деятельности;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9C0FB1">
        <w:rPr>
          <w:iCs/>
          <w:color w:val="000000"/>
          <w:sz w:val="28"/>
          <w:szCs w:val="28"/>
          <w:lang w:eastAsia="ru-RU"/>
        </w:rPr>
        <w:t>эмпатии</w:t>
      </w:r>
      <w:proofErr w:type="spellEnd"/>
      <w:r w:rsidRPr="009C0FB1">
        <w:rPr>
          <w:iCs/>
          <w:color w:val="000000"/>
          <w:sz w:val="28"/>
          <w:szCs w:val="28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9367A9">
        <w:rPr>
          <w:b/>
          <w:bCs/>
          <w:color w:val="000000"/>
          <w:sz w:val="28"/>
          <w:szCs w:val="28"/>
          <w:lang w:eastAsia="ru-RU"/>
        </w:rPr>
        <w:t xml:space="preserve">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различать способ и результат действия;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 и иностранном языках.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524B39"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24B39" w:rsidRPr="009C0FB1" w:rsidRDefault="009367A9" w:rsidP="009C0FB1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>
        <w:rPr>
          <w:b/>
          <w:bCs/>
          <w:color w:val="000000"/>
          <w:sz w:val="28"/>
          <w:szCs w:val="28"/>
          <w:lang w:eastAsia="ru-RU"/>
        </w:rPr>
        <w:t>.</w:t>
      </w:r>
    </w:p>
    <w:p w:rsidR="002A4469" w:rsidRPr="009C0FB1" w:rsidRDefault="009367A9" w:rsidP="009C0FB1">
      <w:pPr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b/>
          <w:bCs/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использовать знаково-</w:t>
      </w:r>
      <w:r w:rsidRPr="009C0FB1">
        <w:rPr>
          <w:color w:val="000000"/>
          <w:sz w:val="28"/>
          <w:szCs w:val="28"/>
          <w:lang w:eastAsia="ru-RU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сообщения в устной и письменной форме;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проводить сравнение, </w:t>
      </w:r>
      <w:proofErr w:type="spellStart"/>
      <w:r w:rsidRPr="009C0FB1">
        <w:rPr>
          <w:color w:val="000000"/>
          <w:sz w:val="28"/>
          <w:szCs w:val="28"/>
          <w:lang w:eastAsia="ru-RU"/>
        </w:rPr>
        <w:t>сериацию</w:t>
      </w:r>
      <w:proofErr w:type="spellEnd"/>
      <w:r w:rsidRPr="009C0FB1">
        <w:rPr>
          <w:color w:val="000000"/>
          <w:sz w:val="28"/>
          <w:szCs w:val="28"/>
          <w:lang w:eastAsia="ru-RU"/>
        </w:rPr>
        <w:t xml:space="preserve"> и классификацию по заданным критериям;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устанавливать причинно</w:t>
      </w:r>
      <w:r w:rsidRPr="009C0FB1">
        <w:rPr>
          <w:color w:val="000000"/>
          <w:sz w:val="28"/>
          <w:szCs w:val="28"/>
          <w:lang w:eastAsia="ru-RU"/>
        </w:rPr>
        <w:softHyphen/>
        <w:t>-следственные связи в изучаемом круге явлений;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е. осуществлять генерализацию и выведение</w:t>
      </w:r>
      <w:r w:rsidRPr="009C0FB1">
        <w:rPr>
          <w:sz w:val="28"/>
          <w:szCs w:val="28"/>
          <w:lang w:eastAsia="ru-RU"/>
        </w:rPr>
        <w:t> </w:t>
      </w:r>
      <w:r w:rsidRPr="009C0FB1">
        <w:rPr>
          <w:color w:val="000000"/>
          <w:sz w:val="28"/>
          <w:szCs w:val="28"/>
          <w:lang w:eastAsia="ru-RU"/>
        </w:rPr>
        <w:t>обобщать, т. общности для целого ряда или класса единичных объектов на основе выделения сущностной связи;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устанавливать аналогии;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владеть рядом общих приемов решения задач.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524B39"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9C0FB1">
        <w:rPr>
          <w:iCs/>
          <w:color w:val="000000"/>
          <w:sz w:val="28"/>
          <w:szCs w:val="28"/>
          <w:lang w:eastAsia="ru-RU"/>
        </w:rPr>
        <w:t>сериацию</w:t>
      </w:r>
      <w:proofErr w:type="spellEnd"/>
      <w:r w:rsidRPr="009C0FB1">
        <w:rPr>
          <w:iCs/>
          <w:color w:val="000000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-следственных связей;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произвольно и осознанно владеть общими приемами решения задач.</w:t>
      </w:r>
    </w:p>
    <w:p w:rsidR="00524B39" w:rsidRPr="009C0FB1" w:rsidRDefault="0031670D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задавать вопросы;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контролировать действия партнера;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24B39" w:rsidRPr="009C0FB1" w:rsidRDefault="009367A9" w:rsidP="009C0FB1">
      <w:pPr>
        <w:rPr>
          <w:color w:val="000000"/>
          <w:sz w:val="28"/>
          <w:szCs w:val="28"/>
          <w:lang w:eastAsia="ru-RU"/>
        </w:rPr>
      </w:pPr>
      <w:r>
        <w:rPr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="00524B39"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524B39" w:rsidRPr="009C0FB1" w:rsidRDefault="0031670D" w:rsidP="009C0FB1">
      <w:pPr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="009367A9">
        <w:rPr>
          <w:b/>
          <w:bCs/>
          <w:color w:val="000000"/>
          <w:sz w:val="28"/>
          <w:szCs w:val="28"/>
          <w:lang w:eastAsia="ru-RU"/>
        </w:rPr>
        <w:t>.</w:t>
      </w:r>
    </w:p>
    <w:p w:rsidR="00524B39" w:rsidRPr="009C0FB1" w:rsidRDefault="009367A9" w:rsidP="009C0FB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524B39" w:rsidRPr="009C0FB1">
        <w:rPr>
          <w:color w:val="000000"/>
          <w:sz w:val="28"/>
          <w:szCs w:val="28"/>
          <w:lang w:eastAsia="ru-RU"/>
        </w:rPr>
        <w:t>Изучение курса </w:t>
      </w:r>
      <w:r>
        <w:rPr>
          <w:b/>
          <w:bCs/>
          <w:color w:val="000000"/>
          <w:sz w:val="28"/>
          <w:szCs w:val="28"/>
          <w:lang w:eastAsia="ru-RU"/>
        </w:rPr>
        <w:t>«Р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одной язык</w:t>
      </w:r>
      <w:r>
        <w:rPr>
          <w:b/>
          <w:bCs/>
          <w:color w:val="000000"/>
          <w:sz w:val="28"/>
          <w:szCs w:val="28"/>
          <w:lang w:eastAsia="ru-RU"/>
        </w:rPr>
        <w:t xml:space="preserve"> (русский)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» </w:t>
      </w:r>
      <w:r w:rsidR="00524B39" w:rsidRPr="009C0FB1">
        <w:rPr>
          <w:color w:val="000000"/>
          <w:sz w:val="28"/>
          <w:szCs w:val="28"/>
          <w:lang w:eastAsia="ru-RU"/>
        </w:rPr>
        <w:t>должно обеспечить: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24B39" w:rsidRPr="009C0FB1" w:rsidRDefault="009367A9" w:rsidP="009C0FB1">
      <w:pPr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Раздел «Язык и культура общения»</w:t>
      </w:r>
    </w:p>
    <w:p w:rsidR="00524B39" w:rsidRPr="009C0FB1" w:rsidRDefault="009367A9" w:rsidP="009C0FB1">
      <w:pPr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Выпускник на уровне начального общего образования:</w:t>
      </w:r>
    </w:p>
    <w:p w:rsidR="00524B39" w:rsidRPr="009C0FB1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овладеет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524B39" w:rsidRPr="009C0FB1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осознает основные функции речи как средства общения, передачи и усвоения определённой информации, организации и планирования деятельности, воздействия на мысли, чувства, поведение людей;</w:t>
      </w:r>
    </w:p>
    <w:p w:rsidR="00524B39" w:rsidRPr="009C0FB1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научится соблюдать основные правила общения на уроке, пользоваться типовыми этикетными формулами (в ситуации приветствия, извинения, просьбы, благодарности);</w:t>
      </w:r>
    </w:p>
    <w:p w:rsidR="00283C03" w:rsidRPr="009C0FB1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научится осознавать наличие в речи разных задач общения: </w:t>
      </w:r>
      <w:proofErr w:type="gramStart"/>
      <w:r w:rsidRPr="009C0FB1">
        <w:rPr>
          <w:color w:val="000000"/>
          <w:sz w:val="28"/>
          <w:szCs w:val="28"/>
          <w:lang w:eastAsia="ru-RU"/>
        </w:rPr>
        <w:t>по деловому</w:t>
      </w:r>
      <w:proofErr w:type="gramEnd"/>
      <w:r w:rsidRPr="009C0FB1">
        <w:rPr>
          <w:color w:val="000000"/>
          <w:sz w:val="28"/>
          <w:szCs w:val="28"/>
          <w:lang w:eastAsia="ru-RU"/>
        </w:rPr>
        <w:t xml:space="preserve"> сообщить и словами рисовать, передавая свои мысли, чувства, впечатления;</w:t>
      </w:r>
    </w:p>
    <w:p w:rsidR="00283C03" w:rsidRPr="009C0FB1" w:rsidRDefault="00F65C9D" w:rsidP="009367A9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3. Содержание учебного предмета.</w:t>
      </w:r>
    </w:p>
    <w:tbl>
      <w:tblPr>
        <w:tblW w:w="938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005"/>
        <w:gridCol w:w="1814"/>
      </w:tblGrid>
      <w:tr w:rsidR="00283C03" w:rsidRPr="009C0F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 xml:space="preserve">№ </w:t>
            </w:r>
            <w:proofErr w:type="spellStart"/>
            <w:r w:rsidRPr="009C0FB1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Раздел, тема.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Количество часов</w:t>
            </w:r>
          </w:p>
        </w:tc>
      </w:tr>
      <w:tr w:rsidR="00FA15A4" w:rsidRPr="009C0FB1" w:rsidTr="006F414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9C0FB1" w:rsidRDefault="00FA15A4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1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FA15A4" w:rsidRPr="009C0FB1" w:rsidRDefault="00FA15A4" w:rsidP="009C0FB1">
            <w:pPr>
              <w:rPr>
                <w:color w:val="000000"/>
                <w:sz w:val="28"/>
                <w:szCs w:val="28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Язык и культура общения.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9C0FB1" w:rsidRDefault="00FA15A4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 xml:space="preserve"> 5 часов</w:t>
            </w:r>
          </w:p>
        </w:tc>
      </w:tr>
      <w:tr w:rsidR="00FA15A4" w:rsidRPr="009C0FB1" w:rsidTr="006F414F">
        <w:trPr>
          <w:trHeight w:val="4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9C0FB1" w:rsidRDefault="00FA15A4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2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FA15A4" w:rsidRPr="009C0FB1" w:rsidRDefault="00FA15A4" w:rsidP="009C0FB1">
            <w:pPr>
              <w:rPr>
                <w:color w:val="000000"/>
                <w:sz w:val="28"/>
                <w:szCs w:val="28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Речь. Речевая деятельность. Текст.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9C0FB1" w:rsidRDefault="00FA15A4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 xml:space="preserve"> 12 часов</w:t>
            </w:r>
          </w:p>
        </w:tc>
      </w:tr>
      <w:tr w:rsidR="00283C03" w:rsidRPr="009C0F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9C0FB1" w:rsidRDefault="00283C03" w:rsidP="009C0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34 часа</w:t>
            </w:r>
          </w:p>
        </w:tc>
      </w:tr>
    </w:tbl>
    <w:p w:rsidR="00283C03" w:rsidRPr="009C0FB1" w:rsidRDefault="00F65C9D" w:rsidP="009C0FB1">
      <w:pPr>
        <w:jc w:val="both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356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5299"/>
        <w:gridCol w:w="1134"/>
        <w:gridCol w:w="1843"/>
      </w:tblGrid>
      <w:tr w:rsidR="00FA15A4" w:rsidRPr="009C0FB1" w:rsidTr="00A240B6">
        <w:trPr>
          <w:trHeight w:val="3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15A4" w:rsidRPr="009C0FB1" w:rsidRDefault="00FA15A4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  <w:p w:rsidR="00FA15A4" w:rsidRPr="009C0FB1" w:rsidRDefault="00FA15A4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Коли-</w:t>
            </w:r>
            <w:proofErr w:type="spell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проведе</w:t>
            </w:r>
            <w:proofErr w:type="spellEnd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D31B45" w:rsidRPr="009C0FB1" w:rsidTr="00A240B6">
        <w:trPr>
          <w:trHeight w:val="13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2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О важности общения в жизни людей.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Что мы помним о речевой ситуации. Твои речевые роли.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С какой целью? Зачем?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К</w:t>
            </w:r>
            <w:r w:rsidRPr="009C0FB1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то?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(адресант) – </w:t>
            </w:r>
            <w:r w:rsidRPr="009C0FB1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кому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? (адресат) </w:t>
            </w:r>
            <w:r w:rsidRPr="009C0FB1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что?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(содержание высказывания</w:t>
            </w:r>
            <w:proofErr w:type="gramStart"/>
            <w:r w:rsidRPr="009C0FB1">
              <w:rPr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  <w:r w:rsidRPr="009C0FB1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Учитывай, с кем, почему, для чего …ты общаешься.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Улыбнись </w:t>
            </w:r>
            <w:proofErr w:type="spellStart"/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улыбкою</w:t>
            </w:r>
            <w:proofErr w:type="spellEnd"/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своею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(улыбка как важное несловесное средство общения). 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(Задачи общения.)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06.09</w:t>
            </w:r>
          </w:p>
        </w:tc>
      </w:tr>
      <w:tr w:rsidR="00D31B45" w:rsidRPr="009C0FB1" w:rsidTr="00A240B6">
        <w:trPr>
          <w:trHeight w:val="250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3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lastRenderedPageBreak/>
              <w:t>2</w:t>
            </w:r>
          </w:p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Несловесные средства общения.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Особенности говорения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Речевые отрезки и паузы. Темп. Громкость. 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То же слово, да не так бы молвить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(тон речи).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Настроение, чувства и тон говорящего. Мимика, жесты, поза. Говорящий взгляд.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Неподготовленная речь. Подготовленная речь. Говорим подробно, кратко.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20.09</w:t>
            </w:r>
          </w:p>
        </w:tc>
      </w:tr>
      <w:tr w:rsidR="00D31B45" w:rsidRPr="009C0FB1" w:rsidTr="00A240B6">
        <w:trPr>
          <w:trHeight w:val="138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4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Этикетные формулы утешения.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Успокоить, утешить словом.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Утешить – помочь, утешить – поддержать. 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Похвала (комплимент).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04.10</w:t>
            </w:r>
          </w:p>
        </w:tc>
      </w:tr>
      <w:tr w:rsidR="00D31B45" w:rsidRPr="009C0FB1" w:rsidTr="00A240B6">
        <w:trPr>
          <w:trHeight w:val="6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5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Какой я слушатель.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Слушаем, вдумываемся. Слушаем по-разному. 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Мы слушаем – нас слушают.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Сигнал принят, слушаю!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Слушаем и стараемся понять, выделяем непонятное.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Слушаем, как говорят. 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Слушаем на уроке, слушаем целый день!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18.10</w:t>
            </w:r>
          </w:p>
        </w:tc>
      </w:tr>
      <w:tr w:rsidR="00D31B45" w:rsidRPr="009C0FB1" w:rsidTr="00A240B6">
        <w:trPr>
          <w:trHeight w:val="6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6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Правильная речь.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Яркие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 Пиши правильно! Произноси правильно! Употребляй слова правильно!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 Стили речи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: разговорный, книжные (научный, публицистический, деловой), художественный.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25.10</w:t>
            </w:r>
          </w:p>
        </w:tc>
      </w:tr>
      <w:tr w:rsidR="00D31B45" w:rsidRPr="009C0FB1" w:rsidTr="00A240B6">
        <w:trPr>
          <w:trHeight w:val="6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7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текста. </w:t>
            </w:r>
            <w:proofErr w:type="spell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Свяь</w:t>
            </w:r>
            <w:proofErr w:type="spellEnd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между предложениями в тексте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 xml:space="preserve"> (лексические, тематические, грамматические и </w:t>
            </w:r>
            <w:proofErr w:type="spellStart"/>
            <w:r w:rsidRPr="009C0FB1">
              <w:rPr>
                <w:color w:val="000000"/>
                <w:sz w:val="28"/>
                <w:szCs w:val="28"/>
                <w:lang w:eastAsia="ru-RU"/>
              </w:rPr>
              <w:t>интанационные</w:t>
            </w:r>
            <w:proofErr w:type="spellEnd"/>
            <w:r w:rsidRPr="009C0FB1">
              <w:rPr>
                <w:color w:val="000000"/>
                <w:sz w:val="28"/>
                <w:szCs w:val="28"/>
                <w:lang w:eastAsia="ru-RU"/>
              </w:rPr>
              <w:t xml:space="preserve"> средства связи). Абзацные отступы, завершающий абзац.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Диалог и монолог.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22.11</w:t>
            </w:r>
          </w:p>
        </w:tc>
      </w:tr>
      <w:tr w:rsidR="00D31B45" w:rsidRPr="009C0FB1" w:rsidTr="00A240B6">
        <w:trPr>
          <w:trHeight w:val="49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Опорные слова и ключевые предложения. План. Виды плана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(вопросный, цитатный, картинный, мимический).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Обучение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составлению плана текста, детализации действий.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Создание текстов изобразительного характера (рассказ по картинкам)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06.12</w:t>
            </w:r>
          </w:p>
        </w:tc>
      </w:tr>
      <w:tr w:rsidR="00D31B45" w:rsidRPr="009C0FB1" w:rsidTr="00A240B6">
        <w:trPr>
          <w:trHeight w:val="21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9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Типы текста: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повествование, описание, рассуждение, оценка действительности.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Знакомство с понятием «повествование», «описание предмета», «предложение со значением оценки».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20.12</w:t>
            </w:r>
          </w:p>
        </w:tc>
      </w:tr>
      <w:tr w:rsidR="00D31B45" w:rsidRPr="009C0FB1" w:rsidTr="00A240B6">
        <w:trPr>
          <w:trHeight w:val="6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0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Объявление.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Знакомство с особенностями построения объявлений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16.01</w:t>
            </w:r>
          </w:p>
        </w:tc>
      </w:tr>
      <w:tr w:rsidR="00D31B45" w:rsidRPr="009C0FB1" w:rsidTr="00A240B6">
        <w:trPr>
          <w:trHeight w:val="93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1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«Выборочное изложение».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Знакомство с понятием «выборочное изложение»; написание выборочного изложения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30.01</w:t>
            </w:r>
          </w:p>
        </w:tc>
      </w:tr>
      <w:tr w:rsidR="00D31B45" w:rsidRPr="009C0FB1" w:rsidTr="00A240B6">
        <w:trPr>
          <w:trHeight w:val="6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2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Подробное изложение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: обучение деловому повествованию Изложения с изменением лица рассказчика (от 1-го, от 3-го лица)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21.02</w:t>
            </w:r>
          </w:p>
        </w:tc>
      </w:tr>
      <w:tr w:rsidR="00D31B45" w:rsidRPr="009C0FB1" w:rsidTr="00A240B6">
        <w:trPr>
          <w:trHeight w:val="3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3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Знакомство с построением рассуждения. 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Рассуждения-объяснения и рассуждения-размышления.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Конструирование текста-рассуждения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06.03</w:t>
            </w:r>
          </w:p>
        </w:tc>
      </w:tr>
      <w:tr w:rsidR="00D31B45" w:rsidRPr="009C0FB1" w:rsidTr="00A240B6">
        <w:trPr>
          <w:trHeight w:val="33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4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Объяснительная записка.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Обучение написанию объяснительной записки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20.03</w:t>
            </w:r>
          </w:p>
        </w:tc>
      </w:tr>
      <w:tr w:rsidR="00D31B45" w:rsidRPr="009C0FB1" w:rsidTr="00A240B6">
        <w:trPr>
          <w:trHeight w:val="6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5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Сочинение.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Введение термина «сочинение»; знакомство с памяткой «Как писать сочинение» и ее первичное освоение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03.04</w:t>
            </w:r>
          </w:p>
        </w:tc>
      </w:tr>
      <w:tr w:rsidR="00D31B45" w:rsidRPr="009C0FB1" w:rsidTr="00A240B6">
        <w:trPr>
          <w:trHeight w:val="52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6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Письменные пересказы и создание 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сочинений-этюдов или сочинений-сказок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17.04</w:t>
            </w:r>
          </w:p>
        </w:tc>
      </w:tr>
      <w:tr w:rsidR="00D31B45" w:rsidRPr="009C0FB1" w:rsidTr="00A240B6">
        <w:trPr>
          <w:trHeight w:val="6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7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Служба новостей, что такое информация.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Газетная информация, факты, события и отношение к ним.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Информационные жанры: хроника, заметка.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Подпись под фотографией.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 w:rsidRPr="000800AE">
              <w:t>08.05</w:t>
            </w:r>
          </w:p>
        </w:tc>
      </w:tr>
      <w:tr w:rsidR="00D31B45" w:rsidRPr="009C0FB1" w:rsidTr="00A240B6">
        <w:trPr>
          <w:trHeight w:val="33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Промежуточная аттестация. Итоговое тестирование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D31B45" w:rsidP="00753294">
            <w:r>
              <w:t>22.05</w:t>
            </w:r>
          </w:p>
        </w:tc>
      </w:tr>
    </w:tbl>
    <w:p w:rsidR="00A240B6" w:rsidRDefault="00A240B6" w:rsidP="009C0FB1">
      <w:pPr>
        <w:jc w:val="both"/>
        <w:rPr>
          <w:sz w:val="28"/>
          <w:szCs w:val="28"/>
        </w:rPr>
      </w:pPr>
      <w:bookmarkStart w:id="0" w:name="_GoBack"/>
      <w:bookmarkEnd w:id="0"/>
    </w:p>
    <w:p w:rsidR="00A240B6" w:rsidRPr="009C0FB1" w:rsidRDefault="00A240B6" w:rsidP="009C0FB1">
      <w:pPr>
        <w:jc w:val="both"/>
        <w:rPr>
          <w:sz w:val="28"/>
          <w:szCs w:val="28"/>
        </w:rPr>
      </w:pPr>
    </w:p>
    <w:p w:rsidR="00283C03" w:rsidRPr="009C0FB1" w:rsidRDefault="00F65C9D" w:rsidP="009C0FB1">
      <w:pPr>
        <w:jc w:val="both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FA15A4">
        <w:rPr>
          <w:color w:val="000000"/>
          <w:sz w:val="28"/>
          <w:szCs w:val="28"/>
          <w:lang w:eastAsia="ru-RU"/>
        </w:rPr>
        <w:t>М.С Соловейчик, Н.С. Кузьменко. Русский язык: Программа для 1-4 классы. Поурочно-тематическое планирование: 1-4 классы;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5A4">
        <w:rPr>
          <w:color w:val="000000"/>
          <w:sz w:val="28"/>
          <w:szCs w:val="28"/>
          <w:lang w:eastAsia="ru-RU"/>
        </w:rPr>
        <w:t>Соловейчик М. С.: Русский язык: К тайнам нашего языка: Методические рекомендации к учебнику и тетради по русскому языку для 2-4 класса общеобразовательных учреждений. Пособие для учителя. / М.С. Соловейчик, Н.С. Кузьменко;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FA15A4">
        <w:rPr>
          <w:color w:val="000000"/>
          <w:sz w:val="28"/>
          <w:szCs w:val="28"/>
          <w:lang w:eastAsia="ru-RU"/>
        </w:rPr>
        <w:lastRenderedPageBreak/>
        <w:t>Каленчук</w:t>
      </w:r>
      <w:proofErr w:type="spellEnd"/>
      <w:r w:rsidRPr="00FA15A4">
        <w:rPr>
          <w:color w:val="000000"/>
          <w:sz w:val="28"/>
          <w:szCs w:val="28"/>
          <w:lang w:eastAsia="ru-RU"/>
        </w:rPr>
        <w:t xml:space="preserve"> М.Л, </w:t>
      </w:r>
      <w:proofErr w:type="spellStart"/>
      <w:r w:rsidRPr="00FA15A4">
        <w:rPr>
          <w:color w:val="000000"/>
          <w:sz w:val="28"/>
          <w:szCs w:val="28"/>
          <w:lang w:eastAsia="ru-RU"/>
        </w:rPr>
        <w:t>Чураковой</w:t>
      </w:r>
      <w:proofErr w:type="spellEnd"/>
      <w:r w:rsidRPr="00FA15A4">
        <w:rPr>
          <w:color w:val="000000"/>
          <w:sz w:val="28"/>
          <w:szCs w:val="28"/>
          <w:lang w:eastAsia="ru-RU"/>
        </w:rPr>
        <w:t>. Н.А. и др. «Систематический курс русского языка. Программы по учебным предметам, 1-4 классы»;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5A4">
        <w:rPr>
          <w:color w:val="000000"/>
          <w:sz w:val="28"/>
          <w:szCs w:val="28"/>
          <w:lang w:eastAsia="ru-RU"/>
        </w:rPr>
        <w:t xml:space="preserve">Т.А. </w:t>
      </w:r>
      <w:proofErr w:type="spellStart"/>
      <w:r w:rsidRPr="00FA15A4">
        <w:rPr>
          <w:color w:val="000000"/>
          <w:sz w:val="28"/>
          <w:szCs w:val="28"/>
          <w:lang w:eastAsia="ru-RU"/>
        </w:rPr>
        <w:t>Ладыженская</w:t>
      </w:r>
      <w:proofErr w:type="spellEnd"/>
      <w:r w:rsidRPr="00FA15A4">
        <w:rPr>
          <w:color w:val="000000"/>
          <w:sz w:val="28"/>
          <w:szCs w:val="28"/>
          <w:lang w:eastAsia="ru-RU"/>
        </w:rPr>
        <w:t>. Курс « Детская риторика», методическое пособие;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5A4">
        <w:rPr>
          <w:color w:val="000000"/>
          <w:sz w:val="28"/>
          <w:szCs w:val="28"/>
          <w:lang w:eastAsia="ru-RU"/>
        </w:rPr>
        <w:t>Т.Н. Соколова. Школа развития речи. Курс «Речь», методическое пособие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5A4">
        <w:rPr>
          <w:color w:val="000000"/>
          <w:sz w:val="28"/>
          <w:szCs w:val="28"/>
          <w:lang w:eastAsia="ru-RU"/>
        </w:rPr>
        <w:t>Материалы для учителя (</w:t>
      </w:r>
      <w:proofErr w:type="spellStart"/>
      <w:r w:rsidRPr="00FA15A4">
        <w:rPr>
          <w:color w:val="000000"/>
          <w:sz w:val="28"/>
          <w:szCs w:val="28"/>
          <w:lang w:eastAsia="ru-RU"/>
        </w:rPr>
        <w:t>Footnotes</w:t>
      </w:r>
      <w:proofErr w:type="spellEnd"/>
      <w:r w:rsidRPr="00FA15A4">
        <w:rPr>
          <w:color w:val="000000"/>
          <w:sz w:val="28"/>
          <w:szCs w:val="28"/>
          <w:lang w:eastAsia="ru-RU"/>
        </w:rPr>
        <w:t>). (Электронные приложения к учебникам)</w:t>
      </w: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5A1BCA" w:rsidRPr="009C0FB1" w:rsidRDefault="005A1BCA" w:rsidP="009C0FB1">
      <w:pPr>
        <w:jc w:val="both"/>
        <w:rPr>
          <w:sz w:val="28"/>
          <w:szCs w:val="28"/>
        </w:rPr>
      </w:pPr>
    </w:p>
    <w:sectPr w:rsidR="005A1BCA" w:rsidRPr="009C0FB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2A5"/>
    <w:multiLevelType w:val="multilevel"/>
    <w:tmpl w:val="2C2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64A14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42F8"/>
    <w:multiLevelType w:val="multilevel"/>
    <w:tmpl w:val="BED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F3228"/>
    <w:multiLevelType w:val="multilevel"/>
    <w:tmpl w:val="EFD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A5FEF"/>
    <w:multiLevelType w:val="multilevel"/>
    <w:tmpl w:val="4598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A1474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94799"/>
    <w:multiLevelType w:val="multilevel"/>
    <w:tmpl w:val="D42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A0A56"/>
    <w:multiLevelType w:val="multilevel"/>
    <w:tmpl w:val="62F0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07603"/>
    <w:multiLevelType w:val="multilevel"/>
    <w:tmpl w:val="5D3A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07EEE"/>
    <w:multiLevelType w:val="hybridMultilevel"/>
    <w:tmpl w:val="6F462F1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52BF"/>
    <w:multiLevelType w:val="multilevel"/>
    <w:tmpl w:val="6984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A286E"/>
    <w:multiLevelType w:val="multilevel"/>
    <w:tmpl w:val="A1F8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356F8F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D10F2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74726"/>
    <w:multiLevelType w:val="multilevel"/>
    <w:tmpl w:val="885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D6A15"/>
    <w:multiLevelType w:val="multilevel"/>
    <w:tmpl w:val="FFB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B2B33"/>
    <w:multiLevelType w:val="multilevel"/>
    <w:tmpl w:val="1FB4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134DDB"/>
    <w:multiLevelType w:val="multilevel"/>
    <w:tmpl w:val="3EE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10974"/>
    <w:multiLevelType w:val="multilevel"/>
    <w:tmpl w:val="C69E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5776BB"/>
    <w:multiLevelType w:val="multilevel"/>
    <w:tmpl w:val="4A503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7991A1C"/>
    <w:multiLevelType w:val="multilevel"/>
    <w:tmpl w:val="C4F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020171"/>
    <w:multiLevelType w:val="multilevel"/>
    <w:tmpl w:val="ED0A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0C66B1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F92EC5"/>
    <w:multiLevelType w:val="multilevel"/>
    <w:tmpl w:val="0AF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8C53EA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FD3DA2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1E225F"/>
    <w:multiLevelType w:val="hybridMultilevel"/>
    <w:tmpl w:val="95BCC3FE"/>
    <w:lvl w:ilvl="0" w:tplc="A7C22B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6A1117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A96415"/>
    <w:multiLevelType w:val="hybridMultilevel"/>
    <w:tmpl w:val="7D742FD4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A35CD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B43BA"/>
    <w:multiLevelType w:val="multilevel"/>
    <w:tmpl w:val="D12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90312C"/>
    <w:multiLevelType w:val="hybridMultilevel"/>
    <w:tmpl w:val="588A1C4E"/>
    <w:lvl w:ilvl="0" w:tplc="A7C22B4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914C65"/>
    <w:multiLevelType w:val="multilevel"/>
    <w:tmpl w:val="27D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EB5505"/>
    <w:multiLevelType w:val="multilevel"/>
    <w:tmpl w:val="DDF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3336E4"/>
    <w:multiLevelType w:val="multilevel"/>
    <w:tmpl w:val="175A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D34144"/>
    <w:multiLevelType w:val="multilevel"/>
    <w:tmpl w:val="15D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404978"/>
    <w:multiLevelType w:val="multilevel"/>
    <w:tmpl w:val="8B3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4F0884"/>
    <w:multiLevelType w:val="multilevel"/>
    <w:tmpl w:val="9CE8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8B0B67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0F13C5"/>
    <w:multiLevelType w:val="multilevel"/>
    <w:tmpl w:val="557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575072"/>
    <w:multiLevelType w:val="multilevel"/>
    <w:tmpl w:val="CE0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D43415"/>
    <w:multiLevelType w:val="multilevel"/>
    <w:tmpl w:val="A0DE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7E29AE"/>
    <w:multiLevelType w:val="hybridMultilevel"/>
    <w:tmpl w:val="59266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531755"/>
    <w:multiLevelType w:val="multilevel"/>
    <w:tmpl w:val="9DFA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180D2C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9D7780"/>
    <w:multiLevelType w:val="multilevel"/>
    <w:tmpl w:val="671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E42FF5"/>
    <w:multiLevelType w:val="multilevel"/>
    <w:tmpl w:val="2EDC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76721D"/>
    <w:multiLevelType w:val="multilevel"/>
    <w:tmpl w:val="3FC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14"/>
  </w:num>
  <w:num w:numId="5">
    <w:abstractNumId w:val="40"/>
  </w:num>
  <w:num w:numId="6">
    <w:abstractNumId w:val="43"/>
  </w:num>
  <w:num w:numId="7">
    <w:abstractNumId w:val="0"/>
  </w:num>
  <w:num w:numId="8">
    <w:abstractNumId w:val="24"/>
  </w:num>
  <w:num w:numId="9">
    <w:abstractNumId w:val="16"/>
  </w:num>
  <w:num w:numId="10">
    <w:abstractNumId w:val="15"/>
  </w:num>
  <w:num w:numId="11">
    <w:abstractNumId w:val="3"/>
  </w:num>
  <w:num w:numId="12">
    <w:abstractNumId w:val="7"/>
  </w:num>
  <w:num w:numId="13">
    <w:abstractNumId w:val="6"/>
  </w:num>
  <w:num w:numId="14">
    <w:abstractNumId w:val="47"/>
  </w:num>
  <w:num w:numId="15">
    <w:abstractNumId w:val="42"/>
  </w:num>
  <w:num w:numId="16">
    <w:abstractNumId w:val="9"/>
  </w:num>
  <w:num w:numId="17">
    <w:abstractNumId w:val="28"/>
  </w:num>
  <w:num w:numId="18">
    <w:abstractNumId w:val="31"/>
  </w:num>
  <w:num w:numId="19">
    <w:abstractNumId w:val="26"/>
  </w:num>
  <w:num w:numId="20">
    <w:abstractNumId w:val="38"/>
  </w:num>
  <w:num w:numId="21">
    <w:abstractNumId w:val="44"/>
  </w:num>
  <w:num w:numId="22">
    <w:abstractNumId w:val="27"/>
  </w:num>
  <w:num w:numId="23">
    <w:abstractNumId w:val="12"/>
  </w:num>
  <w:num w:numId="24">
    <w:abstractNumId w:val="25"/>
  </w:num>
  <w:num w:numId="25">
    <w:abstractNumId w:val="1"/>
  </w:num>
  <w:num w:numId="26">
    <w:abstractNumId w:val="29"/>
  </w:num>
  <w:num w:numId="27">
    <w:abstractNumId w:val="22"/>
  </w:num>
  <w:num w:numId="28">
    <w:abstractNumId w:val="5"/>
  </w:num>
  <w:num w:numId="29">
    <w:abstractNumId w:val="13"/>
  </w:num>
  <w:num w:numId="30">
    <w:abstractNumId w:val="35"/>
  </w:num>
  <w:num w:numId="31">
    <w:abstractNumId w:val="17"/>
  </w:num>
  <w:num w:numId="32">
    <w:abstractNumId w:val="39"/>
  </w:num>
  <w:num w:numId="33">
    <w:abstractNumId w:val="10"/>
  </w:num>
  <w:num w:numId="34">
    <w:abstractNumId w:val="34"/>
  </w:num>
  <w:num w:numId="35">
    <w:abstractNumId w:val="4"/>
  </w:num>
  <w:num w:numId="36">
    <w:abstractNumId w:val="18"/>
  </w:num>
  <w:num w:numId="37">
    <w:abstractNumId w:val="46"/>
  </w:num>
  <w:num w:numId="38">
    <w:abstractNumId w:val="32"/>
  </w:num>
  <w:num w:numId="39">
    <w:abstractNumId w:val="36"/>
  </w:num>
  <w:num w:numId="40">
    <w:abstractNumId w:val="21"/>
  </w:num>
  <w:num w:numId="41">
    <w:abstractNumId w:val="11"/>
  </w:num>
  <w:num w:numId="42">
    <w:abstractNumId w:val="20"/>
  </w:num>
  <w:num w:numId="43">
    <w:abstractNumId w:val="33"/>
  </w:num>
  <w:num w:numId="44">
    <w:abstractNumId w:val="37"/>
  </w:num>
  <w:num w:numId="45">
    <w:abstractNumId w:val="41"/>
  </w:num>
  <w:num w:numId="46">
    <w:abstractNumId w:val="30"/>
  </w:num>
  <w:num w:numId="47">
    <w:abstractNumId w:val="4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C03"/>
    <w:rsid w:val="00202876"/>
    <w:rsid w:val="00283C03"/>
    <w:rsid w:val="002A4469"/>
    <w:rsid w:val="002B6972"/>
    <w:rsid w:val="0031670D"/>
    <w:rsid w:val="00524B39"/>
    <w:rsid w:val="005A1BCA"/>
    <w:rsid w:val="007D6316"/>
    <w:rsid w:val="008024D4"/>
    <w:rsid w:val="009367A9"/>
    <w:rsid w:val="009C0FB1"/>
    <w:rsid w:val="00A240B6"/>
    <w:rsid w:val="00D31B45"/>
    <w:rsid w:val="00F65C9D"/>
    <w:rsid w:val="00F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F19C1-E256-47FF-B93B-454902D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List Paragraph"/>
    <w:basedOn w:val="a"/>
    <w:uiPriority w:val="34"/>
    <w:qFormat/>
    <w:rsid w:val="002A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2C8B-EC52-4061-BFEB-98FAAE38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Олег</cp:lastModifiedBy>
  <cp:revision>27</cp:revision>
  <cp:lastPrinted>2015-09-11T14:43:00Z</cp:lastPrinted>
  <dcterms:created xsi:type="dcterms:W3CDTF">2019-09-16T15:23:00Z</dcterms:created>
  <dcterms:modified xsi:type="dcterms:W3CDTF">2019-09-22T09:14:00Z</dcterms:modified>
  <dc:language>ru-RU</dc:language>
</cp:coreProperties>
</file>