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09" w:rsidRPr="00AB1F22" w:rsidRDefault="00594509" w:rsidP="00AB1F22">
      <w:pPr>
        <w:rPr>
          <w:sz w:val="28"/>
          <w:szCs w:val="28"/>
        </w:rPr>
      </w:pPr>
    </w:p>
    <w:p w:rsidR="00594509" w:rsidRPr="00AB1F22" w:rsidRDefault="00594509" w:rsidP="00AB1F22">
      <w:pPr>
        <w:rPr>
          <w:sz w:val="28"/>
          <w:szCs w:val="28"/>
        </w:rPr>
      </w:pPr>
    </w:p>
    <w:p w:rsidR="00594509" w:rsidRPr="00AB1F22" w:rsidRDefault="00DF60AD" w:rsidP="00AB1F22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B1F22">
        <w:rPr>
          <w:b/>
          <w:sz w:val="28"/>
          <w:szCs w:val="28"/>
        </w:rPr>
        <w:t>Кириковская</w:t>
      </w:r>
      <w:proofErr w:type="spellEnd"/>
      <w:r w:rsidRPr="00AB1F22">
        <w:rPr>
          <w:b/>
          <w:sz w:val="28"/>
          <w:szCs w:val="28"/>
        </w:rPr>
        <w:t xml:space="preserve"> средняя школа»</w:t>
      </w:r>
    </w:p>
    <w:p w:rsidR="00594509" w:rsidRPr="00AB1F22" w:rsidRDefault="000D0C65" w:rsidP="00AB1F2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40ACA197" wp14:editId="39BFF393">
            <wp:simplePos x="0" y="0"/>
            <wp:positionH relativeFrom="column">
              <wp:posOffset>2421052</wp:posOffset>
            </wp:positionH>
            <wp:positionV relativeFrom="paragraph">
              <wp:posOffset>1631645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594509" w:rsidRPr="00AB1F2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СОГЛАСОВАНО:</w:t>
            </w:r>
          </w:p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proofErr w:type="gramStart"/>
            <w:r w:rsidRPr="00AB1F22">
              <w:rPr>
                <w:sz w:val="28"/>
                <w:szCs w:val="28"/>
              </w:rPr>
              <w:t>заместитель</w:t>
            </w:r>
            <w:proofErr w:type="gramEnd"/>
            <w:r w:rsidRPr="00AB1F22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AB1F22">
              <w:rPr>
                <w:sz w:val="28"/>
                <w:szCs w:val="28"/>
              </w:rPr>
              <w:t>Сластихина</w:t>
            </w:r>
            <w:proofErr w:type="spellEnd"/>
            <w:r w:rsidRPr="00AB1F22">
              <w:rPr>
                <w:sz w:val="28"/>
                <w:szCs w:val="28"/>
              </w:rPr>
              <w:t xml:space="preserve"> Н.П.___</w:t>
            </w:r>
            <w:r w:rsidR="000D0C65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0D0C6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0622B298" wp14:editId="7C2A17F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1F22">
              <w:rPr>
                <w:sz w:val="28"/>
                <w:szCs w:val="28"/>
              </w:rPr>
              <w:t>____</w:t>
            </w:r>
          </w:p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4509" w:rsidRPr="00AB1F22" w:rsidRDefault="000D0C65" w:rsidP="00AB1F2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AC71212" wp14:editId="120CF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УТВЕРЖДАЮ:</w:t>
            </w:r>
          </w:p>
          <w:p w:rsidR="00594509" w:rsidRPr="00AB1F22" w:rsidRDefault="000D0C65" w:rsidP="00AB1F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169FACC6" wp14:editId="06B3DDE2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895985</wp:posOffset>
                  </wp:positionV>
                  <wp:extent cx="1153795" cy="955040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0AD" w:rsidRPr="00AB1F22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DF60AD" w:rsidRPr="00AB1F22">
              <w:rPr>
                <w:sz w:val="28"/>
                <w:szCs w:val="28"/>
              </w:rPr>
              <w:t>Кириковская</w:t>
            </w:r>
            <w:proofErr w:type="spellEnd"/>
            <w:r w:rsidR="00DF60AD" w:rsidRPr="00AB1F22">
              <w:rPr>
                <w:sz w:val="28"/>
                <w:szCs w:val="28"/>
              </w:rPr>
              <w:t xml:space="preserve"> средняя </w:t>
            </w:r>
            <w:proofErr w:type="gramStart"/>
            <w:r w:rsidR="00DF60AD" w:rsidRPr="00AB1F22">
              <w:rPr>
                <w:sz w:val="28"/>
                <w:szCs w:val="28"/>
              </w:rPr>
              <w:t>школа»_</w:t>
            </w:r>
            <w:proofErr w:type="gramEnd"/>
            <w:r w:rsidR="00DF60AD" w:rsidRPr="00AB1F22">
              <w:rPr>
                <w:sz w:val="28"/>
                <w:szCs w:val="28"/>
              </w:rPr>
              <w:t>_____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DF60AD" w:rsidRPr="00AB1F22">
              <w:rPr>
                <w:sz w:val="28"/>
                <w:szCs w:val="28"/>
              </w:rPr>
              <w:t>___</w:t>
            </w:r>
          </w:p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Ивченко О.В.</w:t>
            </w:r>
          </w:p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РАБОЧАЯ ПРОГРАММА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по предмету «родной язык (русский)» для учащихся 2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</w:t>
      </w:r>
      <w:proofErr w:type="spellStart"/>
      <w:r w:rsidRPr="00AB1F22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AB1F22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Составила</w:t>
      </w:r>
      <w:r w:rsidRPr="00AB1F22">
        <w:rPr>
          <w:color w:val="000000" w:themeColor="text1"/>
          <w:sz w:val="28"/>
          <w:szCs w:val="28"/>
        </w:rPr>
        <w:t xml:space="preserve">: учитель начальных классов Гаврилова </w:t>
      </w:r>
      <w:proofErr w:type="spellStart"/>
      <w:r w:rsidRPr="00AB1F22">
        <w:rPr>
          <w:color w:val="000000" w:themeColor="text1"/>
          <w:sz w:val="28"/>
          <w:szCs w:val="28"/>
        </w:rPr>
        <w:t>Флюра</w:t>
      </w:r>
      <w:proofErr w:type="spellEnd"/>
      <w:r w:rsidRPr="00AB1F22">
        <w:rPr>
          <w:color w:val="000000" w:themeColor="text1"/>
          <w:sz w:val="28"/>
          <w:szCs w:val="28"/>
        </w:rPr>
        <w:t xml:space="preserve"> </w:t>
      </w:r>
      <w:proofErr w:type="spellStart"/>
      <w:r w:rsidRPr="00AB1F22">
        <w:rPr>
          <w:color w:val="000000" w:themeColor="text1"/>
          <w:sz w:val="28"/>
          <w:szCs w:val="28"/>
        </w:rPr>
        <w:t>Ильязовна</w:t>
      </w:r>
      <w:proofErr w:type="spellEnd"/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>2019-2020 учебный год</w:t>
      </w:r>
    </w:p>
    <w:p w:rsidR="00DF60AD" w:rsidRPr="00AB1F22" w:rsidRDefault="00DF60AD" w:rsidP="00AB1F22">
      <w:pPr>
        <w:pStyle w:val="ParagraphStyle"/>
        <w:numPr>
          <w:ilvl w:val="0"/>
          <w:numId w:val="4"/>
        </w:numPr>
        <w:ind w:left="0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pStyle w:val="Default"/>
        <w:jc w:val="both"/>
        <w:rPr>
          <w:color w:val="000000" w:themeColor="text1"/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 xml:space="preserve">    Рабочая программа по родному языку (русскому) составлена на основе федерального государственного образовательного стандарта </w:t>
      </w:r>
      <w:r w:rsidRPr="00AB1F22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 </w:t>
      </w:r>
      <w:r w:rsidRPr="00AB1F22">
        <w:rPr>
          <w:color w:val="000000" w:themeColor="text1"/>
          <w:sz w:val="28"/>
          <w:szCs w:val="28"/>
        </w:rPr>
        <w:t xml:space="preserve"> в соответствии с учебным планом муниципального бюджетного общеобразовательного учреждения «</w:t>
      </w:r>
      <w:proofErr w:type="spellStart"/>
      <w:r w:rsidRPr="00AB1F22">
        <w:rPr>
          <w:color w:val="000000" w:themeColor="text1"/>
          <w:sz w:val="28"/>
          <w:szCs w:val="28"/>
        </w:rPr>
        <w:t>Кириковская</w:t>
      </w:r>
      <w:proofErr w:type="spellEnd"/>
      <w:r w:rsidRPr="00AB1F22">
        <w:rPr>
          <w:color w:val="000000" w:themeColor="text1"/>
          <w:sz w:val="28"/>
          <w:szCs w:val="28"/>
        </w:rPr>
        <w:t xml:space="preserve"> средняя школа» по общеобразовательной программе на 2019-2020 учебный год.</w:t>
      </w:r>
    </w:p>
    <w:p w:rsidR="00DF60AD" w:rsidRPr="00AB1F22" w:rsidRDefault="00DF60AD" w:rsidP="00AB1F22">
      <w:pPr>
        <w:pStyle w:val="Default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   (УМК) по учебному предмету «Родной язык (русский)» в рамках предметной области «Родной язык и родная литература» являются учебники: «Русский родной язык» для 1-4 классов (авторы: Александрова О.М., Вербицкая Л.А., Богданов С.И., Казакова Е.И., Кузнецова М.И., </w:t>
      </w:r>
      <w:proofErr w:type="spellStart"/>
      <w:r w:rsidRPr="00AB1F22">
        <w:rPr>
          <w:sz w:val="28"/>
          <w:szCs w:val="28"/>
        </w:rPr>
        <w:t>Петленко</w:t>
      </w:r>
      <w:proofErr w:type="spellEnd"/>
      <w:r w:rsidRPr="00AB1F22">
        <w:rPr>
          <w:sz w:val="28"/>
          <w:szCs w:val="28"/>
        </w:rPr>
        <w:t xml:space="preserve"> Л.В., Романова В.Ю.). -Москва, изд. Просвещение; 2019 год.</w:t>
      </w:r>
    </w:p>
    <w:p w:rsidR="00DF60AD" w:rsidRPr="00AB1F22" w:rsidRDefault="00DF60AD" w:rsidP="00AB1F22">
      <w:pPr>
        <w:pStyle w:val="Default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   </w:t>
      </w:r>
      <w:r w:rsidRPr="00AB1F22">
        <w:rPr>
          <w:color w:val="000000" w:themeColor="text1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</w:t>
      </w:r>
      <w:proofErr w:type="spellStart"/>
      <w:r w:rsidRPr="00AB1F22">
        <w:rPr>
          <w:sz w:val="28"/>
          <w:szCs w:val="28"/>
        </w:rPr>
        <w:t>Кириковская</w:t>
      </w:r>
      <w:proofErr w:type="spellEnd"/>
      <w:r w:rsidRPr="00AB1F22">
        <w:rPr>
          <w:sz w:val="28"/>
          <w:szCs w:val="28"/>
        </w:rPr>
        <w:t xml:space="preserve"> средняя школа» по общеобразовательной программе на 2019-2020 учебный год и примерной программой </w:t>
      </w:r>
      <w:r w:rsidRPr="00AB1F22">
        <w:rPr>
          <w:rFonts w:eastAsia="Calibri"/>
          <w:sz w:val="28"/>
          <w:szCs w:val="28"/>
        </w:rPr>
        <w:t>на изучение учебного предмета «Родной (русский) язык» во 2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lastRenderedPageBreak/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AB1F22">
        <w:rPr>
          <w:color w:val="FF0000"/>
          <w:sz w:val="28"/>
          <w:szCs w:val="28"/>
        </w:rPr>
        <w:t xml:space="preserve">       </w:t>
      </w: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Pr="00654B0F">
        <w:rPr>
          <w:color w:val="000000" w:themeColor="text1"/>
          <w:sz w:val="28"/>
          <w:szCs w:val="28"/>
        </w:rPr>
        <w:t xml:space="preserve"> в мае 2020 года.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197AF3" w:rsidRDefault="00197AF3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  <w:r w:rsidR="00DF60AD" w:rsidRPr="00AB1F22">
        <w:rPr>
          <w:b/>
          <w:bCs/>
          <w:sz w:val="28"/>
          <w:szCs w:val="28"/>
        </w:rPr>
        <w:t xml:space="preserve">    </w:t>
      </w:r>
    </w:p>
    <w:p w:rsidR="00DF60AD" w:rsidRPr="00AB1F22" w:rsidRDefault="00197AF3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 xml:space="preserve"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</w:t>
      </w:r>
      <w:r w:rsidRPr="00AB1F22">
        <w:lastRenderedPageBreak/>
        <w:t>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</w:t>
      </w:r>
      <w:proofErr w:type="spellStart"/>
      <w:r w:rsidRPr="00AB1F22">
        <w:rPr>
          <w:b/>
          <w:bCs/>
          <w:sz w:val="28"/>
          <w:szCs w:val="28"/>
        </w:rPr>
        <w:t>Метапредметные</w:t>
      </w:r>
      <w:proofErr w:type="spellEnd"/>
      <w:r w:rsidRPr="00AB1F22">
        <w:rPr>
          <w:b/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</w:t>
      </w:r>
      <w:r w:rsidR="00DF60AD" w:rsidRPr="00AB1F22">
        <w:lastRenderedPageBreak/>
        <w:t>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594509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6"/>
        <w:gridCol w:w="3203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 часов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6"/>
        <w:gridCol w:w="4938"/>
        <w:gridCol w:w="1713"/>
        <w:gridCol w:w="2011"/>
      </w:tblGrid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Русский язык: прошлое и настоящее (7 ч)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По одёжке встречают. Ржаной хлебушко калачу дедушка.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05.09.19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Если хорошие щи, так другой пищи не ищи.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19.09.19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Каша – кормилица наша.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03.10.19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Любишь кататься, люби и саночки возить.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17.10.19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Делу время, потехе час.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07.11.19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В решете воду не удержишь.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21.11.19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Самовар кипит, уходить не велит.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05.12.19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Язык в действии (6 ч)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Помогает ли ударение   различать слова?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19.12.19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Для чего нужны синонимы?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16.01.19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Для чего нужны антонимы?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30.01.20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Как   появились пословицы и фразеологизмы?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13.02.20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Как можно объяснить значение слова?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27.02.20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12.03.20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Секреты речи и текста (4 ч)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Учимся   вести   диалог.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02.04.20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Составляем развёрнутое толкование значения слова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16.04.20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Устанавливаем связь предложений в тексте.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30.04.20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5192" w:type="dxa"/>
          </w:tcPr>
          <w:p w:rsidR="00AB1F22" w:rsidRPr="00AB1F22" w:rsidRDefault="000D0C65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Промежуточная аттестация в форме контрольной работы </w:t>
            </w:r>
            <w:bookmarkStart w:id="0" w:name="_GoBack"/>
            <w:bookmarkEnd w:id="0"/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14.05.20</w:t>
            </w:r>
          </w:p>
        </w:tc>
      </w:tr>
    </w:tbl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Pr="00AB1F22" w:rsidRDefault="00594509" w:rsidP="00AB1F22">
      <w:pPr>
        <w:jc w:val="both"/>
        <w:rPr>
          <w:sz w:val="28"/>
          <w:szCs w:val="28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AB1F22" w:rsidRDefault="00AB1F22" w:rsidP="00AB1F22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AB1F22" w:rsidRDefault="00AB1F22" w:rsidP="00AB1F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и др.].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AB1F22" w:rsidRDefault="00AB1F22" w:rsidP="00AB1F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</w:t>
      </w:r>
      <w:proofErr w:type="gramStart"/>
      <w:r w:rsidRPr="00AB1F22">
        <w:rPr>
          <w:sz w:val="28"/>
          <w:szCs w:val="28"/>
        </w:rPr>
        <w:t>и  др.</w:t>
      </w:r>
      <w:proofErr w:type="gramEnd"/>
      <w:r w:rsidRPr="00AB1F22">
        <w:rPr>
          <w:sz w:val="28"/>
          <w:szCs w:val="28"/>
        </w:rPr>
        <w:t xml:space="preserve">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AB1F22" w:rsidRPr="00AB1F22" w:rsidRDefault="00AB1F22" w:rsidP="00AB1F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</w:t>
      </w:r>
      <w:proofErr w:type="gramStart"/>
      <w:r w:rsidRPr="00AB1F22">
        <w:rPr>
          <w:sz w:val="28"/>
          <w:szCs w:val="28"/>
        </w:rPr>
        <w:t>и  др.</w:t>
      </w:r>
      <w:proofErr w:type="gramEnd"/>
      <w:r w:rsidRPr="00AB1F22">
        <w:rPr>
          <w:sz w:val="28"/>
          <w:szCs w:val="28"/>
        </w:rPr>
        <w:t xml:space="preserve">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594509" w:rsidRPr="00AB1F22" w:rsidRDefault="00594509" w:rsidP="00AB1F22">
      <w:pPr>
        <w:rPr>
          <w:sz w:val="28"/>
          <w:szCs w:val="28"/>
        </w:rPr>
      </w:pPr>
    </w:p>
    <w:sectPr w:rsidR="00594509" w:rsidRPr="00AB1F2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D0C65"/>
    <w:rsid w:val="00197AF3"/>
    <w:rsid w:val="00594509"/>
    <w:rsid w:val="00654B0F"/>
    <w:rsid w:val="00AB1F22"/>
    <w:rsid w:val="00D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0DD38-BA2C-4546-99C0-C07EF69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5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17</cp:revision>
  <cp:lastPrinted>2015-09-11T14:43:00Z</cp:lastPrinted>
  <dcterms:created xsi:type="dcterms:W3CDTF">2019-09-16T15:23:00Z</dcterms:created>
  <dcterms:modified xsi:type="dcterms:W3CDTF">2019-09-25T08:27:00Z</dcterms:modified>
  <dc:language>ru-RU</dc:language>
</cp:coreProperties>
</file>