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CE" w:rsidRPr="002B7196" w:rsidRDefault="00E80B89" w:rsidP="00A93DCE">
      <w:pPr>
        <w:pStyle w:val="western"/>
        <w:spacing w:after="0" w:afterAutospacing="0"/>
        <w:ind w:left="420"/>
        <w:jc w:val="center"/>
        <w:rPr>
          <w:sz w:val="28"/>
          <w:szCs w:val="28"/>
        </w:rPr>
      </w:pPr>
      <w:bookmarkStart w:id="0" w:name="_GoBack"/>
      <w:bookmarkEnd w:id="0"/>
      <w:r>
        <w:rPr>
          <w:b/>
          <w:bCs/>
          <w:sz w:val="28"/>
          <w:szCs w:val="28"/>
        </w:rPr>
        <w:t>Бушуйская основная школа – филиал м</w:t>
      </w:r>
      <w:r w:rsidR="00A93DCE">
        <w:rPr>
          <w:b/>
          <w:bCs/>
          <w:sz w:val="28"/>
          <w:szCs w:val="28"/>
        </w:rPr>
        <w:t>униципально</w:t>
      </w:r>
      <w:r>
        <w:rPr>
          <w:b/>
          <w:bCs/>
          <w:sz w:val="28"/>
          <w:szCs w:val="28"/>
        </w:rPr>
        <w:t>го</w:t>
      </w:r>
      <w:r w:rsidR="00A93DCE">
        <w:rPr>
          <w:b/>
          <w:bCs/>
          <w:sz w:val="28"/>
          <w:szCs w:val="28"/>
        </w:rPr>
        <w:t xml:space="preserve"> б</w:t>
      </w:r>
      <w:r w:rsidR="00A93DCE" w:rsidRPr="002B7196">
        <w:rPr>
          <w:b/>
          <w:bCs/>
          <w:sz w:val="28"/>
          <w:szCs w:val="28"/>
        </w:rPr>
        <w:t>юджетно</w:t>
      </w:r>
      <w:r>
        <w:rPr>
          <w:b/>
          <w:bCs/>
          <w:sz w:val="28"/>
          <w:szCs w:val="28"/>
        </w:rPr>
        <w:t xml:space="preserve">го </w:t>
      </w:r>
      <w:r w:rsidR="004E1BAA">
        <w:rPr>
          <w:b/>
          <w:bCs/>
          <w:sz w:val="28"/>
          <w:szCs w:val="28"/>
        </w:rPr>
        <w:t>обще</w:t>
      </w:r>
      <w:r w:rsidR="00A93DCE" w:rsidRPr="002B7196">
        <w:rPr>
          <w:b/>
          <w:bCs/>
          <w:sz w:val="28"/>
          <w:szCs w:val="28"/>
        </w:rPr>
        <w:t>образовательно</w:t>
      </w:r>
      <w:r>
        <w:rPr>
          <w:b/>
          <w:bCs/>
          <w:sz w:val="28"/>
          <w:szCs w:val="28"/>
        </w:rPr>
        <w:t>го</w:t>
      </w:r>
      <w:r w:rsidR="00A93DCE" w:rsidRPr="002B7196">
        <w:rPr>
          <w:b/>
          <w:bCs/>
          <w:sz w:val="28"/>
          <w:szCs w:val="28"/>
        </w:rPr>
        <w:t xml:space="preserve"> учреждени</w:t>
      </w:r>
      <w:r>
        <w:rPr>
          <w:b/>
          <w:bCs/>
          <w:sz w:val="28"/>
          <w:szCs w:val="28"/>
        </w:rPr>
        <w:t>я</w:t>
      </w:r>
      <w:r w:rsidR="00A93DCE" w:rsidRPr="002B7196">
        <w:rPr>
          <w:b/>
          <w:bCs/>
          <w:sz w:val="28"/>
          <w:szCs w:val="28"/>
        </w:rPr>
        <w:t xml:space="preserve"> «</w:t>
      </w:r>
      <w:proofErr w:type="spellStart"/>
      <w:r w:rsidR="00A93DCE" w:rsidRPr="002B7196">
        <w:rPr>
          <w:b/>
          <w:bCs/>
          <w:sz w:val="28"/>
          <w:szCs w:val="28"/>
        </w:rPr>
        <w:t>Кириковская</w:t>
      </w:r>
      <w:proofErr w:type="spellEnd"/>
      <w:r w:rsidR="00A93DCE" w:rsidRPr="002B7196">
        <w:rPr>
          <w:b/>
          <w:bCs/>
          <w:sz w:val="28"/>
          <w:szCs w:val="28"/>
        </w:rPr>
        <w:t xml:space="preserve"> средняя школа»</w:t>
      </w:r>
    </w:p>
    <w:p w:rsidR="006C2115" w:rsidRPr="00760155" w:rsidRDefault="006C2115" w:rsidP="005332A8">
      <w:pPr>
        <w:shd w:val="clear" w:color="auto" w:fill="FFFFFF"/>
        <w:spacing w:after="182" w:line="240" w:lineRule="auto"/>
        <w:rPr>
          <w:rFonts w:ascii="Times New Roman" w:eastAsia="Times New Roman" w:hAnsi="Times New Roman" w:cs="Times New Roman"/>
          <w:color w:val="000000"/>
          <w:sz w:val="28"/>
          <w:szCs w:val="28"/>
        </w:rPr>
      </w:pPr>
    </w:p>
    <w:tbl>
      <w:tblPr>
        <w:tblW w:w="9990" w:type="dxa"/>
        <w:tblCellMar>
          <w:top w:w="105" w:type="dxa"/>
          <w:left w:w="105" w:type="dxa"/>
          <w:bottom w:w="105" w:type="dxa"/>
          <w:right w:w="105" w:type="dxa"/>
        </w:tblCellMar>
        <w:tblLook w:val="04A0" w:firstRow="1" w:lastRow="0" w:firstColumn="1" w:lastColumn="0" w:noHBand="0" w:noVBand="1"/>
      </w:tblPr>
      <w:tblGrid>
        <w:gridCol w:w="4995"/>
        <w:gridCol w:w="4995"/>
      </w:tblGrid>
      <w:tr w:rsidR="006C2115" w:rsidRPr="00760155" w:rsidTr="005332A8">
        <w:tc>
          <w:tcPr>
            <w:tcW w:w="4995" w:type="dxa"/>
            <w:tcBorders>
              <w:top w:val="nil"/>
              <w:left w:val="nil"/>
              <w:bottom w:val="nil"/>
              <w:right w:val="nil"/>
            </w:tcBorders>
            <w:shd w:val="clear" w:color="auto" w:fill="auto"/>
            <w:tcMar>
              <w:top w:w="0" w:type="dxa"/>
              <w:left w:w="0" w:type="dxa"/>
              <w:bottom w:w="0" w:type="dxa"/>
              <w:right w:w="0" w:type="dxa"/>
            </w:tcMar>
            <w:hideMark/>
          </w:tcPr>
          <w:p w:rsidR="005332A8" w:rsidRPr="00760155" w:rsidRDefault="005332A8" w:rsidP="005332A8">
            <w:pPr>
              <w:rPr>
                <w:rFonts w:ascii="Times New Roman" w:eastAsia="Times New Roman" w:hAnsi="Times New Roman" w:cs="Times New Roman"/>
                <w:color w:val="000000"/>
                <w:sz w:val="28"/>
                <w:szCs w:val="28"/>
              </w:rPr>
            </w:pPr>
          </w:p>
        </w:tc>
        <w:tc>
          <w:tcPr>
            <w:tcW w:w="4995" w:type="dxa"/>
            <w:tcBorders>
              <w:top w:val="nil"/>
              <w:left w:val="nil"/>
              <w:bottom w:val="nil"/>
              <w:right w:val="nil"/>
            </w:tcBorders>
            <w:shd w:val="clear" w:color="auto" w:fill="auto"/>
            <w:tcMar>
              <w:top w:w="0" w:type="dxa"/>
              <w:left w:w="0" w:type="dxa"/>
              <w:bottom w:w="0" w:type="dxa"/>
              <w:right w:w="0" w:type="dxa"/>
            </w:tcMar>
            <w:hideMark/>
          </w:tcPr>
          <w:p w:rsidR="006C2115" w:rsidRPr="00760155" w:rsidRDefault="006C2115" w:rsidP="006C2115">
            <w:pPr>
              <w:spacing w:after="182" w:line="240" w:lineRule="auto"/>
              <w:rPr>
                <w:rFonts w:ascii="Times New Roman" w:eastAsia="Times New Roman" w:hAnsi="Times New Roman" w:cs="Times New Roman"/>
                <w:color w:val="000000"/>
                <w:sz w:val="28"/>
                <w:szCs w:val="28"/>
              </w:rPr>
            </w:pPr>
          </w:p>
        </w:tc>
      </w:tr>
    </w:tbl>
    <w:p w:rsidR="005332A8" w:rsidRPr="00760155" w:rsidRDefault="005332A8" w:rsidP="005332A8">
      <w:pPr>
        <w:shd w:val="clear" w:color="auto" w:fill="FFFFFF"/>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363"/>
        <w:gridCol w:w="3132"/>
      </w:tblGrid>
      <w:tr w:rsidR="005332A8" w:rsidRPr="00760155" w:rsidTr="005332A8">
        <w:tc>
          <w:tcPr>
            <w:tcW w:w="3002"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Согласовано:</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Зам. директора по УВР         </w:t>
            </w:r>
          </w:p>
          <w:p w:rsidR="005332A8" w:rsidRPr="00760155" w:rsidRDefault="005332A8" w:rsidP="005332A8">
            <w:pPr>
              <w:rPr>
                <w:rFonts w:ascii="Times New Roman" w:hAnsi="Times New Roman" w:cs="Times New Roman"/>
                <w:color w:val="171717"/>
                <w:sz w:val="28"/>
                <w:szCs w:val="28"/>
              </w:rPr>
            </w:pPr>
            <w:proofErr w:type="spellStart"/>
            <w:r w:rsidRPr="00760155">
              <w:rPr>
                <w:rFonts w:ascii="Times New Roman" w:hAnsi="Times New Roman" w:cs="Times New Roman"/>
                <w:color w:val="171717"/>
                <w:sz w:val="28"/>
                <w:szCs w:val="28"/>
              </w:rPr>
              <w:t>Сластихина</w:t>
            </w:r>
            <w:proofErr w:type="spellEnd"/>
            <w:r w:rsidRPr="00760155">
              <w:rPr>
                <w:rFonts w:ascii="Times New Roman" w:hAnsi="Times New Roman" w:cs="Times New Roman"/>
                <w:color w:val="171717"/>
                <w:sz w:val="28"/>
                <w:szCs w:val="28"/>
              </w:rPr>
              <w:t xml:space="preserve"> Е.П.</w:t>
            </w:r>
          </w:p>
          <w:p w:rsidR="005332A8" w:rsidRPr="00760155" w:rsidRDefault="004C5371"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anchor distT="0" distB="0" distL="114300" distR="114300" simplePos="0" relativeHeight="251658240" behindDoc="0" locked="0" layoutInCell="1" allowOverlap="1">
                  <wp:simplePos x="0" y="0"/>
                  <wp:positionH relativeFrom="column">
                    <wp:posOffset>148590</wp:posOffset>
                  </wp:positionH>
                  <wp:positionV relativeFrom="paragraph">
                    <wp:posOffset>106045</wp:posOffset>
                  </wp:positionV>
                  <wp:extent cx="1228725" cy="87630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5" cstate="print"/>
                          <a:stretch>
                            <a:fillRect/>
                          </a:stretch>
                        </pic:blipFill>
                        <pic:spPr>
                          <a:xfrm>
                            <a:off x="0" y="0"/>
                            <a:ext cx="1228725" cy="876300"/>
                          </a:xfrm>
                          <a:prstGeom prst="rect">
                            <a:avLst/>
                          </a:prstGeom>
                        </pic:spPr>
                      </pic:pic>
                    </a:graphicData>
                  </a:graphic>
                </wp:anchor>
              </w:drawing>
            </w:r>
            <w:r w:rsidR="00A93DCE">
              <w:rPr>
                <w:rFonts w:ascii="Times New Roman" w:hAnsi="Times New Roman" w:cs="Times New Roman"/>
                <w:color w:val="171717"/>
                <w:sz w:val="28"/>
                <w:szCs w:val="28"/>
              </w:rPr>
              <w:t xml:space="preserve">«30» августа </w:t>
            </w:r>
            <w:r w:rsidR="005332A8" w:rsidRPr="00760155">
              <w:rPr>
                <w:rFonts w:ascii="Times New Roman" w:hAnsi="Times New Roman" w:cs="Times New Roman"/>
                <w:color w:val="171717"/>
                <w:sz w:val="28"/>
                <w:szCs w:val="28"/>
              </w:rPr>
              <w:t>2019г</w:t>
            </w:r>
          </w:p>
        </w:tc>
        <w:tc>
          <w:tcPr>
            <w:tcW w:w="3411" w:type="dxa"/>
            <w:hideMark/>
          </w:tcPr>
          <w:p w:rsidR="005332A8" w:rsidRPr="00760155" w:rsidRDefault="0045308F"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inline distT="0" distB="0" distL="0" distR="0">
                  <wp:extent cx="1770471" cy="1638300"/>
                  <wp:effectExtent l="19050" t="0" r="1179" b="0"/>
                  <wp:docPr id="4" name="Рисунок 3"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a:stretch>
                            <a:fillRect/>
                          </a:stretch>
                        </pic:blipFill>
                        <pic:spPr>
                          <a:xfrm>
                            <a:off x="0" y="0"/>
                            <a:ext cx="1781449" cy="1648459"/>
                          </a:xfrm>
                          <a:prstGeom prst="rect">
                            <a:avLst/>
                          </a:prstGeom>
                        </pic:spPr>
                      </pic:pic>
                    </a:graphicData>
                  </a:graphic>
                </wp:inline>
              </w:drawing>
            </w:r>
            <w:r>
              <w:rPr>
                <w:rFonts w:ascii="Times New Roman" w:hAnsi="Times New Roman" w:cs="Times New Roman"/>
                <w:noProof/>
                <w:color w:val="171717"/>
                <w:sz w:val="28"/>
                <w:szCs w:val="28"/>
              </w:rPr>
              <w:drawing>
                <wp:anchor distT="0" distB="0" distL="114300" distR="114300" simplePos="0" relativeHeight="251660288" behindDoc="0" locked="0" layoutInCell="1" allowOverlap="1">
                  <wp:simplePos x="0" y="0"/>
                  <wp:positionH relativeFrom="column">
                    <wp:posOffset>1421130</wp:posOffset>
                  </wp:positionH>
                  <wp:positionV relativeFrom="paragraph">
                    <wp:posOffset>1468755</wp:posOffset>
                  </wp:positionV>
                  <wp:extent cx="1914525" cy="1809750"/>
                  <wp:effectExtent l="0" t="0" r="0" b="0"/>
                  <wp:wrapNone/>
                  <wp:docPr id="3" name="Рисунок 2"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914525" cy="1809750"/>
                          </a:xfrm>
                          <a:prstGeom prst="rect">
                            <a:avLst/>
                          </a:prstGeom>
                        </pic:spPr>
                      </pic:pic>
                    </a:graphicData>
                  </a:graphic>
                </wp:anchor>
              </w:drawing>
            </w:r>
            <w:r w:rsidR="004C5371">
              <w:rPr>
                <w:rFonts w:ascii="Times New Roman" w:hAnsi="Times New Roman" w:cs="Times New Roman"/>
                <w:noProof/>
                <w:color w:val="171717"/>
                <w:sz w:val="28"/>
                <w:szCs w:val="28"/>
              </w:rPr>
              <w:drawing>
                <wp:anchor distT="0" distB="0" distL="114300" distR="114300" simplePos="0" relativeHeight="251659264" behindDoc="0" locked="0" layoutInCell="1" allowOverlap="1">
                  <wp:simplePos x="0" y="0"/>
                  <wp:positionH relativeFrom="column">
                    <wp:posOffset>1366520</wp:posOffset>
                  </wp:positionH>
                  <wp:positionV relativeFrom="paragraph">
                    <wp:posOffset>1068705</wp:posOffset>
                  </wp:positionV>
                  <wp:extent cx="2971800" cy="2466975"/>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2971800" cy="2466975"/>
                          </a:xfrm>
                          <a:prstGeom prst="rect">
                            <a:avLst/>
                          </a:prstGeom>
                        </pic:spPr>
                      </pic:pic>
                    </a:graphicData>
                  </a:graphic>
                </wp:anchor>
              </w:drawing>
            </w:r>
          </w:p>
        </w:tc>
        <w:tc>
          <w:tcPr>
            <w:tcW w:w="3158"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Утверждаю:</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Директор </w:t>
            </w:r>
          </w:p>
          <w:p w:rsidR="005332A8" w:rsidRPr="00760155" w:rsidRDefault="005332A8" w:rsidP="005332A8">
            <w:pPr>
              <w:rPr>
                <w:rFonts w:ascii="Times New Roman" w:eastAsia="Calibri" w:hAnsi="Times New Roman" w:cs="Times New Roman"/>
                <w:color w:val="171717"/>
                <w:sz w:val="28"/>
                <w:szCs w:val="28"/>
              </w:rPr>
            </w:pPr>
            <w:r w:rsidRPr="00760155">
              <w:rPr>
                <w:rFonts w:ascii="Times New Roman" w:eastAsia="Calibri" w:hAnsi="Times New Roman" w:cs="Times New Roman"/>
                <w:color w:val="171717"/>
                <w:sz w:val="28"/>
                <w:szCs w:val="28"/>
              </w:rPr>
              <w:t xml:space="preserve">муниципального бюджетного общеобразовательного учреждения «Кириковская средняя  школа» </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 Ивченко О.В.</w:t>
            </w:r>
          </w:p>
          <w:p w:rsidR="005332A8" w:rsidRPr="00760155" w:rsidRDefault="00A93DCE" w:rsidP="005332A8">
            <w:pPr>
              <w:rPr>
                <w:rFonts w:ascii="Times New Roman" w:hAnsi="Times New Roman" w:cs="Times New Roman"/>
                <w:color w:val="171717"/>
                <w:sz w:val="28"/>
                <w:szCs w:val="28"/>
              </w:rPr>
            </w:pPr>
            <w:r>
              <w:rPr>
                <w:rFonts w:ascii="Times New Roman" w:hAnsi="Times New Roman" w:cs="Times New Roman"/>
                <w:color w:val="171717"/>
                <w:sz w:val="28"/>
                <w:szCs w:val="28"/>
              </w:rPr>
              <w:t xml:space="preserve">«30» августа </w:t>
            </w:r>
            <w:r w:rsidR="005332A8" w:rsidRPr="00760155">
              <w:rPr>
                <w:rFonts w:ascii="Times New Roman" w:hAnsi="Times New Roman" w:cs="Times New Roman"/>
                <w:color w:val="171717"/>
                <w:sz w:val="28"/>
                <w:szCs w:val="28"/>
              </w:rPr>
              <w:t>2019г</w:t>
            </w:r>
          </w:p>
        </w:tc>
      </w:tr>
    </w:tbl>
    <w:p w:rsidR="005332A8" w:rsidRPr="00760155" w:rsidRDefault="005332A8" w:rsidP="005332A8">
      <w:pPr>
        <w:jc w:val="both"/>
        <w:rPr>
          <w:rFonts w:ascii="Times New Roman" w:hAnsi="Times New Roman" w:cs="Times New Roman"/>
          <w:color w:val="171717"/>
          <w:sz w:val="28"/>
          <w:szCs w:val="28"/>
        </w:rPr>
      </w:pPr>
    </w:p>
    <w:p w:rsidR="005332A8" w:rsidRPr="00760155" w:rsidRDefault="005332A8" w:rsidP="005332A8">
      <w:pPr>
        <w:jc w:val="both"/>
        <w:rPr>
          <w:rFonts w:ascii="Times New Roman" w:hAnsi="Times New Roman" w:cs="Times New Roman"/>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r w:rsidRPr="00760155">
        <w:rPr>
          <w:rFonts w:ascii="Times New Roman" w:hAnsi="Times New Roman" w:cs="Times New Roman"/>
          <w:b/>
          <w:color w:val="171717"/>
          <w:sz w:val="28"/>
          <w:szCs w:val="28"/>
        </w:rPr>
        <w:t>РАБОЧАЯ ПРОГРАММА</w:t>
      </w:r>
    </w:p>
    <w:p w:rsidR="00E80B89" w:rsidRDefault="00760155" w:rsidP="005332A8">
      <w:pPr>
        <w:ind w:firstLine="709"/>
        <w:contextualSpacing/>
        <w:jc w:val="center"/>
        <w:rPr>
          <w:rFonts w:ascii="Times New Roman" w:eastAsia="Calibri" w:hAnsi="Times New Roman" w:cs="Times New Roman"/>
          <w:b/>
          <w:color w:val="171717"/>
          <w:sz w:val="28"/>
          <w:szCs w:val="28"/>
        </w:rPr>
      </w:pPr>
      <w:r>
        <w:rPr>
          <w:rFonts w:ascii="Times New Roman" w:hAnsi="Times New Roman" w:cs="Times New Roman"/>
          <w:b/>
          <w:color w:val="171717"/>
          <w:sz w:val="28"/>
          <w:szCs w:val="28"/>
        </w:rPr>
        <w:t>по предмету «Родная литература</w:t>
      </w:r>
      <w:r w:rsidR="00A93DCE">
        <w:rPr>
          <w:rFonts w:ascii="Times New Roman" w:hAnsi="Times New Roman" w:cs="Times New Roman"/>
          <w:b/>
          <w:color w:val="171717"/>
          <w:sz w:val="28"/>
          <w:szCs w:val="28"/>
        </w:rPr>
        <w:t xml:space="preserve"> (русская)</w:t>
      </w:r>
      <w:r>
        <w:rPr>
          <w:rFonts w:ascii="Times New Roman" w:hAnsi="Times New Roman" w:cs="Times New Roman"/>
          <w:b/>
          <w:color w:val="171717"/>
          <w:sz w:val="28"/>
          <w:szCs w:val="28"/>
        </w:rPr>
        <w:t xml:space="preserve">» для учащихся  5 </w:t>
      </w:r>
      <w:r w:rsidR="005332A8" w:rsidRPr="00760155">
        <w:rPr>
          <w:rFonts w:ascii="Times New Roman" w:hAnsi="Times New Roman" w:cs="Times New Roman"/>
          <w:b/>
          <w:color w:val="171717"/>
          <w:sz w:val="28"/>
          <w:szCs w:val="28"/>
        </w:rPr>
        <w:t xml:space="preserve"> класса </w:t>
      </w:r>
      <w:proofErr w:type="spellStart"/>
      <w:r w:rsidR="00E80B89">
        <w:rPr>
          <w:rFonts w:ascii="Times New Roman" w:hAnsi="Times New Roman" w:cs="Times New Roman"/>
          <w:b/>
          <w:color w:val="171717"/>
          <w:sz w:val="28"/>
          <w:szCs w:val="28"/>
        </w:rPr>
        <w:t>Бушуйской</w:t>
      </w:r>
      <w:proofErr w:type="spellEnd"/>
      <w:r w:rsidR="00E80B89">
        <w:rPr>
          <w:rFonts w:ascii="Times New Roman" w:hAnsi="Times New Roman" w:cs="Times New Roman"/>
          <w:b/>
          <w:color w:val="171717"/>
          <w:sz w:val="28"/>
          <w:szCs w:val="28"/>
        </w:rPr>
        <w:t xml:space="preserve">  основной школы – филиала </w:t>
      </w:r>
      <w:r w:rsidR="005332A8" w:rsidRPr="00760155">
        <w:rPr>
          <w:rFonts w:ascii="Times New Roman" w:hAnsi="Times New Roman" w:cs="Times New Roman"/>
          <w:b/>
          <w:color w:val="171717"/>
          <w:sz w:val="28"/>
          <w:szCs w:val="28"/>
        </w:rPr>
        <w:t xml:space="preserve">муниципального </w:t>
      </w:r>
      <w:r w:rsidR="005332A8" w:rsidRPr="00760155">
        <w:rPr>
          <w:rFonts w:ascii="Times New Roman" w:eastAsia="Calibri" w:hAnsi="Times New Roman" w:cs="Times New Roman"/>
          <w:b/>
          <w:color w:val="171717"/>
          <w:sz w:val="28"/>
          <w:szCs w:val="28"/>
        </w:rPr>
        <w:t xml:space="preserve"> бюджетного общеобразовательного учреждения </w:t>
      </w:r>
    </w:p>
    <w:p w:rsidR="005332A8" w:rsidRPr="00760155" w:rsidRDefault="005332A8" w:rsidP="005332A8">
      <w:pPr>
        <w:ind w:firstLine="709"/>
        <w:contextualSpacing/>
        <w:jc w:val="center"/>
        <w:rPr>
          <w:rFonts w:ascii="Times New Roman" w:hAnsi="Times New Roman" w:cs="Times New Roman"/>
          <w:b/>
          <w:color w:val="171717"/>
          <w:sz w:val="28"/>
          <w:szCs w:val="28"/>
        </w:rPr>
      </w:pPr>
      <w:r w:rsidRPr="00760155">
        <w:rPr>
          <w:rFonts w:ascii="Times New Roman" w:eastAsia="Calibri" w:hAnsi="Times New Roman" w:cs="Times New Roman"/>
          <w:b/>
          <w:color w:val="171717"/>
          <w:sz w:val="28"/>
          <w:szCs w:val="28"/>
        </w:rPr>
        <w:t xml:space="preserve">«Кириковская средняя  школа» </w:t>
      </w:r>
      <w:r w:rsidRPr="00760155">
        <w:rPr>
          <w:rFonts w:ascii="Times New Roman" w:hAnsi="Times New Roman" w:cs="Times New Roman"/>
          <w:b/>
          <w:color w:val="171717"/>
          <w:sz w:val="28"/>
          <w:szCs w:val="28"/>
        </w:rPr>
        <w:cr/>
      </w: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rPr>
          <w:rFonts w:ascii="Times New Roman" w:hAnsi="Times New Roman" w:cs="Times New Roman"/>
          <w:b/>
          <w:color w:val="171717"/>
          <w:sz w:val="28"/>
          <w:szCs w:val="28"/>
        </w:rPr>
      </w:pPr>
    </w:p>
    <w:p w:rsidR="005332A8" w:rsidRPr="00760155" w:rsidRDefault="005332A8" w:rsidP="005332A8">
      <w:pPr>
        <w:ind w:firstLine="709"/>
        <w:contextualSpacing/>
        <w:jc w:val="right"/>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Составила: </w:t>
      </w:r>
    </w:p>
    <w:p w:rsidR="005332A8" w:rsidRPr="00760155" w:rsidRDefault="005332A8" w:rsidP="005332A8">
      <w:pPr>
        <w:ind w:firstLine="709"/>
        <w:contextualSpacing/>
        <w:jc w:val="right"/>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учитель </w:t>
      </w:r>
      <w:r w:rsidR="00E80B89">
        <w:rPr>
          <w:rFonts w:ascii="Times New Roman" w:hAnsi="Times New Roman" w:cs="Times New Roman"/>
          <w:color w:val="171717"/>
          <w:sz w:val="28"/>
          <w:szCs w:val="28"/>
        </w:rPr>
        <w:t>Гащенко З.Р.</w:t>
      </w: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sz w:val="28"/>
          <w:szCs w:val="28"/>
        </w:rPr>
      </w:pPr>
      <w:r w:rsidRPr="00760155">
        <w:rPr>
          <w:rFonts w:ascii="Times New Roman" w:hAnsi="Times New Roman" w:cs="Times New Roman"/>
          <w:b/>
          <w:color w:val="171717"/>
          <w:sz w:val="28"/>
          <w:szCs w:val="28"/>
        </w:rPr>
        <w:t>2019-2020  учебный год</w:t>
      </w:r>
    </w:p>
    <w:p w:rsidR="005332A8" w:rsidRPr="00760155" w:rsidRDefault="005332A8" w:rsidP="005332A8">
      <w:pPr>
        <w:shd w:val="clear" w:color="auto" w:fill="FFFFFF"/>
        <w:rPr>
          <w:rFonts w:ascii="Times New Roman" w:hAnsi="Times New Roman" w:cs="Times New Roman"/>
          <w:b/>
          <w:bCs/>
          <w:color w:val="000000"/>
          <w:sz w:val="28"/>
          <w:szCs w:val="28"/>
        </w:rPr>
      </w:pPr>
    </w:p>
    <w:p w:rsidR="005332A8" w:rsidRPr="00760155" w:rsidRDefault="005332A8" w:rsidP="005332A8">
      <w:pPr>
        <w:widowControl w:val="0"/>
        <w:numPr>
          <w:ilvl w:val="0"/>
          <w:numId w:val="11"/>
        </w:num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760155">
        <w:rPr>
          <w:rFonts w:ascii="Times New Roman" w:hAnsi="Times New Roman" w:cs="Times New Roman"/>
          <w:b/>
          <w:bCs/>
          <w:color w:val="000000"/>
          <w:sz w:val="28"/>
          <w:szCs w:val="28"/>
        </w:rPr>
        <w:t>Пояснительная записка</w:t>
      </w:r>
    </w:p>
    <w:p w:rsidR="005332A8" w:rsidRPr="00A93DCE" w:rsidRDefault="005332A8" w:rsidP="00A93DCE">
      <w:pPr>
        <w:spacing w:after="0" w:line="240" w:lineRule="auto"/>
        <w:jc w:val="both"/>
        <w:rPr>
          <w:rFonts w:ascii="Times New Roman" w:hAnsi="Times New Roman"/>
          <w:color w:val="231F21"/>
          <w:w w:val="111"/>
          <w:sz w:val="28"/>
          <w:szCs w:val="28"/>
          <w:lang w:eastAsia="en-US"/>
        </w:rPr>
      </w:pPr>
      <w:r w:rsidRPr="00760155">
        <w:rPr>
          <w:rFonts w:ascii="Times New Roman" w:hAnsi="Times New Roman" w:cs="Times New Roman"/>
          <w:sz w:val="28"/>
          <w:szCs w:val="28"/>
        </w:rPr>
        <w:tab/>
      </w:r>
      <w:r w:rsidR="00A93DCE">
        <w:rPr>
          <w:rFonts w:ascii="Times New Roman" w:hAnsi="Times New Roman"/>
          <w:color w:val="231F21"/>
          <w:w w:val="106"/>
          <w:sz w:val="28"/>
          <w:szCs w:val="28"/>
          <w:lang w:eastAsia="en-US"/>
        </w:rPr>
        <w:t>Настоящая</w:t>
      </w:r>
      <w:r w:rsidR="00A93DCE" w:rsidRPr="00592770">
        <w:rPr>
          <w:rFonts w:ascii="Times New Roman" w:hAnsi="Times New Roman"/>
          <w:color w:val="231F21"/>
          <w:sz w:val="28"/>
          <w:szCs w:val="28"/>
          <w:lang w:eastAsia="en-US"/>
        </w:rPr>
        <w:t xml:space="preserve"> рабочая</w:t>
      </w:r>
      <w:r w:rsidR="00A93DCE" w:rsidRPr="00592770">
        <w:rPr>
          <w:rFonts w:ascii="Times New Roman" w:hAnsi="Times New Roman"/>
          <w:color w:val="231F21"/>
          <w:w w:val="106"/>
          <w:sz w:val="28"/>
          <w:szCs w:val="28"/>
          <w:lang w:eastAsia="en-US"/>
        </w:rPr>
        <w:t xml:space="preserve">программа </w:t>
      </w:r>
      <w:r w:rsidR="00A93DCE">
        <w:rPr>
          <w:rFonts w:ascii="Times New Roman" w:hAnsi="Times New Roman"/>
          <w:color w:val="231F21"/>
          <w:w w:val="106"/>
          <w:sz w:val="28"/>
          <w:szCs w:val="28"/>
          <w:lang w:eastAsia="en-US"/>
        </w:rPr>
        <w:t xml:space="preserve"> по предмету «Родная литература (русская)»</w:t>
      </w:r>
      <w:r w:rsidR="00A93DCE" w:rsidRPr="00592770">
        <w:rPr>
          <w:rFonts w:ascii="Times New Roman" w:hAnsi="Times New Roman"/>
          <w:color w:val="231F21"/>
          <w:w w:val="106"/>
          <w:sz w:val="28"/>
          <w:szCs w:val="28"/>
          <w:lang w:eastAsia="en-US"/>
        </w:rPr>
        <w:t xml:space="preserve"> предназначена</w:t>
      </w:r>
      <w:r w:rsidR="00144E3B">
        <w:rPr>
          <w:rFonts w:ascii="Times New Roman" w:hAnsi="Times New Roman"/>
          <w:color w:val="231F21"/>
          <w:w w:val="106"/>
          <w:sz w:val="28"/>
          <w:szCs w:val="28"/>
          <w:lang w:eastAsia="en-US"/>
        </w:rPr>
        <w:t xml:space="preserve"> </w:t>
      </w:r>
      <w:r w:rsidR="00A93DCE" w:rsidRPr="00592770">
        <w:rPr>
          <w:rFonts w:ascii="Times New Roman" w:hAnsi="Times New Roman"/>
          <w:color w:val="231F21"/>
          <w:w w:val="106"/>
          <w:sz w:val="28"/>
          <w:szCs w:val="28"/>
          <w:lang w:eastAsia="en-US"/>
        </w:rPr>
        <w:t>для</w:t>
      </w:r>
      <w:r w:rsidR="00144E3B">
        <w:rPr>
          <w:rFonts w:ascii="Times New Roman" w:hAnsi="Times New Roman"/>
          <w:color w:val="231F21"/>
          <w:w w:val="106"/>
          <w:sz w:val="28"/>
          <w:szCs w:val="28"/>
          <w:lang w:eastAsia="en-US"/>
        </w:rPr>
        <w:t xml:space="preserve"> </w:t>
      </w:r>
      <w:r w:rsidR="00A93DCE" w:rsidRPr="00592770">
        <w:rPr>
          <w:rFonts w:ascii="Times New Roman" w:hAnsi="Times New Roman"/>
          <w:color w:val="231F21"/>
          <w:w w:val="106"/>
          <w:sz w:val="28"/>
          <w:szCs w:val="28"/>
          <w:lang w:eastAsia="en-US"/>
        </w:rPr>
        <w:t xml:space="preserve">учащихся </w:t>
      </w:r>
      <w:r w:rsidR="00A93DCE" w:rsidRPr="00A93DCE">
        <w:rPr>
          <w:rFonts w:ascii="Times New Roman" w:hAnsi="Times New Roman"/>
          <w:color w:val="231F21"/>
          <w:w w:val="141"/>
          <w:sz w:val="28"/>
          <w:szCs w:val="28"/>
          <w:lang w:eastAsia="en-US"/>
        </w:rPr>
        <w:t>5 класса</w:t>
      </w:r>
      <w:r w:rsidR="00E80B89">
        <w:rPr>
          <w:rFonts w:ascii="Times New Roman" w:hAnsi="Times New Roman"/>
          <w:color w:val="231F21"/>
          <w:w w:val="141"/>
          <w:sz w:val="28"/>
          <w:szCs w:val="28"/>
          <w:lang w:eastAsia="en-US"/>
        </w:rPr>
        <w:t xml:space="preserve"> </w:t>
      </w:r>
      <w:proofErr w:type="spellStart"/>
      <w:r w:rsidR="00144E3B">
        <w:rPr>
          <w:rFonts w:ascii="Times New Roman" w:hAnsi="Times New Roman"/>
          <w:color w:val="231F21"/>
          <w:w w:val="141"/>
          <w:sz w:val="28"/>
          <w:szCs w:val="28"/>
          <w:lang w:eastAsia="en-US"/>
        </w:rPr>
        <w:t>Б</w:t>
      </w:r>
      <w:r w:rsidR="00E80B89">
        <w:rPr>
          <w:rFonts w:ascii="Times New Roman" w:hAnsi="Times New Roman"/>
          <w:color w:val="231F21"/>
          <w:w w:val="141"/>
          <w:sz w:val="28"/>
          <w:szCs w:val="28"/>
          <w:lang w:eastAsia="en-US"/>
        </w:rPr>
        <w:t>ушуйской</w:t>
      </w:r>
      <w:proofErr w:type="spellEnd"/>
      <w:r w:rsidR="00E80B89">
        <w:rPr>
          <w:rFonts w:ascii="Times New Roman" w:hAnsi="Times New Roman"/>
          <w:color w:val="231F21"/>
          <w:w w:val="141"/>
          <w:sz w:val="28"/>
          <w:szCs w:val="28"/>
          <w:lang w:eastAsia="en-US"/>
        </w:rPr>
        <w:t xml:space="preserve"> основной школы – филиала </w:t>
      </w:r>
      <w:r w:rsidR="00A93DCE">
        <w:rPr>
          <w:rFonts w:ascii="Times New Roman" w:hAnsi="Times New Roman"/>
          <w:color w:val="231F21"/>
          <w:w w:val="107"/>
          <w:sz w:val="28"/>
          <w:szCs w:val="28"/>
          <w:lang w:eastAsia="en-US"/>
        </w:rPr>
        <w:t xml:space="preserve">муниципального бюджетного общеобразовательного учреждения «Кириковская средняя школа» </w:t>
      </w:r>
      <w:r w:rsidR="00A93DCE">
        <w:rPr>
          <w:rFonts w:ascii="Times New Roman" w:hAnsi="Times New Roman"/>
          <w:color w:val="231F21"/>
          <w:sz w:val="28"/>
          <w:szCs w:val="28"/>
          <w:lang w:eastAsia="en-US"/>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07.03.2019, </w:t>
      </w:r>
      <w:r w:rsidR="00A93DCE" w:rsidRPr="0044446F">
        <w:rPr>
          <w:rFonts w:ascii="Times New Roman" w:hAnsi="Times New Roman"/>
          <w:color w:val="231F21"/>
          <w:w w:val="111"/>
          <w:sz w:val="28"/>
          <w:szCs w:val="28"/>
          <w:lang w:eastAsia="en-US"/>
        </w:rPr>
        <w:t xml:space="preserve">учебного плана </w:t>
      </w:r>
      <w:r w:rsidR="00A93DCE">
        <w:rPr>
          <w:rFonts w:ascii="Times New Roman" w:hAnsi="Times New Roman"/>
          <w:color w:val="231F21"/>
          <w:w w:val="111"/>
          <w:sz w:val="28"/>
          <w:szCs w:val="28"/>
          <w:lang w:eastAsia="en-US"/>
        </w:rPr>
        <w:t xml:space="preserve"> для 5-9 классов </w:t>
      </w:r>
      <w:r w:rsidR="00A93DCE" w:rsidRPr="0044446F">
        <w:rPr>
          <w:rFonts w:ascii="Times New Roman" w:hAnsi="Times New Roman"/>
          <w:color w:val="231F21"/>
          <w:w w:val="111"/>
          <w:sz w:val="28"/>
          <w:szCs w:val="28"/>
          <w:lang w:eastAsia="en-US"/>
        </w:rPr>
        <w:t xml:space="preserve">муниципального бюджетного общеобразовательного учреждения «Кириковская средняя школа» </w:t>
      </w:r>
      <w:r w:rsidR="00A93DCE">
        <w:rPr>
          <w:rFonts w:ascii="Times New Roman" w:hAnsi="Times New Roman"/>
          <w:color w:val="231F21"/>
          <w:w w:val="111"/>
          <w:sz w:val="28"/>
          <w:szCs w:val="28"/>
          <w:lang w:eastAsia="en-US"/>
        </w:rPr>
        <w:t>на 2019-2020</w:t>
      </w:r>
      <w:r w:rsidR="00A93DCE" w:rsidRPr="0044446F">
        <w:rPr>
          <w:rFonts w:ascii="Times New Roman" w:hAnsi="Times New Roman"/>
          <w:color w:val="231F21"/>
          <w:w w:val="111"/>
          <w:sz w:val="28"/>
          <w:szCs w:val="28"/>
          <w:lang w:eastAsia="en-US"/>
        </w:rPr>
        <w:t xml:space="preserve">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6C2115" w:rsidRPr="00760155" w:rsidRDefault="005332A8" w:rsidP="00A93DCE">
      <w:pPr>
        <w:shd w:val="clear" w:color="auto" w:fill="FFFFFF"/>
        <w:spacing w:after="0"/>
        <w:ind w:firstLine="709"/>
        <w:jc w:val="both"/>
        <w:rPr>
          <w:rFonts w:ascii="Times New Roman" w:hAnsi="Times New Roman" w:cs="Times New Roman"/>
          <w:bCs/>
          <w:color w:val="000000"/>
          <w:sz w:val="28"/>
          <w:szCs w:val="28"/>
        </w:rPr>
      </w:pPr>
      <w:r w:rsidRPr="00760155">
        <w:rPr>
          <w:rFonts w:ascii="Times New Roman" w:hAnsi="Times New Roman" w:cs="Times New Roman"/>
          <w:bCs/>
          <w:color w:val="000000"/>
          <w:sz w:val="28"/>
          <w:szCs w:val="28"/>
        </w:rPr>
        <w:t xml:space="preserve">Рабочая программа рассчитана на 18 часов в год, 1 час через неделю.  Промежуточная аттестация проводится с  по 11 по 15 мая. </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Цель примерной рабочей программы </w:t>
      </w:r>
      <w:r w:rsidRPr="00760155">
        <w:rPr>
          <w:rFonts w:ascii="Times New Roman" w:eastAsia="Times New Roman" w:hAnsi="Times New Roman" w:cs="Times New Roman"/>
          <w:color w:val="000000"/>
          <w:sz w:val="28"/>
          <w:szCs w:val="28"/>
        </w:rPr>
        <w:t>соотносится с главными задачами</w:t>
      </w:r>
      <w:r w:rsidRPr="00760155">
        <w:rPr>
          <w:rFonts w:ascii="Times New Roman" w:eastAsia="Times New Roman" w:hAnsi="Times New Roman" w:cs="Times New Roman"/>
          <w:b/>
          <w:bCs/>
          <w:color w:val="000000"/>
          <w:sz w:val="28"/>
          <w:szCs w:val="28"/>
        </w:rPr>
        <w:t> </w:t>
      </w:r>
      <w:r w:rsidRPr="00760155">
        <w:rPr>
          <w:rFonts w:ascii="Times New Roman" w:eastAsia="Times New Roman" w:hAnsi="Times New Roman" w:cs="Times New Roman"/>
          <w:color w:val="000000"/>
          <w:sz w:val="28"/>
          <w:szCs w:val="28"/>
        </w:rPr>
        <w:t>реализации основной образовательной программы основного общего образования: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воспитание ценностного отношения к родному (русскому) языку и родной (русской) литературе как хранителю культуры, включение в культурно-языковое поле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приобщение к литературному наследию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
    <w:p w:rsidR="006C211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 течение учебного периода планируется проведение следующих видов контрольных работ: анализ устных ответов и письменных работ в тетради (сочинение).</w:t>
      </w:r>
    </w:p>
    <w:p w:rsidR="00A93DCE"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760155" w:rsidP="00A93DCE">
      <w:pPr>
        <w:pStyle w:val="a7"/>
        <w:numPr>
          <w:ilvl w:val="0"/>
          <w:numId w:val="11"/>
        </w:numPr>
        <w:shd w:val="clear" w:color="auto" w:fill="FFFFFF"/>
        <w:spacing w:after="0" w:line="240" w:lineRule="auto"/>
        <w:ind w:left="0"/>
        <w:jc w:val="center"/>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 xml:space="preserve">Планируемые результаты освоения </w:t>
      </w:r>
      <w:r w:rsidR="006C2115" w:rsidRPr="00760155">
        <w:rPr>
          <w:rFonts w:ascii="Times New Roman" w:eastAsia="Times New Roman" w:hAnsi="Times New Roman" w:cs="Times New Roman"/>
          <w:b/>
          <w:bCs/>
          <w:color w:val="000000"/>
          <w:sz w:val="28"/>
          <w:szCs w:val="28"/>
        </w:rPr>
        <w:t xml:space="preserve"> предмета</w:t>
      </w:r>
      <w:r w:rsidR="00A93DCE">
        <w:rPr>
          <w:rFonts w:ascii="Times New Roman" w:eastAsia="Times New Roman" w:hAnsi="Times New Roman" w:cs="Times New Roman"/>
          <w:b/>
          <w:b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 xml:space="preserve">Личностные, </w:t>
      </w:r>
      <w:proofErr w:type="spellStart"/>
      <w:r w:rsidRPr="00760155">
        <w:rPr>
          <w:rFonts w:ascii="Times New Roman" w:eastAsia="Times New Roman" w:hAnsi="Times New Roman" w:cs="Times New Roman"/>
          <w:b/>
          <w:bCs/>
          <w:color w:val="000000"/>
          <w:sz w:val="28"/>
          <w:szCs w:val="28"/>
        </w:rPr>
        <w:t>метапредметные</w:t>
      </w:r>
      <w:proofErr w:type="spellEnd"/>
      <w:r w:rsidRPr="00760155">
        <w:rPr>
          <w:rFonts w:ascii="Times New Roman" w:eastAsia="Times New Roman" w:hAnsi="Times New Roman" w:cs="Times New Roman"/>
          <w:b/>
          <w:bCs/>
          <w:color w:val="000000"/>
          <w:sz w:val="28"/>
          <w:szCs w:val="28"/>
        </w:rPr>
        <w:t xml:space="preserve"> и предметные результаты освоения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предмета «Родная литература»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i/>
          <w:iCs/>
          <w:color w:val="000000"/>
          <w:sz w:val="28"/>
          <w:szCs w:val="28"/>
        </w:rPr>
        <w:t>Личностные результаты: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w:t>
      </w:r>
      <w:r w:rsidRPr="00760155">
        <w:rPr>
          <w:rFonts w:ascii="Times New Roman" w:eastAsia="Times New Roman" w:hAnsi="Times New Roman" w:cs="Times New Roman"/>
          <w:color w:val="000000"/>
          <w:sz w:val="28"/>
          <w:szCs w:val="28"/>
        </w:rPr>
        <w:lastRenderedPageBreak/>
        <w:t>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60155">
        <w:rPr>
          <w:rFonts w:ascii="Times New Roman" w:eastAsia="Times New Roman" w:hAnsi="Times New Roman" w:cs="Times New Roman"/>
          <w:b/>
          <w:bCs/>
          <w:i/>
          <w:iCs/>
          <w:color w:val="000000"/>
          <w:sz w:val="28"/>
          <w:szCs w:val="28"/>
        </w:rPr>
        <w:t>Метапредметные</w:t>
      </w:r>
      <w:proofErr w:type="spellEnd"/>
      <w:r w:rsidRPr="00760155">
        <w:rPr>
          <w:rFonts w:ascii="Times New Roman" w:eastAsia="Times New Roman" w:hAnsi="Times New Roman" w:cs="Times New Roman"/>
          <w:b/>
          <w:bCs/>
          <w:i/>
          <w:iCs/>
          <w:color w:val="000000"/>
          <w:sz w:val="28"/>
          <w:szCs w:val="28"/>
        </w:rPr>
        <w:t xml:space="preserve"> результаты</w:t>
      </w:r>
      <w:r w:rsidR="00A93DCE">
        <w:rPr>
          <w:rFonts w:ascii="Times New Roman" w:eastAsia="Times New Roman" w:hAnsi="Times New Roman" w:cs="Times New Roman"/>
          <w:b/>
          <w:bCs/>
          <w:i/>
          <w:i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Регулятивные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анализировать существующие и планировать будущие образовательные результаты;</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идентифицировать собственные проблемы и определять главную проблему;</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выдвигать версии решения проблемы, формулировать гипотезы, предвосхищать конечный результат;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ставить цель деятельности на основе определенной проблемы и существующих возможностей;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формулировать учебные задачи как шаги достижения поставленной цели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Познавательные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подбирать слова, соподчиненные ключевому слову, определяющие его признаки и свойства;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выстраивать логическую цепочку, состоящую из ключевого слова и соподчиненных ему слов;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выделять общий признак двух или нескольких предметов или явлений и объяснять их сходство;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явление из общего ряда других явлений;</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 xml:space="preserve"> строить рассуждение от общих закономерностей к частным явлениям и от частных явлений к общим закономерностям;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строить рассуждение на основе сравнения предметов и явлений, выделяя при этом общие признаки;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proofErr w:type="spellStart"/>
      <w:r w:rsidR="006C2115" w:rsidRPr="00760155">
        <w:rPr>
          <w:rFonts w:ascii="Times New Roman" w:eastAsia="Times New Roman" w:hAnsi="Times New Roman" w:cs="Times New Roman"/>
          <w:color w:val="000000"/>
          <w:sz w:val="28"/>
          <w:szCs w:val="28"/>
        </w:rPr>
        <w:t>вербализовать</w:t>
      </w:r>
      <w:proofErr w:type="spellEnd"/>
      <w:r w:rsidR="006C2115" w:rsidRPr="00760155">
        <w:rPr>
          <w:rFonts w:ascii="Times New Roman" w:eastAsia="Times New Roman" w:hAnsi="Times New Roman" w:cs="Times New Roman"/>
          <w:color w:val="000000"/>
          <w:sz w:val="28"/>
          <w:szCs w:val="28"/>
        </w:rPr>
        <w:t xml:space="preserve"> эмоциональное впечатление, оказанное на него источником;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выявлять и называть причины события, </w:t>
      </w:r>
      <w:r w:rsidRPr="00760155">
        <w:rPr>
          <w:rFonts w:ascii="Times New Roman" w:eastAsia="Times New Roman" w:hAnsi="Times New Roman" w:cs="Times New Roman"/>
          <w:color w:val="000000"/>
          <w:sz w:val="28"/>
          <w:szCs w:val="28"/>
        </w:rPr>
        <w:t xml:space="preserve">явления, в том числе возможные </w:t>
      </w:r>
      <w:r w:rsidR="006C2115" w:rsidRPr="00760155">
        <w:rPr>
          <w:rFonts w:ascii="Times New Roman" w:eastAsia="Times New Roman" w:hAnsi="Times New Roman" w:cs="Times New Roman"/>
          <w:color w:val="000000"/>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Смысловое чтение.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находить в тексте требуемую информацию (в соответствии с целями своей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ориентироваться в содержании текста, понимать целостный смысл текста, структурировать текст;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устанавливать взаимосвязь описанных в тексте событий, явлений, процессов;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резюмировать главную идею текста;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6C2115" w:rsidRPr="00760155">
        <w:rPr>
          <w:rFonts w:ascii="Times New Roman" w:eastAsia="Times New Roman" w:hAnsi="Times New Roman" w:cs="Times New Roman"/>
          <w:color w:val="000000"/>
          <w:sz w:val="28"/>
          <w:szCs w:val="28"/>
        </w:rPr>
        <w:t>non-fiction</w:t>
      </w:r>
      <w:proofErr w:type="spellEnd"/>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оценивать содержание и форму текста.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Коммуникативные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возможные роли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играть определенную роль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свои действия и действия партнера, которые способствовали или препятствовали продуктивной коммуникации;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строить позитивные отношения в процессе учебной и познавательной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 xml:space="preserve">корректно и </w:t>
      </w:r>
      <w:r w:rsidR="000D5C1A">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ргументировано</w:t>
      </w:r>
      <w:r w:rsidR="006C2115" w:rsidRPr="00760155">
        <w:rPr>
          <w:rFonts w:ascii="Times New Roman" w:eastAsia="Times New Roman" w:hAnsi="Times New Roman" w:cs="Times New Roman"/>
          <w:color w:val="000000"/>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предлагать альтернативное решение в конфликтной ситуации;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общую точку зрения в дискуссии;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договариваться о правилах и вопросах для обсуждения в соответствии с поставленной перед группой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организовывать учебное взаимодействие в группе (определять общие цели, распределять роли, договариваться друг с другом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задачу коммуникации и в соответствии с ней отбирать речевые средства;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отбирать и использовать речевые средства в процессе коммуникации с другими людьми (диалог в паре, в малой группе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представлять в устной или письменной форме развернутый план собственной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соблюдать нормы публичной речи, регламент в монологе и дискуссии в соответствии с коммуникативной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высказывать и обосновывать мнение (суждение) и запрашивать мнение партнера в рамках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решение в ходе диалога и согласовывать его с собеседником;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создавать письменные «клишированные» и оригинальные тексты с использованием необходимых речевых средств;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вербальные средства (средства логической связи) для выделения смысловых блоков своего выступления;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невербальные средства или наглядные материалы, подготовленные/отобранные под руководством учителя;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информационный аспект задачи, оперировать данными, использовать модель решения задачи;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информацию с учетом этических и правовых норм;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C2115" w:rsidRPr="00760155" w:rsidRDefault="006C2115" w:rsidP="00A93DCE">
      <w:pPr>
        <w:shd w:val="clear" w:color="auto" w:fill="FFFFFF"/>
        <w:spacing w:after="0" w:line="240" w:lineRule="auto"/>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Предметные результаты изучения предмета «Родная литература» должны отражать:</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w:t>
      </w:r>
      <w:r>
        <w:rPr>
          <w:rFonts w:ascii="Times New Roman" w:eastAsia="Times New Roman" w:hAnsi="Times New Roman" w:cs="Times New Roman"/>
          <w:color w:val="000000"/>
          <w:sz w:val="28"/>
          <w:szCs w:val="28"/>
        </w:rPr>
        <w:t xml:space="preserve">  и </w:t>
      </w:r>
      <w:r w:rsidR="006C2115" w:rsidRPr="00760155">
        <w:rPr>
          <w:rFonts w:ascii="Times New Roman" w:eastAsia="Times New Roman" w:hAnsi="Times New Roman" w:cs="Times New Roman"/>
          <w:color w:val="000000"/>
          <w:sz w:val="28"/>
          <w:szCs w:val="28"/>
        </w:rPr>
        <w:t>общества, многоаспектного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A93DCE" w:rsidRDefault="00A93DCE" w:rsidP="00A93DCE">
      <w:pPr>
        <w:shd w:val="clear" w:color="auto" w:fill="FFFFFF"/>
        <w:spacing w:after="0" w:line="240" w:lineRule="auto"/>
        <w:jc w:val="both"/>
        <w:rPr>
          <w:rFonts w:ascii="Times New Roman" w:eastAsia="Times New Roman" w:hAnsi="Times New Roman" w:cs="Times New Roman"/>
          <w:b/>
          <w:bCs/>
          <w:color w:val="000000"/>
          <w:sz w:val="28"/>
          <w:szCs w:val="28"/>
        </w:rPr>
      </w:pPr>
    </w:p>
    <w:p w:rsidR="00E80B89" w:rsidRDefault="00E80B89" w:rsidP="00A93DCE">
      <w:pPr>
        <w:shd w:val="clear" w:color="auto" w:fill="FFFFFF"/>
        <w:spacing w:after="0" w:line="240" w:lineRule="auto"/>
        <w:jc w:val="center"/>
        <w:rPr>
          <w:rFonts w:ascii="Times New Roman" w:eastAsia="Times New Roman" w:hAnsi="Times New Roman" w:cs="Times New Roman"/>
          <w:b/>
          <w:bCs/>
          <w:color w:val="000000"/>
          <w:sz w:val="28"/>
          <w:szCs w:val="28"/>
        </w:rPr>
      </w:pPr>
    </w:p>
    <w:p w:rsidR="00E80B89" w:rsidRDefault="00E80B89" w:rsidP="00A93DCE">
      <w:pPr>
        <w:shd w:val="clear" w:color="auto" w:fill="FFFFFF"/>
        <w:spacing w:after="0" w:line="240" w:lineRule="auto"/>
        <w:jc w:val="center"/>
        <w:rPr>
          <w:rFonts w:ascii="Times New Roman" w:eastAsia="Times New Roman" w:hAnsi="Times New Roman" w:cs="Times New Roman"/>
          <w:b/>
          <w:bCs/>
          <w:color w:val="000000"/>
          <w:sz w:val="28"/>
          <w:szCs w:val="28"/>
        </w:rPr>
      </w:pPr>
    </w:p>
    <w:p w:rsidR="00E80B89" w:rsidRDefault="00E80B89" w:rsidP="00A93DCE">
      <w:pPr>
        <w:shd w:val="clear" w:color="auto" w:fill="FFFFFF"/>
        <w:spacing w:after="0" w:line="240" w:lineRule="auto"/>
        <w:jc w:val="center"/>
        <w:rPr>
          <w:rFonts w:ascii="Times New Roman" w:eastAsia="Times New Roman" w:hAnsi="Times New Roman" w:cs="Times New Roman"/>
          <w:b/>
          <w:bCs/>
          <w:color w:val="000000"/>
          <w:sz w:val="28"/>
          <w:szCs w:val="28"/>
        </w:rPr>
      </w:pPr>
    </w:p>
    <w:p w:rsidR="006C2115" w:rsidRPr="00760155" w:rsidRDefault="00760155" w:rsidP="00A93DCE">
      <w:pPr>
        <w:shd w:val="clear" w:color="auto" w:fill="FFFFFF"/>
        <w:spacing w:after="0" w:line="240" w:lineRule="auto"/>
        <w:jc w:val="center"/>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lastRenderedPageBreak/>
        <w:t xml:space="preserve">3. </w:t>
      </w:r>
      <w:r w:rsidR="006C2115" w:rsidRPr="00760155">
        <w:rPr>
          <w:rFonts w:ascii="Times New Roman" w:eastAsia="Times New Roman" w:hAnsi="Times New Roman" w:cs="Times New Roman"/>
          <w:b/>
          <w:bCs/>
          <w:color w:val="000000"/>
          <w:sz w:val="28"/>
          <w:szCs w:val="28"/>
        </w:rPr>
        <w:t>Содержание учебного курса, предмета</w:t>
      </w:r>
      <w:r w:rsidR="00A93DCE">
        <w:rPr>
          <w:rFonts w:ascii="Times New Roman" w:eastAsia="Times New Roman" w:hAnsi="Times New Roman" w:cs="Times New Roman"/>
          <w:b/>
          <w:b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i/>
          <w:iCs/>
          <w:color w:val="000000"/>
          <w:sz w:val="28"/>
          <w:szCs w:val="28"/>
        </w:rPr>
        <w:t>Рассказы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 Л.Н. Толстой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«Кавказский пленник». «Лев и собачка». «Девочка и грибы». «Как мальчик рассказывал про то, как его в </w:t>
      </w:r>
      <w:proofErr w:type="spellStart"/>
      <w:r w:rsidRPr="00760155">
        <w:rPr>
          <w:rFonts w:ascii="Times New Roman" w:eastAsia="Times New Roman" w:hAnsi="Times New Roman" w:cs="Times New Roman"/>
          <w:color w:val="000000"/>
          <w:sz w:val="28"/>
          <w:szCs w:val="28"/>
        </w:rPr>
        <w:t>лecy</w:t>
      </w:r>
      <w:proofErr w:type="spellEnd"/>
      <w:r w:rsidRPr="00760155">
        <w:rPr>
          <w:rFonts w:ascii="Times New Roman" w:eastAsia="Times New Roman" w:hAnsi="Times New Roman" w:cs="Times New Roman"/>
          <w:color w:val="000000"/>
          <w:sz w:val="28"/>
          <w:szCs w:val="28"/>
        </w:rPr>
        <w:t xml:space="preserve"> застала гроза». «Черёмуха».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xml:space="preserve"> и кабан». «Котёнок». «Акула». «Прыжок». «Рассказ аэронавта».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А.П. Чехов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«Злоумышленник».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Л.А. Андреев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«Петька на даче», «Ангелочек».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 А.П. Платонов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«Неизвестный цветок», «Никита».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Н.Н.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«Три охотника».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 Е.И.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«Как патефон петуха от смерти спас».</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7. Л. Соболев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«Морская душа». «Чёрная туча». «Разведчик Татьян». «Батальон четверых». «Поединок». «Матросский майор». «Пушка без мушки». «Подарок военкома». «Привычное дело». «И миномёт бил...». «</w:t>
      </w:r>
      <w:proofErr w:type="spellStart"/>
      <w:r w:rsidRPr="00760155">
        <w:rPr>
          <w:rFonts w:ascii="Times New Roman" w:eastAsia="Times New Roman" w:hAnsi="Times New Roman" w:cs="Times New Roman"/>
          <w:color w:val="000000"/>
          <w:sz w:val="28"/>
          <w:szCs w:val="28"/>
        </w:rPr>
        <w:t>Воробьёвская</w:t>
      </w:r>
      <w:proofErr w:type="spellEnd"/>
      <w:r w:rsidRPr="00760155">
        <w:rPr>
          <w:rFonts w:ascii="Times New Roman" w:eastAsia="Times New Roman" w:hAnsi="Times New Roman" w:cs="Times New Roman"/>
          <w:color w:val="000000"/>
          <w:sz w:val="28"/>
          <w:szCs w:val="28"/>
        </w:rPr>
        <w:t xml:space="preserve"> батарея». «На старых стенах». «Держись, старшина...». «На торпедных катерах». «На подступах к Севастополю». «Севастополь».</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8. А.И. Куприн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«Слон». «Белый пудель». «Сапсан». «Барбос и </w:t>
      </w:r>
      <w:proofErr w:type="spellStart"/>
      <w:r w:rsidRPr="00760155">
        <w:rPr>
          <w:rFonts w:ascii="Times New Roman" w:eastAsia="Times New Roman" w:hAnsi="Times New Roman" w:cs="Times New Roman"/>
          <w:color w:val="000000"/>
          <w:sz w:val="28"/>
          <w:szCs w:val="28"/>
        </w:rPr>
        <w:t>Жулька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Завирайка</w:t>
      </w:r>
      <w:proofErr w:type="spellEnd"/>
      <w:r w:rsidRPr="00760155">
        <w:rPr>
          <w:rFonts w:ascii="Times New Roman" w:eastAsia="Times New Roman" w:hAnsi="Times New Roman" w:cs="Times New Roman"/>
          <w:color w:val="000000"/>
          <w:sz w:val="28"/>
          <w:szCs w:val="28"/>
        </w:rPr>
        <w:t>» (Собачья душа). «Ю-ю». «Скворцы</w:t>
      </w:r>
      <w:proofErr w:type="gramStart"/>
      <w:r w:rsidRPr="00760155">
        <w:rPr>
          <w:rFonts w:ascii="Times New Roman" w:eastAsia="Times New Roman" w:hAnsi="Times New Roman" w:cs="Times New Roman"/>
          <w:color w:val="000000"/>
          <w:sz w:val="28"/>
          <w:szCs w:val="28"/>
        </w:rPr>
        <w:t>».«</w:t>
      </w:r>
      <w:proofErr w:type="gramEnd"/>
      <w:r w:rsidRPr="00760155">
        <w:rPr>
          <w:rFonts w:ascii="Times New Roman" w:eastAsia="Times New Roman" w:hAnsi="Times New Roman" w:cs="Times New Roman"/>
          <w:color w:val="000000"/>
          <w:sz w:val="28"/>
          <w:szCs w:val="28"/>
        </w:rPr>
        <w:t>В зверинце». «На реке». «Чудесный доктор». «В недрах земли». «Тапер». «Храбрые беглецы». «Изумруд». «Мой полет».</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9. Т. Крюкова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«Человек нового типа», «Собака </w:t>
      </w:r>
      <w:proofErr w:type="spellStart"/>
      <w:r w:rsidRPr="00760155">
        <w:rPr>
          <w:rFonts w:ascii="Times New Roman" w:eastAsia="Times New Roman" w:hAnsi="Times New Roman" w:cs="Times New Roman"/>
          <w:color w:val="000000"/>
          <w:sz w:val="28"/>
          <w:szCs w:val="28"/>
        </w:rPr>
        <w:t>Баскервилей</w:t>
      </w:r>
      <w:proofErr w:type="spellEnd"/>
      <w:r w:rsidRPr="00760155">
        <w:rPr>
          <w:rFonts w:ascii="Times New Roman" w:eastAsia="Times New Roman" w:hAnsi="Times New Roman" w:cs="Times New Roman"/>
          <w:color w:val="000000"/>
          <w:sz w:val="28"/>
          <w:szCs w:val="28"/>
        </w:rPr>
        <w:t>», «Дежурство».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10. Ю. Казаков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«Тихое утро». «На полустанке». «Ночь». «Некрасивая». «Голубое и зеленое». «Тедди (История одного медведя)». «Арктур — гончий пес». «</w:t>
      </w:r>
      <w:proofErr w:type="spellStart"/>
      <w:r w:rsidRPr="00760155">
        <w:rPr>
          <w:rFonts w:ascii="Times New Roman" w:eastAsia="Times New Roman" w:hAnsi="Times New Roman" w:cs="Times New Roman"/>
          <w:color w:val="000000"/>
          <w:sz w:val="28"/>
          <w:szCs w:val="28"/>
        </w:rPr>
        <w:t>Никишкины</w:t>
      </w:r>
      <w:proofErr w:type="spellEnd"/>
      <w:r w:rsidRPr="00760155">
        <w:rPr>
          <w:rFonts w:ascii="Times New Roman" w:eastAsia="Times New Roman" w:hAnsi="Times New Roman" w:cs="Times New Roman"/>
          <w:color w:val="000000"/>
          <w:sz w:val="28"/>
          <w:szCs w:val="28"/>
        </w:rPr>
        <w:t xml:space="preserve"> тайны». «Оленьи Рога». «Манька». «Трали-вали». «Осень в дубовых лесах». «Двое в декабре». «Свечечка». «Во сне ты горько плакал».</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11. И.С. Шмелев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«Яичко». «Полочка». Из воспоминаний моего приятеля. «Последний выстрел». «Мэри». «Мой Марс». «Светлая страница». «Русская песня». «Как мы летали». Из воспоминаний приятеля. «Весенний плеск». «Как я встречался с Чеховым»: I. «За карасями», II. «Книжники... но не фарисеи» , III. «Веселенькая свадьба». «Наполеон». Рассказ моего приятеля. «На морском берегу». Из воспоминаний моего приятеля.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12. Л. Трутнев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«Гроза». «Первая рыбалка». «Чужак». «Крылатый зверь». « Вертишейка». «Птичник». «Глупыш». «Особое мнение». «Наваждение». «Чужое зло».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13. К.Г. Паустовский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«Летние дни»; «Золотой линь»; «Последний черт»; «Заячьи лапы»; «Кот-ворюга»; «Резиновая лодка»; «Барсучий нос»; «Сивый мерин»; «Жильцы старого дома»; «Собрание чудес»; «Подарок»; «Прощание с летом».</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14. М. Пришвин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proofErr w:type="spellStart"/>
      <w:r w:rsidRPr="00760155">
        <w:rPr>
          <w:rFonts w:ascii="Times New Roman" w:eastAsia="Times New Roman" w:hAnsi="Times New Roman" w:cs="Times New Roman"/>
          <w:color w:val="000000"/>
          <w:sz w:val="28"/>
          <w:szCs w:val="28"/>
        </w:rPr>
        <w:t>Лисичкин</w:t>
      </w:r>
      <w:proofErr w:type="spellEnd"/>
      <w:r w:rsidRPr="00760155">
        <w:rPr>
          <w:rFonts w:ascii="Times New Roman" w:eastAsia="Times New Roman" w:hAnsi="Times New Roman" w:cs="Times New Roman"/>
          <w:color w:val="000000"/>
          <w:sz w:val="28"/>
          <w:szCs w:val="28"/>
        </w:rPr>
        <w:t xml:space="preserve"> хлеб». «Изобретатель». «Ребята и утята». «Лесной доктор». «Еж». «Золотой луг». «Журка». «Говорящий грач». «Предательская колбаса». «Первая стойка». «Ужасная встреча». «Птицы под снегом». «Беличья память». «Лягушонок». «Остров спасения». «Лоси». «Этажи леса». «Берестяная трубочка». «О чем шепчутся раки». «Медведь». «Таинственный ящик». «Вася </w:t>
      </w:r>
      <w:proofErr w:type="spellStart"/>
      <w:r w:rsidRPr="00760155">
        <w:rPr>
          <w:rFonts w:ascii="Times New Roman" w:eastAsia="Times New Roman" w:hAnsi="Times New Roman" w:cs="Times New Roman"/>
          <w:color w:val="000000"/>
          <w:sz w:val="28"/>
          <w:szCs w:val="28"/>
        </w:rPr>
        <w:t>Веселкин</w:t>
      </w:r>
      <w:proofErr w:type="spellEnd"/>
      <w:r w:rsidRPr="00760155">
        <w:rPr>
          <w:rFonts w:ascii="Times New Roman" w:eastAsia="Times New Roman" w:hAnsi="Times New Roman" w:cs="Times New Roman"/>
          <w:color w:val="000000"/>
          <w:sz w:val="28"/>
          <w:szCs w:val="28"/>
        </w:rPr>
        <w:t>». «Лесной хозяин».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15. </w:t>
      </w:r>
      <w:r w:rsidRPr="00760155">
        <w:rPr>
          <w:rFonts w:ascii="Times New Roman" w:eastAsia="Times New Roman" w:hAnsi="Times New Roman" w:cs="Times New Roman"/>
          <w:i/>
          <w:iCs/>
          <w:color w:val="000000"/>
          <w:sz w:val="28"/>
          <w:szCs w:val="28"/>
        </w:rPr>
        <w:t>В.</w:t>
      </w:r>
      <w:r w:rsidRPr="00760155">
        <w:rPr>
          <w:rFonts w:ascii="Times New Roman" w:eastAsia="Times New Roman" w:hAnsi="Times New Roman" w:cs="Times New Roman"/>
          <w:color w:val="000000"/>
          <w:sz w:val="28"/>
          <w:szCs w:val="28"/>
        </w:rPr>
        <w:t> </w:t>
      </w:r>
      <w:r w:rsidRPr="00760155">
        <w:rPr>
          <w:rFonts w:ascii="Times New Roman" w:eastAsia="Times New Roman" w:hAnsi="Times New Roman" w:cs="Times New Roman"/>
          <w:i/>
          <w:iCs/>
          <w:color w:val="000000"/>
          <w:sz w:val="28"/>
          <w:szCs w:val="28"/>
        </w:rPr>
        <w:t>Астафьев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«Гуси в полынье». «</w:t>
      </w:r>
      <w:proofErr w:type="spellStart"/>
      <w:r w:rsidRPr="00760155">
        <w:rPr>
          <w:rFonts w:ascii="Times New Roman" w:eastAsia="Times New Roman" w:hAnsi="Times New Roman" w:cs="Times New Roman"/>
          <w:color w:val="000000"/>
          <w:sz w:val="28"/>
          <w:szCs w:val="28"/>
        </w:rPr>
        <w:t>Гирманча</w:t>
      </w:r>
      <w:proofErr w:type="spellEnd"/>
      <w:r w:rsidRPr="00760155">
        <w:rPr>
          <w:rFonts w:ascii="Times New Roman" w:eastAsia="Times New Roman" w:hAnsi="Times New Roman" w:cs="Times New Roman"/>
          <w:color w:val="000000"/>
          <w:sz w:val="28"/>
          <w:szCs w:val="28"/>
        </w:rPr>
        <w:t xml:space="preserve"> находит друзей». «</w:t>
      </w:r>
      <w:proofErr w:type="spellStart"/>
      <w:r w:rsidRPr="00760155">
        <w:rPr>
          <w:rFonts w:ascii="Times New Roman" w:eastAsia="Times New Roman" w:hAnsi="Times New Roman" w:cs="Times New Roman"/>
          <w:color w:val="000000"/>
          <w:sz w:val="28"/>
          <w:szCs w:val="28"/>
        </w:rPr>
        <w:t>Песнопевица</w:t>
      </w:r>
      <w:proofErr w:type="spellEnd"/>
      <w:r w:rsidRPr="00760155">
        <w:rPr>
          <w:rFonts w:ascii="Times New Roman" w:eastAsia="Times New Roman" w:hAnsi="Times New Roman" w:cs="Times New Roman"/>
          <w:color w:val="000000"/>
          <w:sz w:val="28"/>
          <w:szCs w:val="28"/>
        </w:rPr>
        <w:t>». «Бабушка с малиной». «Злодейка». «Зачем я убил коростеля?». «</w:t>
      </w:r>
      <w:proofErr w:type="spellStart"/>
      <w:r w:rsidRPr="00760155">
        <w:rPr>
          <w:rFonts w:ascii="Times New Roman" w:eastAsia="Times New Roman" w:hAnsi="Times New Roman" w:cs="Times New Roman"/>
          <w:color w:val="000000"/>
          <w:sz w:val="28"/>
          <w:szCs w:val="28"/>
        </w:rPr>
        <w:t>Капалуха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Стрижонок</w:t>
      </w:r>
      <w:proofErr w:type="spellEnd"/>
      <w:r w:rsidRPr="00760155">
        <w:rPr>
          <w:rFonts w:ascii="Times New Roman" w:eastAsia="Times New Roman" w:hAnsi="Times New Roman" w:cs="Times New Roman"/>
          <w:color w:val="000000"/>
          <w:sz w:val="28"/>
          <w:szCs w:val="28"/>
        </w:rPr>
        <w:t xml:space="preserve"> Скрип». «</w:t>
      </w:r>
      <w:proofErr w:type="spellStart"/>
      <w:r w:rsidRPr="00760155">
        <w:rPr>
          <w:rFonts w:ascii="Times New Roman" w:eastAsia="Times New Roman" w:hAnsi="Times New Roman" w:cs="Times New Roman"/>
          <w:color w:val="000000"/>
          <w:sz w:val="28"/>
          <w:szCs w:val="28"/>
        </w:rPr>
        <w:t>Белогрудка</w:t>
      </w:r>
      <w:proofErr w:type="spellEnd"/>
      <w:r w:rsidRPr="00760155">
        <w:rPr>
          <w:rFonts w:ascii="Times New Roman" w:eastAsia="Times New Roman" w:hAnsi="Times New Roman" w:cs="Times New Roman"/>
          <w:color w:val="000000"/>
          <w:sz w:val="28"/>
          <w:szCs w:val="28"/>
        </w:rPr>
        <w:t>». «Запах сена». «Монах в новых штанах». «Осенние грусти и радости». «Фотография, на которой меня нет». «Щурок-швырок».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16. П.П. Бажов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«Горный мастер». «Хрупкая веточка». «</w:t>
      </w:r>
      <w:proofErr w:type="spellStart"/>
      <w:r w:rsidRPr="00760155">
        <w:rPr>
          <w:rFonts w:ascii="Times New Roman" w:eastAsia="Times New Roman" w:hAnsi="Times New Roman" w:cs="Times New Roman"/>
          <w:color w:val="000000"/>
          <w:sz w:val="28"/>
          <w:szCs w:val="28"/>
        </w:rPr>
        <w:t>Приказчиковы</w:t>
      </w:r>
      <w:proofErr w:type="spellEnd"/>
      <w:r w:rsidRPr="00760155">
        <w:rPr>
          <w:rFonts w:ascii="Times New Roman" w:eastAsia="Times New Roman" w:hAnsi="Times New Roman" w:cs="Times New Roman"/>
          <w:color w:val="000000"/>
          <w:sz w:val="28"/>
          <w:szCs w:val="28"/>
        </w:rPr>
        <w:t xml:space="preserve"> подошвы». «</w:t>
      </w:r>
      <w:proofErr w:type="spellStart"/>
      <w:r w:rsidRPr="00760155">
        <w:rPr>
          <w:rFonts w:ascii="Times New Roman" w:eastAsia="Times New Roman" w:hAnsi="Times New Roman" w:cs="Times New Roman"/>
          <w:color w:val="000000"/>
          <w:sz w:val="28"/>
          <w:szCs w:val="28"/>
        </w:rPr>
        <w:t>Таюткино</w:t>
      </w:r>
      <w:proofErr w:type="spellEnd"/>
      <w:r w:rsidRPr="00760155">
        <w:rPr>
          <w:rFonts w:ascii="Times New Roman" w:eastAsia="Times New Roman" w:hAnsi="Times New Roman" w:cs="Times New Roman"/>
          <w:color w:val="000000"/>
          <w:sz w:val="28"/>
          <w:szCs w:val="28"/>
        </w:rPr>
        <w:t xml:space="preserve"> зеркальце». «</w:t>
      </w:r>
      <w:proofErr w:type="spellStart"/>
      <w:r w:rsidRPr="00760155">
        <w:rPr>
          <w:rFonts w:ascii="Times New Roman" w:eastAsia="Times New Roman" w:hAnsi="Times New Roman" w:cs="Times New Roman"/>
          <w:color w:val="000000"/>
          <w:sz w:val="28"/>
          <w:szCs w:val="28"/>
        </w:rPr>
        <w:t>Огневушка-Поскакушка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Синюшкин</w:t>
      </w:r>
      <w:proofErr w:type="spellEnd"/>
      <w:r w:rsidRPr="00760155">
        <w:rPr>
          <w:rFonts w:ascii="Times New Roman" w:eastAsia="Times New Roman" w:hAnsi="Times New Roman" w:cs="Times New Roman"/>
          <w:color w:val="000000"/>
          <w:sz w:val="28"/>
          <w:szCs w:val="28"/>
        </w:rPr>
        <w:t xml:space="preserve"> колодец». «Серебряное копытце». «Чугунная бабушка». «Медной горы хозяйка».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Лирические произведения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«Тройка».</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«Густой зелёный ельник у дороги», «Родник».</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«Поёт зима, аукает…», «Нивы сжаты, рощи голы…».</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А.А. Блок. «Летний вечер», «Полный месяц встал над лугом…».</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Н.М. Рубцов. «В осеннем лесу».</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В.Д. Берестов. Сборники стихотворений «Подсолнух», «Зимние звезды», «Под деревом», «Дом у колодца».</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7. И. </w:t>
      </w:r>
      <w:proofErr w:type="spellStart"/>
      <w:r w:rsidRPr="00760155">
        <w:rPr>
          <w:rFonts w:ascii="Times New Roman" w:eastAsia="Times New Roman" w:hAnsi="Times New Roman" w:cs="Times New Roman"/>
          <w:color w:val="000000"/>
          <w:sz w:val="28"/>
          <w:szCs w:val="28"/>
        </w:rPr>
        <w:t>Токмакова</w:t>
      </w:r>
      <w:proofErr w:type="spellEnd"/>
      <w:r w:rsidRPr="00760155">
        <w:rPr>
          <w:rFonts w:ascii="Times New Roman" w:eastAsia="Times New Roman" w:hAnsi="Times New Roman" w:cs="Times New Roman"/>
          <w:color w:val="000000"/>
          <w:sz w:val="28"/>
          <w:szCs w:val="28"/>
        </w:rPr>
        <w:t xml:space="preserve"> Сборники стихотворений «Зернышко», «Радость», «Скоро в школу», «Деревья», «Разговоры», «Сказочка о счастье».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 А. Сурков «Человек склонился над водой...». «Бьется в тесной печурке огонь...». «Видно, выписал писарь мне дальний билет...».</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 Уткин «Затишье». «Пейзаж». «Сестра». «Ты пишешь письмо мне».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Д. </w:t>
      </w:r>
      <w:proofErr w:type="spellStart"/>
      <w:r w:rsidRPr="00760155">
        <w:rPr>
          <w:rFonts w:ascii="Times New Roman" w:eastAsia="Times New Roman" w:hAnsi="Times New Roman" w:cs="Times New Roman"/>
          <w:color w:val="000000"/>
          <w:sz w:val="28"/>
          <w:szCs w:val="28"/>
        </w:rPr>
        <w:t>Кедрин</w:t>
      </w:r>
      <w:proofErr w:type="spellEnd"/>
      <w:r w:rsidRPr="00760155">
        <w:rPr>
          <w:rFonts w:ascii="Times New Roman" w:eastAsia="Times New Roman" w:hAnsi="Times New Roman" w:cs="Times New Roman"/>
          <w:color w:val="000000"/>
          <w:sz w:val="28"/>
          <w:szCs w:val="28"/>
        </w:rPr>
        <w:t xml:space="preserve"> «Родина».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Сказки русских и зарубежных авторов</w:t>
      </w:r>
    </w:p>
    <w:p w:rsidR="006C2115" w:rsidRPr="00760155"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w:t>
      </w:r>
    </w:p>
    <w:p w:rsidR="006C2115" w:rsidRPr="00760155"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 Снежная королева», «Соловей».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Драматические произведения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Гоцци «</w:t>
      </w:r>
      <w:proofErr w:type="spellStart"/>
      <w:r w:rsidRPr="00760155">
        <w:rPr>
          <w:rFonts w:ascii="Times New Roman" w:eastAsia="Times New Roman" w:hAnsi="Times New Roman" w:cs="Times New Roman"/>
          <w:color w:val="000000"/>
          <w:sz w:val="28"/>
          <w:szCs w:val="28"/>
        </w:rPr>
        <w:t>Турандот</w:t>
      </w:r>
      <w:proofErr w:type="spellEnd"/>
      <w:r w:rsidRPr="00760155">
        <w:rPr>
          <w:rFonts w:ascii="Times New Roman" w:eastAsia="Times New Roman" w:hAnsi="Times New Roman" w:cs="Times New Roman"/>
          <w:color w:val="000000"/>
          <w:sz w:val="28"/>
          <w:szCs w:val="28"/>
        </w:rPr>
        <w:t>».</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Маршак С. Я. «Петрушка-иностранец». «Двенадцать месяцев». «Горя бояться - счастья не видать». «Умные вещи».</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А. Толстой «Золотой ключик».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Паустовский «Перстенек».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Л. Филатов «Про Федота-стрельца, удалого молодца».</w:t>
      </w:r>
      <w:r w:rsidRPr="00760155">
        <w:rPr>
          <w:rFonts w:ascii="Times New Roman" w:eastAsia="Times New Roman" w:hAnsi="Times New Roman" w:cs="Times New Roman"/>
          <w:color w:val="000000"/>
          <w:sz w:val="28"/>
          <w:szCs w:val="28"/>
        </w:rPr>
        <w:br/>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Зарубежная литература</w:t>
      </w:r>
    </w:p>
    <w:p w:rsidR="006C2115" w:rsidRPr="00A93DCE"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Ж. </w:t>
      </w:r>
      <w:proofErr w:type="spellStart"/>
      <w:r w:rsidRPr="00760155">
        <w:rPr>
          <w:rFonts w:ascii="Times New Roman" w:eastAsia="Times New Roman" w:hAnsi="Times New Roman" w:cs="Times New Roman"/>
          <w:color w:val="000000"/>
          <w:sz w:val="28"/>
          <w:szCs w:val="28"/>
        </w:rPr>
        <w:t>Рони</w:t>
      </w:r>
      <w:proofErr w:type="spellEnd"/>
      <w:r w:rsidRPr="00760155">
        <w:rPr>
          <w:rFonts w:ascii="Times New Roman" w:eastAsia="Times New Roman" w:hAnsi="Times New Roman" w:cs="Times New Roman"/>
          <w:color w:val="000000"/>
          <w:sz w:val="28"/>
          <w:szCs w:val="28"/>
        </w:rPr>
        <w:t>-Старший «Борьба за огонь».</w:t>
      </w:r>
    </w:p>
    <w:tbl>
      <w:tblPr>
        <w:tblStyle w:val="a8"/>
        <w:tblW w:w="0" w:type="auto"/>
        <w:tblLook w:val="04A0" w:firstRow="1" w:lastRow="0" w:firstColumn="1" w:lastColumn="0" w:noHBand="0" w:noVBand="1"/>
      </w:tblPr>
      <w:tblGrid>
        <w:gridCol w:w="5091"/>
        <w:gridCol w:w="4254"/>
      </w:tblGrid>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4360"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Творчество Н.А. Некрасова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Л.Н. Толстого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Чехова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Поэзия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Платонова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Литературные сказки XIX-XX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Поэзия 2-й половины 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о детях.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Художественная проза о человеке и природе</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Зарубежная литература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r>
    </w:tbl>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760155" w:rsidRPr="00A93DCE" w:rsidRDefault="00A93DCE" w:rsidP="00A93DCE">
      <w:pPr>
        <w:spacing w:before="100" w:beforeAutospacing="1" w:after="100" w:afterAutospacing="1" w:line="240" w:lineRule="auto"/>
        <w:jc w:val="both"/>
        <w:rPr>
          <w:rFonts w:ascii="Times New Roman" w:hAnsi="Times New Roman" w:cs="Times New Roman"/>
          <w:b/>
          <w:sz w:val="28"/>
          <w:szCs w:val="28"/>
        </w:rPr>
      </w:pPr>
      <w:r w:rsidRPr="00E95330">
        <w:rPr>
          <w:rFonts w:ascii="Times New Roman" w:eastAsia="Times New Roman" w:hAnsi="Times New Roman" w:cs="Times New Roman"/>
          <w:b/>
          <w:sz w:val="28"/>
          <w:szCs w:val="28"/>
        </w:rPr>
        <w:t>4. Тематическое планирование с указание</w:t>
      </w:r>
      <w:r>
        <w:rPr>
          <w:rFonts w:ascii="Times New Roman" w:eastAsia="Times New Roman" w:hAnsi="Times New Roman" w:cs="Times New Roman"/>
          <w:b/>
          <w:sz w:val="28"/>
          <w:szCs w:val="28"/>
        </w:rPr>
        <w:t>м часов на освоение каждой темы.</w:t>
      </w:r>
    </w:p>
    <w:tbl>
      <w:tblPr>
        <w:tblStyle w:val="a8"/>
        <w:tblW w:w="0" w:type="auto"/>
        <w:tblLook w:val="04A0" w:firstRow="1" w:lastRow="0" w:firstColumn="1" w:lastColumn="0" w:noHBand="0" w:noVBand="1"/>
      </w:tblPr>
      <w:tblGrid>
        <w:gridCol w:w="1130"/>
        <w:gridCol w:w="4673"/>
        <w:gridCol w:w="1755"/>
        <w:gridCol w:w="17"/>
        <w:gridCol w:w="1770"/>
      </w:tblGrid>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 </w:t>
            </w:r>
            <w:proofErr w:type="spellStart"/>
            <w:r w:rsidRPr="00760155">
              <w:rPr>
                <w:rFonts w:ascii="Times New Roman" w:eastAsia="Times New Roman" w:hAnsi="Times New Roman" w:cs="Times New Roman"/>
                <w:b/>
                <w:color w:val="000000"/>
                <w:sz w:val="28"/>
                <w:szCs w:val="28"/>
              </w:rPr>
              <w:t>пп</w:t>
            </w:r>
            <w:proofErr w:type="spellEnd"/>
          </w:p>
        </w:tc>
        <w:tc>
          <w:tcPr>
            <w:tcW w:w="4678"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Дата </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1.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Стихотворение «Тройка».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AE6CC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11.09</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Краткие сведения о Л.Н. Толстом. </w:t>
            </w:r>
            <w:proofErr w:type="spellStart"/>
            <w:r w:rsidRPr="00760155">
              <w:rPr>
                <w:rFonts w:ascii="Times New Roman" w:eastAsia="Times New Roman" w:hAnsi="Times New Roman" w:cs="Times New Roman"/>
                <w:color w:val="000000"/>
                <w:sz w:val="28"/>
                <w:szCs w:val="28"/>
              </w:rPr>
              <w:t>Историко</w:t>
            </w:r>
            <w:proofErr w:type="spellEnd"/>
            <w:r w:rsidRPr="00760155">
              <w:rPr>
                <w:rFonts w:ascii="Times New Roman" w:eastAsia="Times New Roman" w:hAnsi="Times New Roman" w:cs="Times New Roman"/>
                <w:color w:val="000000"/>
                <w:sz w:val="28"/>
                <w:szCs w:val="28"/>
              </w:rPr>
              <w:t xml:space="preserve"> - литературная основа рассказа «Кавказский пленник».</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AE6CC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25.09</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3.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Чехов «Злоумышленник». Приемы создания характеров и ситуаций; отношение писателя к персонажам. Жанровое своеобразие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AE6CC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Стихотворение «Густой зелёный ельник у дороги». Символическое значение природных образов.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AE6CC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22.10</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Л.Н. Андреев «Петька на даче». Основная тематика и проблематика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Краткие сведения об А.А. Блоке. А.А. Блок «Летний вечер», «Полный месяц встал над лугом…».</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29.11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«Поет зима – аукает…», «Нивы сжаты, рощи голы…» единство человека и природы.</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Платонов «Никита». Мир глазами ребенка.</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9.</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П.П. Бажов. Сказ «Медной горы хозяйка». Фольклорные традиции и образы талантливых людей из народа в сказах русских писателей.</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10.</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«Три Толстяка». Тема свободы и человеческого достоинства в сказке.</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11.</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Н.Н. Носов «Три охотника» Тема, система образов.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Н.М. Рубцов. «В осеннем лесу». Особенности выразительных средств.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06.03</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13.</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 Тема и идея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06.03</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Сказка «Снежная королева». Нравственные проблемы.</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20.03</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proofErr w:type="spellStart"/>
            <w:r w:rsidRPr="00760155">
              <w:rPr>
                <w:rFonts w:ascii="Times New Roman" w:eastAsia="Times New Roman" w:hAnsi="Times New Roman" w:cs="Times New Roman"/>
                <w:color w:val="000000"/>
                <w:sz w:val="28"/>
                <w:szCs w:val="28"/>
              </w:rPr>
              <w:t>Ж.Рони</w:t>
            </w:r>
            <w:proofErr w:type="spellEnd"/>
            <w:r w:rsidRPr="00760155">
              <w:rPr>
                <w:rFonts w:ascii="Times New Roman" w:eastAsia="Times New Roman" w:hAnsi="Times New Roman" w:cs="Times New Roman"/>
                <w:color w:val="000000"/>
                <w:sz w:val="28"/>
                <w:szCs w:val="28"/>
              </w:rPr>
              <w:t>-Старший. «Борьба за огонь»</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10.04</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Гуманистическое изображение древнего человека.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24.04</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15.05</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E80B89"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29.05</w:t>
            </w:r>
          </w:p>
        </w:tc>
      </w:tr>
    </w:tbl>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760155" w:rsidP="00A93DCE">
      <w:pPr>
        <w:shd w:val="clear" w:color="auto" w:fill="FFFFFF"/>
        <w:spacing w:after="0" w:line="240" w:lineRule="auto"/>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color w:val="000000"/>
          <w:sz w:val="28"/>
          <w:szCs w:val="28"/>
        </w:rPr>
        <w:t>5</w:t>
      </w:r>
      <w:r w:rsidRPr="00760155">
        <w:rPr>
          <w:rFonts w:ascii="Times New Roman" w:eastAsia="Times New Roman" w:hAnsi="Times New Roman" w:cs="Times New Roman"/>
          <w:b/>
          <w:color w:val="000000"/>
          <w:sz w:val="28"/>
          <w:szCs w:val="28"/>
        </w:rPr>
        <w:t>. Список литературы, используемый при оформлении рабочей программы</w:t>
      </w:r>
      <w:r w:rsidR="00A93DCE">
        <w:rPr>
          <w:rFonts w:ascii="Times New Roman" w:eastAsia="Times New Roman" w:hAnsi="Times New Roman" w:cs="Times New Roman"/>
          <w:b/>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А.П. Чехов «Злоумышленник».</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3. </w:t>
      </w:r>
      <w:proofErr w:type="spellStart"/>
      <w:r w:rsidRPr="00760155">
        <w:rPr>
          <w:rFonts w:ascii="Times New Roman" w:eastAsia="Times New Roman" w:hAnsi="Times New Roman" w:cs="Times New Roman"/>
          <w:color w:val="000000"/>
          <w:sz w:val="28"/>
          <w:szCs w:val="28"/>
        </w:rPr>
        <w:t>Ж.Рони</w:t>
      </w:r>
      <w:proofErr w:type="spellEnd"/>
      <w:r w:rsidRPr="00760155">
        <w:rPr>
          <w:rFonts w:ascii="Times New Roman" w:eastAsia="Times New Roman" w:hAnsi="Times New Roman" w:cs="Times New Roman"/>
          <w:color w:val="000000"/>
          <w:sz w:val="28"/>
          <w:szCs w:val="28"/>
        </w:rPr>
        <w:t>-Старший. «Борьба за огонь»</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4.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 </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Л.Н. Андреев «Петька на даче».</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6.Стихи русских поэтов</w:t>
      </w:r>
    </w:p>
    <w:p w:rsidR="006C2115" w:rsidRPr="006C2115" w:rsidRDefault="006C2115" w:rsidP="00A93DCE">
      <w:pPr>
        <w:shd w:val="clear" w:color="auto" w:fill="FFFFFF"/>
        <w:spacing w:after="0" w:line="240" w:lineRule="auto"/>
        <w:jc w:val="both"/>
        <w:rPr>
          <w:rFonts w:ascii="Arial" w:eastAsia="Times New Roman" w:hAnsi="Arial" w:cs="Arial"/>
          <w:color w:val="000000"/>
          <w:sz w:val="26"/>
          <w:szCs w:val="26"/>
        </w:rPr>
      </w:pPr>
    </w:p>
    <w:p w:rsidR="005332A8" w:rsidRPr="006C2115" w:rsidRDefault="006C2115" w:rsidP="00A93DCE">
      <w:pPr>
        <w:shd w:val="clear" w:color="auto" w:fill="FFFFFF"/>
        <w:spacing w:after="0" w:line="240" w:lineRule="auto"/>
        <w:jc w:val="both"/>
        <w:rPr>
          <w:rFonts w:ascii="Arial" w:eastAsia="Times New Roman" w:hAnsi="Arial" w:cs="Arial"/>
          <w:color w:val="252525"/>
        </w:rPr>
      </w:pPr>
      <w:r w:rsidRPr="006C2115">
        <w:rPr>
          <w:rFonts w:ascii="Arial" w:eastAsia="Times New Roman" w:hAnsi="Arial" w:cs="Arial"/>
          <w:color w:val="000000"/>
          <w:sz w:val="26"/>
          <w:szCs w:val="26"/>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6C2115" w:rsidRPr="006C2115" w:rsidRDefault="006C2115" w:rsidP="00A93DCE">
      <w:pPr>
        <w:shd w:val="clear" w:color="auto" w:fill="FFFFFF"/>
        <w:spacing w:after="0" w:line="0" w:lineRule="auto"/>
        <w:jc w:val="both"/>
        <w:rPr>
          <w:rFonts w:ascii="Arial" w:eastAsia="Times New Roman" w:hAnsi="Arial" w:cs="Arial"/>
          <w:color w:val="252525"/>
        </w:rPr>
      </w:pPr>
      <w:r w:rsidRPr="006C2115">
        <w:rPr>
          <w:rFonts w:ascii="Arial" w:eastAsia="Times New Roman" w:hAnsi="Arial" w:cs="Arial"/>
          <w:color w:val="252525"/>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875A05" w:rsidRDefault="00875A05" w:rsidP="00A93DCE">
      <w:pPr>
        <w:spacing w:after="0"/>
        <w:jc w:val="both"/>
      </w:pPr>
    </w:p>
    <w:sectPr w:rsidR="00875A05" w:rsidSect="007C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441"/>
    <w:multiLevelType w:val="multilevel"/>
    <w:tmpl w:val="FEC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B0A90"/>
    <w:multiLevelType w:val="hybridMultilevel"/>
    <w:tmpl w:val="EF3EE6FE"/>
    <w:lvl w:ilvl="0" w:tplc="544A207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C3A55"/>
    <w:multiLevelType w:val="multilevel"/>
    <w:tmpl w:val="2E5862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B14EB"/>
    <w:multiLevelType w:val="multilevel"/>
    <w:tmpl w:val="786E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E3217"/>
    <w:multiLevelType w:val="multilevel"/>
    <w:tmpl w:val="C932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93B8D"/>
    <w:multiLevelType w:val="multilevel"/>
    <w:tmpl w:val="A9C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B3115"/>
    <w:multiLevelType w:val="multilevel"/>
    <w:tmpl w:val="3D4CE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5C65"/>
    <w:multiLevelType w:val="multilevel"/>
    <w:tmpl w:val="A972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621A9"/>
    <w:multiLevelType w:val="multilevel"/>
    <w:tmpl w:val="AEF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9388F"/>
    <w:multiLevelType w:val="multilevel"/>
    <w:tmpl w:val="2038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D60ED"/>
    <w:multiLevelType w:val="multilevel"/>
    <w:tmpl w:val="79CA9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7"/>
  </w:num>
  <w:num w:numId="5">
    <w:abstractNumId w:val="5"/>
  </w:num>
  <w:num w:numId="6">
    <w:abstractNumId w:val="3"/>
  </w:num>
  <w:num w:numId="7">
    <w:abstractNumId w:val="4"/>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5"/>
    <w:rsid w:val="000D5C1A"/>
    <w:rsid w:val="00144E3B"/>
    <w:rsid w:val="00180488"/>
    <w:rsid w:val="002068B3"/>
    <w:rsid w:val="0045308F"/>
    <w:rsid w:val="004C5371"/>
    <w:rsid w:val="004E1BAA"/>
    <w:rsid w:val="005332A8"/>
    <w:rsid w:val="006C2115"/>
    <w:rsid w:val="00760155"/>
    <w:rsid w:val="007C0A48"/>
    <w:rsid w:val="00875A05"/>
    <w:rsid w:val="00A93DCE"/>
    <w:rsid w:val="00AE6CCC"/>
    <w:rsid w:val="00BA1425"/>
    <w:rsid w:val="00DA3603"/>
    <w:rsid w:val="00DF75D7"/>
    <w:rsid w:val="00E80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08DAE-0C20-4D80-93FC-67D910D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1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2115"/>
    <w:rPr>
      <w:color w:val="0000FF"/>
      <w:u w:val="single"/>
    </w:rPr>
  </w:style>
  <w:style w:type="character" w:customStyle="1" w:styleId="ui">
    <w:name w:val="ui"/>
    <w:basedOn w:val="a0"/>
    <w:rsid w:val="006C2115"/>
  </w:style>
  <w:style w:type="paragraph" w:styleId="a5">
    <w:name w:val="Balloon Text"/>
    <w:basedOn w:val="a"/>
    <w:link w:val="a6"/>
    <w:uiPriority w:val="99"/>
    <w:semiHidden/>
    <w:unhideWhenUsed/>
    <w:rsid w:val="006C2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115"/>
    <w:rPr>
      <w:rFonts w:ascii="Tahoma" w:hAnsi="Tahoma" w:cs="Tahoma"/>
      <w:sz w:val="16"/>
      <w:szCs w:val="16"/>
    </w:rPr>
  </w:style>
  <w:style w:type="paragraph" w:styleId="a7">
    <w:name w:val="List Paragraph"/>
    <w:basedOn w:val="a"/>
    <w:uiPriority w:val="34"/>
    <w:qFormat/>
    <w:rsid w:val="005332A8"/>
    <w:pPr>
      <w:ind w:left="720"/>
      <w:contextualSpacing/>
    </w:pPr>
  </w:style>
  <w:style w:type="table" w:styleId="a8">
    <w:name w:val="Table Grid"/>
    <w:basedOn w:val="a1"/>
    <w:uiPriority w:val="59"/>
    <w:rsid w:val="00760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A93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7353">
      <w:bodyDiv w:val="1"/>
      <w:marLeft w:val="0"/>
      <w:marRight w:val="0"/>
      <w:marTop w:val="0"/>
      <w:marBottom w:val="0"/>
      <w:divBdr>
        <w:top w:val="none" w:sz="0" w:space="0" w:color="auto"/>
        <w:left w:val="none" w:sz="0" w:space="0" w:color="auto"/>
        <w:bottom w:val="none" w:sz="0" w:space="0" w:color="auto"/>
        <w:right w:val="none" w:sz="0" w:space="0" w:color="auto"/>
      </w:divBdr>
      <w:divsChild>
        <w:div w:id="1066227817">
          <w:marLeft w:val="0"/>
          <w:marRight w:val="0"/>
          <w:marTop w:val="0"/>
          <w:marBottom w:val="0"/>
          <w:divBdr>
            <w:top w:val="none" w:sz="0" w:space="0" w:color="auto"/>
            <w:left w:val="none" w:sz="0" w:space="0" w:color="auto"/>
            <w:bottom w:val="none" w:sz="0" w:space="0" w:color="auto"/>
            <w:right w:val="none" w:sz="0" w:space="0" w:color="auto"/>
          </w:divBdr>
          <w:divsChild>
            <w:div w:id="1297446215">
              <w:marLeft w:val="0"/>
              <w:marRight w:val="0"/>
              <w:marTop w:val="0"/>
              <w:marBottom w:val="0"/>
              <w:divBdr>
                <w:top w:val="none" w:sz="0" w:space="0" w:color="auto"/>
                <w:left w:val="none" w:sz="0" w:space="0" w:color="auto"/>
                <w:bottom w:val="none" w:sz="0" w:space="0" w:color="auto"/>
                <w:right w:val="none" w:sz="0" w:space="0" w:color="auto"/>
              </w:divBdr>
              <w:divsChild>
                <w:div w:id="715083220">
                  <w:marLeft w:val="0"/>
                  <w:marRight w:val="0"/>
                  <w:marTop w:val="0"/>
                  <w:marBottom w:val="0"/>
                  <w:divBdr>
                    <w:top w:val="none" w:sz="0" w:space="0" w:color="auto"/>
                    <w:left w:val="none" w:sz="0" w:space="0" w:color="auto"/>
                    <w:bottom w:val="none" w:sz="0" w:space="0" w:color="auto"/>
                    <w:right w:val="none" w:sz="0" w:space="0" w:color="auto"/>
                  </w:divBdr>
                  <w:divsChild>
                    <w:div w:id="1614554863">
                      <w:marLeft w:val="0"/>
                      <w:marRight w:val="0"/>
                      <w:marTop w:val="365"/>
                      <w:marBottom w:val="0"/>
                      <w:divBdr>
                        <w:top w:val="single" w:sz="6" w:space="0" w:color="E1E8ED"/>
                        <w:left w:val="single" w:sz="6" w:space="0" w:color="E1E8ED"/>
                        <w:bottom w:val="single" w:sz="6" w:space="0" w:color="E1E8ED"/>
                        <w:right w:val="single" w:sz="6" w:space="0" w:color="E1E8ED"/>
                      </w:divBdr>
                      <w:divsChild>
                        <w:div w:id="1321618340">
                          <w:marLeft w:val="0"/>
                          <w:marRight w:val="0"/>
                          <w:marTop w:val="0"/>
                          <w:marBottom w:val="0"/>
                          <w:divBdr>
                            <w:top w:val="none" w:sz="0" w:space="0" w:color="auto"/>
                            <w:left w:val="none" w:sz="0" w:space="0" w:color="auto"/>
                            <w:bottom w:val="none" w:sz="0" w:space="0" w:color="auto"/>
                            <w:right w:val="none" w:sz="0" w:space="0" w:color="auto"/>
                          </w:divBdr>
                          <w:divsChild>
                            <w:div w:id="1810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4496">
          <w:marLeft w:val="0"/>
          <w:marRight w:val="0"/>
          <w:marTop w:val="0"/>
          <w:marBottom w:val="911"/>
          <w:divBdr>
            <w:top w:val="none" w:sz="0" w:space="0" w:color="auto"/>
            <w:left w:val="none" w:sz="0" w:space="0" w:color="auto"/>
            <w:bottom w:val="none" w:sz="0" w:space="0" w:color="auto"/>
            <w:right w:val="none" w:sz="0" w:space="0" w:color="auto"/>
          </w:divBdr>
          <w:divsChild>
            <w:div w:id="1195773017">
              <w:marLeft w:val="0"/>
              <w:marRight w:val="0"/>
              <w:marTop w:val="273"/>
              <w:marBottom w:val="100"/>
              <w:divBdr>
                <w:top w:val="none" w:sz="0" w:space="0" w:color="auto"/>
                <w:left w:val="none" w:sz="0" w:space="0" w:color="auto"/>
                <w:bottom w:val="none" w:sz="0" w:space="0" w:color="auto"/>
                <w:right w:val="none" w:sz="0" w:space="0" w:color="auto"/>
              </w:divBdr>
              <w:divsChild>
                <w:div w:id="1660815489">
                  <w:marLeft w:val="0"/>
                  <w:marRight w:val="0"/>
                  <w:marTop w:val="0"/>
                  <w:marBottom w:val="0"/>
                  <w:divBdr>
                    <w:top w:val="none" w:sz="0" w:space="0" w:color="auto"/>
                    <w:left w:val="none" w:sz="0" w:space="0" w:color="auto"/>
                    <w:bottom w:val="none" w:sz="0" w:space="0" w:color="auto"/>
                    <w:right w:val="none" w:sz="0" w:space="0" w:color="auto"/>
                  </w:divBdr>
                  <w:divsChild>
                    <w:div w:id="261187554">
                      <w:marLeft w:val="0"/>
                      <w:marRight w:val="0"/>
                      <w:marTop w:val="0"/>
                      <w:marBottom w:val="0"/>
                      <w:divBdr>
                        <w:top w:val="single" w:sz="6" w:space="0" w:color="E5E5E5"/>
                        <w:left w:val="single" w:sz="6" w:space="0" w:color="E5E5E5"/>
                        <w:bottom w:val="single" w:sz="6" w:space="0" w:color="E5E5E5"/>
                        <w:right w:val="single" w:sz="6" w:space="0" w:color="E5E5E5"/>
                      </w:divBdr>
                      <w:divsChild>
                        <w:div w:id="1656185640">
                          <w:marLeft w:val="0"/>
                          <w:marRight w:val="0"/>
                          <w:marTop w:val="0"/>
                          <w:marBottom w:val="0"/>
                          <w:divBdr>
                            <w:top w:val="none" w:sz="0" w:space="0" w:color="auto"/>
                            <w:left w:val="none" w:sz="0" w:space="0" w:color="auto"/>
                            <w:bottom w:val="none" w:sz="0" w:space="0" w:color="auto"/>
                            <w:right w:val="none" w:sz="0" w:space="0" w:color="auto"/>
                          </w:divBdr>
                          <w:divsChild>
                            <w:div w:id="914362431">
                              <w:marLeft w:val="0"/>
                              <w:marRight w:val="0"/>
                              <w:marTop w:val="0"/>
                              <w:marBottom w:val="0"/>
                              <w:divBdr>
                                <w:top w:val="none" w:sz="0" w:space="0" w:color="auto"/>
                                <w:left w:val="none" w:sz="0" w:space="0" w:color="auto"/>
                                <w:bottom w:val="none" w:sz="0" w:space="0" w:color="auto"/>
                                <w:right w:val="none" w:sz="0" w:space="0" w:color="auto"/>
                              </w:divBdr>
                              <w:divsChild>
                                <w:div w:id="1564751160">
                                  <w:marLeft w:val="0"/>
                                  <w:marRight w:val="0"/>
                                  <w:marTop w:val="0"/>
                                  <w:marBottom w:val="0"/>
                                  <w:divBdr>
                                    <w:top w:val="none" w:sz="0" w:space="0" w:color="auto"/>
                                    <w:left w:val="none" w:sz="0" w:space="0" w:color="auto"/>
                                    <w:bottom w:val="none" w:sz="0" w:space="0" w:color="auto"/>
                                    <w:right w:val="none" w:sz="0" w:space="0" w:color="auto"/>
                                  </w:divBdr>
                                </w:div>
                              </w:divsChild>
                            </w:div>
                            <w:div w:id="212625218">
                              <w:marLeft w:val="0"/>
                              <w:marRight w:val="0"/>
                              <w:marTop w:val="0"/>
                              <w:marBottom w:val="0"/>
                              <w:divBdr>
                                <w:top w:val="none" w:sz="0" w:space="0" w:color="auto"/>
                                <w:left w:val="none" w:sz="0" w:space="0" w:color="auto"/>
                                <w:bottom w:val="none" w:sz="0" w:space="0" w:color="auto"/>
                                <w:right w:val="none" w:sz="0" w:space="0" w:color="auto"/>
                              </w:divBdr>
                              <w:divsChild>
                                <w:div w:id="569197673">
                                  <w:marLeft w:val="0"/>
                                  <w:marRight w:val="0"/>
                                  <w:marTop w:val="0"/>
                                  <w:marBottom w:val="0"/>
                                  <w:divBdr>
                                    <w:top w:val="none" w:sz="0" w:space="0" w:color="auto"/>
                                    <w:left w:val="none" w:sz="0" w:space="0" w:color="auto"/>
                                    <w:bottom w:val="none" w:sz="0" w:space="0" w:color="auto"/>
                                    <w:right w:val="none" w:sz="0" w:space="0" w:color="auto"/>
                                  </w:divBdr>
                                  <w:divsChild>
                                    <w:div w:id="188682272">
                                      <w:marLeft w:val="0"/>
                                      <w:marRight w:val="0"/>
                                      <w:marTop w:val="0"/>
                                      <w:marBottom w:val="0"/>
                                      <w:divBdr>
                                        <w:top w:val="none" w:sz="0" w:space="0" w:color="auto"/>
                                        <w:left w:val="none" w:sz="0" w:space="0" w:color="auto"/>
                                        <w:bottom w:val="none" w:sz="0" w:space="0" w:color="auto"/>
                                        <w:right w:val="none" w:sz="0" w:space="0" w:color="auto"/>
                                      </w:divBdr>
                                      <w:divsChild>
                                        <w:div w:id="1608735914">
                                          <w:marLeft w:val="0"/>
                                          <w:marRight w:val="0"/>
                                          <w:marTop w:val="0"/>
                                          <w:marBottom w:val="0"/>
                                          <w:divBdr>
                                            <w:top w:val="none" w:sz="0" w:space="0" w:color="auto"/>
                                            <w:left w:val="none" w:sz="0" w:space="0" w:color="auto"/>
                                            <w:bottom w:val="none" w:sz="0" w:space="0" w:color="auto"/>
                                            <w:right w:val="none" w:sz="0" w:space="0" w:color="auto"/>
                                          </w:divBdr>
                                        </w:div>
                                        <w:div w:id="103962787">
                                          <w:marLeft w:val="0"/>
                                          <w:marRight w:val="0"/>
                                          <w:marTop w:val="0"/>
                                          <w:marBottom w:val="0"/>
                                          <w:divBdr>
                                            <w:top w:val="none" w:sz="0" w:space="0" w:color="auto"/>
                                            <w:left w:val="none" w:sz="0" w:space="0" w:color="auto"/>
                                            <w:bottom w:val="none" w:sz="0" w:space="0" w:color="auto"/>
                                            <w:right w:val="none" w:sz="0" w:space="0" w:color="auto"/>
                                          </w:divBdr>
                                        </w:div>
                                        <w:div w:id="362559511">
                                          <w:marLeft w:val="0"/>
                                          <w:marRight w:val="0"/>
                                          <w:marTop w:val="0"/>
                                          <w:marBottom w:val="0"/>
                                          <w:divBdr>
                                            <w:top w:val="none" w:sz="0" w:space="0" w:color="auto"/>
                                            <w:left w:val="none" w:sz="0" w:space="0" w:color="auto"/>
                                            <w:bottom w:val="none" w:sz="0" w:space="0" w:color="auto"/>
                                            <w:right w:val="none" w:sz="0" w:space="0" w:color="auto"/>
                                          </w:divBdr>
                                        </w:div>
                                        <w:div w:id="1177312072">
                                          <w:marLeft w:val="0"/>
                                          <w:marRight w:val="0"/>
                                          <w:marTop w:val="0"/>
                                          <w:marBottom w:val="0"/>
                                          <w:divBdr>
                                            <w:top w:val="none" w:sz="0" w:space="0" w:color="auto"/>
                                            <w:left w:val="none" w:sz="0" w:space="0" w:color="auto"/>
                                            <w:bottom w:val="none" w:sz="0" w:space="0" w:color="auto"/>
                                            <w:right w:val="none" w:sz="0" w:space="0" w:color="auto"/>
                                          </w:divBdr>
                                          <w:divsChild>
                                            <w:div w:id="105276778">
                                              <w:marLeft w:val="0"/>
                                              <w:marRight w:val="0"/>
                                              <w:marTop w:val="0"/>
                                              <w:marBottom w:val="0"/>
                                              <w:divBdr>
                                                <w:top w:val="none" w:sz="0" w:space="0" w:color="auto"/>
                                                <w:left w:val="none" w:sz="0" w:space="0" w:color="auto"/>
                                                <w:bottom w:val="none" w:sz="0" w:space="0" w:color="auto"/>
                                                <w:right w:val="none" w:sz="0" w:space="0" w:color="auto"/>
                                              </w:divBdr>
                                              <w:divsChild>
                                                <w:div w:id="1071002381">
                                                  <w:marLeft w:val="0"/>
                                                  <w:marRight w:val="0"/>
                                                  <w:marTop w:val="0"/>
                                                  <w:marBottom w:val="0"/>
                                                  <w:divBdr>
                                                    <w:top w:val="none" w:sz="0" w:space="0" w:color="auto"/>
                                                    <w:left w:val="none" w:sz="0" w:space="0" w:color="auto"/>
                                                    <w:bottom w:val="none" w:sz="0" w:space="0" w:color="auto"/>
                                                    <w:right w:val="none" w:sz="0" w:space="0" w:color="auto"/>
                                                  </w:divBdr>
                                                  <w:divsChild>
                                                    <w:div w:id="795100046">
                                                      <w:marLeft w:val="0"/>
                                                      <w:marRight w:val="0"/>
                                                      <w:marTop w:val="0"/>
                                                      <w:marBottom w:val="0"/>
                                                      <w:divBdr>
                                                        <w:top w:val="none" w:sz="0" w:space="0" w:color="auto"/>
                                                        <w:left w:val="none" w:sz="0" w:space="0" w:color="auto"/>
                                                        <w:bottom w:val="none" w:sz="0" w:space="0" w:color="auto"/>
                                                        <w:right w:val="none" w:sz="0" w:space="0" w:color="auto"/>
                                                      </w:divBdr>
                                                      <w:divsChild>
                                                        <w:div w:id="180947567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02996">
                  <w:marLeft w:val="0"/>
                  <w:marRight w:val="0"/>
                  <w:marTop w:val="0"/>
                  <w:marBottom w:val="0"/>
                  <w:divBdr>
                    <w:top w:val="none" w:sz="0" w:space="0" w:color="auto"/>
                    <w:left w:val="none" w:sz="0" w:space="0" w:color="auto"/>
                    <w:bottom w:val="none" w:sz="0" w:space="0" w:color="auto"/>
                    <w:right w:val="none" w:sz="0" w:space="0" w:color="auto"/>
                  </w:divBdr>
                  <w:divsChild>
                    <w:div w:id="463281479">
                      <w:marLeft w:val="-273"/>
                      <w:marRight w:val="-273"/>
                      <w:marTop w:val="0"/>
                      <w:marBottom w:val="0"/>
                      <w:divBdr>
                        <w:top w:val="none" w:sz="0" w:space="0" w:color="auto"/>
                        <w:left w:val="none" w:sz="0" w:space="0" w:color="auto"/>
                        <w:bottom w:val="none" w:sz="0" w:space="0" w:color="auto"/>
                        <w:right w:val="none" w:sz="0" w:space="0" w:color="auto"/>
                      </w:divBdr>
                      <w:divsChild>
                        <w:div w:id="1241061194">
                          <w:marLeft w:val="0"/>
                          <w:marRight w:val="0"/>
                          <w:marTop w:val="0"/>
                          <w:marBottom w:val="0"/>
                          <w:divBdr>
                            <w:top w:val="none" w:sz="0" w:space="0" w:color="auto"/>
                            <w:left w:val="none" w:sz="0" w:space="0" w:color="auto"/>
                            <w:bottom w:val="none" w:sz="0" w:space="0" w:color="auto"/>
                            <w:right w:val="none" w:sz="0" w:space="0" w:color="auto"/>
                          </w:divBdr>
                          <w:divsChild>
                            <w:div w:id="1449816267">
                              <w:marLeft w:val="0"/>
                              <w:marRight w:val="0"/>
                              <w:marTop w:val="0"/>
                              <w:marBottom w:val="0"/>
                              <w:divBdr>
                                <w:top w:val="none" w:sz="0" w:space="0" w:color="auto"/>
                                <w:left w:val="none" w:sz="0" w:space="0" w:color="auto"/>
                                <w:bottom w:val="none" w:sz="0" w:space="0" w:color="auto"/>
                                <w:right w:val="none" w:sz="0" w:space="0" w:color="auto"/>
                              </w:divBdr>
                            </w:div>
                          </w:divsChild>
                        </w:div>
                        <w:div w:id="2071347637">
                          <w:marLeft w:val="0"/>
                          <w:marRight w:val="0"/>
                          <w:marTop w:val="0"/>
                          <w:marBottom w:val="0"/>
                          <w:divBdr>
                            <w:top w:val="none" w:sz="0" w:space="0" w:color="auto"/>
                            <w:left w:val="none" w:sz="0" w:space="0" w:color="auto"/>
                            <w:bottom w:val="none" w:sz="0" w:space="0" w:color="auto"/>
                            <w:right w:val="none" w:sz="0" w:space="0" w:color="auto"/>
                          </w:divBdr>
                          <w:divsChild>
                            <w:div w:id="1854370904">
                              <w:marLeft w:val="0"/>
                              <w:marRight w:val="0"/>
                              <w:marTop w:val="0"/>
                              <w:marBottom w:val="0"/>
                              <w:divBdr>
                                <w:top w:val="none" w:sz="0" w:space="0" w:color="auto"/>
                                <w:left w:val="none" w:sz="0" w:space="0" w:color="auto"/>
                                <w:bottom w:val="none" w:sz="0" w:space="0" w:color="auto"/>
                                <w:right w:val="none" w:sz="0" w:space="0" w:color="auto"/>
                              </w:divBdr>
                            </w:div>
                          </w:divsChild>
                        </w:div>
                        <w:div w:id="580990515">
                          <w:marLeft w:val="0"/>
                          <w:marRight w:val="0"/>
                          <w:marTop w:val="0"/>
                          <w:marBottom w:val="0"/>
                          <w:divBdr>
                            <w:top w:val="none" w:sz="0" w:space="0" w:color="auto"/>
                            <w:left w:val="none" w:sz="0" w:space="0" w:color="auto"/>
                            <w:bottom w:val="none" w:sz="0" w:space="0" w:color="auto"/>
                            <w:right w:val="none" w:sz="0" w:space="0" w:color="auto"/>
                          </w:divBdr>
                          <w:divsChild>
                            <w:div w:id="1500921654">
                              <w:marLeft w:val="0"/>
                              <w:marRight w:val="0"/>
                              <w:marTop w:val="0"/>
                              <w:marBottom w:val="0"/>
                              <w:divBdr>
                                <w:top w:val="none" w:sz="0" w:space="0" w:color="auto"/>
                                <w:left w:val="none" w:sz="0" w:space="0" w:color="auto"/>
                                <w:bottom w:val="none" w:sz="0" w:space="0" w:color="auto"/>
                                <w:right w:val="none" w:sz="0" w:space="0" w:color="auto"/>
                              </w:divBdr>
                            </w:div>
                          </w:divsChild>
                        </w:div>
                        <w:div w:id="1768187235">
                          <w:marLeft w:val="0"/>
                          <w:marRight w:val="0"/>
                          <w:marTop w:val="0"/>
                          <w:marBottom w:val="0"/>
                          <w:divBdr>
                            <w:top w:val="none" w:sz="0" w:space="0" w:color="auto"/>
                            <w:left w:val="none" w:sz="0" w:space="0" w:color="auto"/>
                            <w:bottom w:val="none" w:sz="0" w:space="0" w:color="auto"/>
                            <w:right w:val="none" w:sz="0" w:space="0" w:color="auto"/>
                          </w:divBdr>
                          <w:divsChild>
                            <w:div w:id="15963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939">
                      <w:marLeft w:val="-273"/>
                      <w:marRight w:val="-273"/>
                      <w:marTop w:val="0"/>
                      <w:marBottom w:val="0"/>
                      <w:divBdr>
                        <w:top w:val="none" w:sz="0" w:space="0" w:color="auto"/>
                        <w:left w:val="none" w:sz="0" w:space="0" w:color="auto"/>
                        <w:bottom w:val="none" w:sz="0" w:space="0" w:color="auto"/>
                        <w:right w:val="none" w:sz="0" w:space="0" w:color="auto"/>
                      </w:divBdr>
                      <w:divsChild>
                        <w:div w:id="213783352">
                          <w:marLeft w:val="0"/>
                          <w:marRight w:val="0"/>
                          <w:marTop w:val="0"/>
                          <w:marBottom w:val="0"/>
                          <w:divBdr>
                            <w:top w:val="none" w:sz="0" w:space="0" w:color="auto"/>
                            <w:left w:val="none" w:sz="0" w:space="0" w:color="auto"/>
                            <w:bottom w:val="none" w:sz="0" w:space="0" w:color="auto"/>
                            <w:right w:val="none" w:sz="0" w:space="0" w:color="auto"/>
                          </w:divBdr>
                          <w:divsChild>
                            <w:div w:id="1144813226">
                              <w:marLeft w:val="0"/>
                              <w:marRight w:val="0"/>
                              <w:marTop w:val="0"/>
                              <w:marBottom w:val="0"/>
                              <w:divBdr>
                                <w:top w:val="none" w:sz="0" w:space="0" w:color="auto"/>
                                <w:left w:val="none" w:sz="0" w:space="0" w:color="auto"/>
                                <w:bottom w:val="none" w:sz="0" w:space="0" w:color="auto"/>
                                <w:right w:val="none" w:sz="0" w:space="0" w:color="auto"/>
                              </w:divBdr>
                            </w:div>
                          </w:divsChild>
                        </w:div>
                        <w:div w:id="430248664">
                          <w:marLeft w:val="0"/>
                          <w:marRight w:val="0"/>
                          <w:marTop w:val="0"/>
                          <w:marBottom w:val="0"/>
                          <w:divBdr>
                            <w:top w:val="none" w:sz="0" w:space="0" w:color="auto"/>
                            <w:left w:val="none" w:sz="0" w:space="0" w:color="auto"/>
                            <w:bottom w:val="none" w:sz="0" w:space="0" w:color="auto"/>
                            <w:right w:val="none" w:sz="0" w:space="0" w:color="auto"/>
                          </w:divBdr>
                          <w:divsChild>
                            <w:div w:id="1733121221">
                              <w:marLeft w:val="0"/>
                              <w:marRight w:val="0"/>
                              <w:marTop w:val="0"/>
                              <w:marBottom w:val="0"/>
                              <w:divBdr>
                                <w:top w:val="none" w:sz="0" w:space="0" w:color="auto"/>
                                <w:left w:val="none" w:sz="0" w:space="0" w:color="auto"/>
                                <w:bottom w:val="none" w:sz="0" w:space="0" w:color="auto"/>
                                <w:right w:val="none" w:sz="0" w:space="0" w:color="auto"/>
                              </w:divBdr>
                            </w:div>
                          </w:divsChild>
                        </w:div>
                        <w:div w:id="836917483">
                          <w:marLeft w:val="0"/>
                          <w:marRight w:val="0"/>
                          <w:marTop w:val="0"/>
                          <w:marBottom w:val="0"/>
                          <w:divBdr>
                            <w:top w:val="none" w:sz="0" w:space="0" w:color="auto"/>
                            <w:left w:val="none" w:sz="0" w:space="0" w:color="auto"/>
                            <w:bottom w:val="none" w:sz="0" w:space="0" w:color="auto"/>
                            <w:right w:val="none" w:sz="0" w:space="0" w:color="auto"/>
                          </w:divBdr>
                          <w:divsChild>
                            <w:div w:id="1865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Инна_Сергеевна</cp:lastModifiedBy>
  <cp:revision>2</cp:revision>
  <dcterms:created xsi:type="dcterms:W3CDTF">2019-12-16T08:34:00Z</dcterms:created>
  <dcterms:modified xsi:type="dcterms:W3CDTF">2019-12-16T08:34:00Z</dcterms:modified>
</cp:coreProperties>
</file>