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8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2929"/>
        <w:gridCol w:w="3699"/>
      </w:tblGrid>
      <w:tr w:rsidR="003A2D6C" w:rsidRPr="005A1296" w:rsidTr="003A2D6C">
        <w:tc>
          <w:tcPr>
            <w:tcW w:w="2943" w:type="dxa"/>
          </w:tcPr>
          <w:p w:rsidR="003A2D6C" w:rsidRDefault="003A2D6C" w:rsidP="003A2D6C">
            <w:pPr>
              <w:spacing w:after="0" w:line="240" w:lineRule="auto"/>
              <w:rPr>
                <w:rFonts w:ascii="Times New Roman" w:hAnsi="Times New Roman"/>
                <w:sz w:val="28"/>
                <w:szCs w:val="28"/>
              </w:rPr>
            </w:pPr>
            <w:bookmarkStart w:id="0" w:name="_GoBack"/>
            <w:bookmarkEnd w:id="0"/>
            <w:r>
              <w:rPr>
                <w:rFonts w:ascii="Times New Roman" w:hAnsi="Times New Roman"/>
                <w:sz w:val="28"/>
                <w:szCs w:val="28"/>
              </w:rPr>
              <w:t>Согласовано:</w:t>
            </w:r>
          </w:p>
          <w:p w:rsidR="003A2D6C" w:rsidRPr="003A2D6C" w:rsidRDefault="003A2D6C" w:rsidP="003A2D6C">
            <w:pPr>
              <w:spacing w:after="0" w:line="240" w:lineRule="auto"/>
              <w:rPr>
                <w:rFonts w:ascii="Times New Roman" w:hAnsi="Times New Roman"/>
                <w:sz w:val="28"/>
                <w:szCs w:val="28"/>
              </w:rPr>
            </w:pPr>
            <w:r w:rsidRPr="003A2D6C">
              <w:rPr>
                <w:rFonts w:ascii="Times New Roman" w:hAnsi="Times New Roman"/>
                <w:sz w:val="28"/>
                <w:szCs w:val="28"/>
              </w:rPr>
              <w:t>Зам. директора по УВР</w:t>
            </w:r>
          </w:p>
          <w:p w:rsidR="003A2D6C" w:rsidRDefault="003A2D6C" w:rsidP="003A2D6C">
            <w:pPr>
              <w:spacing w:after="0" w:line="240" w:lineRule="auto"/>
              <w:rPr>
                <w:rFonts w:ascii="Times New Roman" w:hAnsi="Times New Roman"/>
                <w:sz w:val="28"/>
                <w:szCs w:val="28"/>
              </w:rPr>
            </w:pPr>
            <w:r>
              <w:rPr>
                <w:rFonts w:ascii="Times New Roman" w:hAnsi="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5.95pt;margin-top:5.65pt;width:96.75pt;height:69pt;z-index:251656192">
                  <v:imagedata r:id="rId8" o:title="Подпись Сластихина"/>
                </v:shape>
              </w:pict>
            </w:r>
            <w:proofErr w:type="spellStart"/>
            <w:r w:rsidRPr="003A2D6C">
              <w:rPr>
                <w:rFonts w:ascii="Times New Roman" w:hAnsi="Times New Roman"/>
                <w:sz w:val="28"/>
                <w:szCs w:val="28"/>
              </w:rPr>
              <w:t>Сластихина</w:t>
            </w:r>
            <w:proofErr w:type="spellEnd"/>
            <w:r w:rsidRPr="003A2D6C">
              <w:rPr>
                <w:rFonts w:ascii="Times New Roman" w:hAnsi="Times New Roman"/>
                <w:sz w:val="28"/>
                <w:szCs w:val="28"/>
              </w:rPr>
              <w:t xml:space="preserve"> Н.П.</w:t>
            </w:r>
          </w:p>
          <w:p w:rsidR="003A2D6C" w:rsidRDefault="003A2D6C" w:rsidP="003A2D6C">
            <w:pPr>
              <w:spacing w:after="0" w:line="240" w:lineRule="auto"/>
              <w:rPr>
                <w:rFonts w:ascii="Times New Roman" w:hAnsi="Times New Roman"/>
                <w:sz w:val="28"/>
                <w:szCs w:val="28"/>
              </w:rPr>
            </w:pPr>
          </w:p>
          <w:p w:rsidR="003A2D6C" w:rsidRDefault="003A2D6C" w:rsidP="003A2D6C">
            <w:pPr>
              <w:spacing w:after="0" w:line="240" w:lineRule="auto"/>
              <w:rPr>
                <w:rFonts w:ascii="Times New Roman" w:hAnsi="Times New Roman"/>
                <w:sz w:val="28"/>
                <w:szCs w:val="28"/>
              </w:rPr>
            </w:pPr>
          </w:p>
          <w:p w:rsidR="003A2D6C" w:rsidRPr="003A2D6C" w:rsidRDefault="003A2D6C" w:rsidP="003A2D6C">
            <w:pPr>
              <w:spacing w:after="0" w:line="240" w:lineRule="auto"/>
              <w:rPr>
                <w:rFonts w:ascii="Times New Roman" w:hAnsi="Times New Roman"/>
                <w:sz w:val="28"/>
                <w:szCs w:val="28"/>
              </w:rPr>
            </w:pPr>
          </w:p>
          <w:p w:rsidR="003A2D6C" w:rsidRPr="003A2D6C" w:rsidRDefault="003A2D6C" w:rsidP="003A2D6C">
            <w:pPr>
              <w:spacing w:after="0" w:line="240" w:lineRule="auto"/>
              <w:rPr>
                <w:rFonts w:ascii="Times New Roman" w:hAnsi="Times New Roman"/>
                <w:b/>
                <w:bCs/>
                <w:sz w:val="28"/>
                <w:szCs w:val="28"/>
              </w:rPr>
            </w:pPr>
            <w:r>
              <w:rPr>
                <w:rFonts w:ascii="Times New Roman" w:hAnsi="Times New Roman"/>
                <w:sz w:val="28"/>
                <w:szCs w:val="28"/>
              </w:rPr>
              <w:t xml:space="preserve">«30» августа </w:t>
            </w:r>
            <w:r w:rsidRPr="003A2D6C">
              <w:rPr>
                <w:rFonts w:ascii="Times New Roman" w:hAnsi="Times New Roman"/>
                <w:sz w:val="28"/>
                <w:szCs w:val="28"/>
              </w:rPr>
              <w:t>2019г</w:t>
            </w:r>
          </w:p>
        </w:tc>
        <w:tc>
          <w:tcPr>
            <w:tcW w:w="2929" w:type="dxa"/>
          </w:tcPr>
          <w:p w:rsidR="003A2D6C" w:rsidRPr="003A2D6C" w:rsidRDefault="003A2D6C" w:rsidP="009620DD">
            <w:pPr>
              <w:ind w:left="720"/>
              <w:rPr>
                <w:rFonts w:ascii="Times New Roman" w:hAnsi="Times New Roman"/>
                <w:sz w:val="28"/>
                <w:szCs w:val="28"/>
              </w:rPr>
            </w:pPr>
            <w:r>
              <w:rPr>
                <w:rFonts w:ascii="Times New Roman" w:hAnsi="Times New Roman"/>
                <w:sz w:val="24"/>
                <w:szCs w:val="24"/>
              </w:rPr>
              <w:pict>
                <v:shape id="_x0000_s1029" type="#_x0000_t75" style="position:absolute;left:0;text-align:left;margin-left:10.75pt;margin-top:136.7pt;width:150.75pt;height:142.5pt;z-index:251659264;mso-position-horizontal-relative:text;mso-position-vertical-relative:text">
                  <v:imagedata r:id="rId9" o:title="Печать"/>
                </v:shape>
              </w:pict>
            </w:r>
            <w:r>
              <w:rPr>
                <w:rFonts w:ascii="Times New Roman" w:hAnsi="Times New Roman"/>
                <w:sz w:val="28"/>
                <w:szCs w:val="28"/>
              </w:rPr>
              <w:pict>
                <v:shape id="_x0000_i1025" type="#_x0000_t75" style="width:111.75pt;height:102.75pt">
                  <v:imagedata r:id="rId10" o:title="логотип школы"/>
                </v:shape>
              </w:pict>
            </w:r>
          </w:p>
        </w:tc>
        <w:tc>
          <w:tcPr>
            <w:tcW w:w="3699" w:type="dxa"/>
          </w:tcPr>
          <w:p w:rsidR="003A2D6C" w:rsidRPr="003A2D6C" w:rsidRDefault="003A2D6C" w:rsidP="003A2D6C">
            <w:pPr>
              <w:rPr>
                <w:rFonts w:ascii="Times New Roman" w:hAnsi="Times New Roman"/>
                <w:sz w:val="28"/>
                <w:szCs w:val="28"/>
              </w:rPr>
            </w:pPr>
            <w:r w:rsidRPr="003A2D6C">
              <w:rPr>
                <w:rFonts w:ascii="Times New Roman" w:hAnsi="Times New Roman"/>
                <w:sz w:val="28"/>
                <w:szCs w:val="28"/>
              </w:rPr>
              <w:t>Утверждаю:</w:t>
            </w:r>
          </w:p>
          <w:p w:rsidR="003A2D6C" w:rsidRPr="003A2D6C" w:rsidRDefault="003A2D6C" w:rsidP="003A2D6C">
            <w:pPr>
              <w:rPr>
                <w:rFonts w:ascii="Times New Roman" w:hAnsi="Times New Roman"/>
                <w:sz w:val="28"/>
                <w:szCs w:val="28"/>
              </w:rPr>
            </w:pPr>
            <w:r>
              <w:rPr>
                <w:noProof/>
              </w:rPr>
              <w:pict>
                <v:shape id="Рисунок 1" o:spid="_x0000_s1028" type="#_x0000_t75" alt="Подпись Ивченко" style="position:absolute;margin-left:36.2pt;margin-top:73.1pt;width:77.25pt;height:64.5pt;z-index:251658240;visibility:visible">
                  <v:imagedata r:id="rId11" o:title="Подпись Ивченко"/>
                </v:shape>
              </w:pict>
            </w:r>
            <w:r w:rsidRPr="003A2D6C">
              <w:rPr>
                <w:rFonts w:ascii="Times New Roman" w:hAnsi="Times New Roman"/>
                <w:sz w:val="28"/>
                <w:szCs w:val="28"/>
              </w:rPr>
              <w:t>Директор муниципального бюджетного образовательного учреждения «</w:t>
            </w:r>
            <w:proofErr w:type="spellStart"/>
            <w:r w:rsidRPr="003A2D6C">
              <w:rPr>
                <w:rFonts w:ascii="Times New Roman" w:hAnsi="Times New Roman"/>
                <w:sz w:val="28"/>
                <w:szCs w:val="28"/>
              </w:rPr>
              <w:t>Кириковская</w:t>
            </w:r>
            <w:proofErr w:type="spellEnd"/>
            <w:r w:rsidRPr="003A2D6C">
              <w:rPr>
                <w:rFonts w:ascii="Times New Roman" w:hAnsi="Times New Roman"/>
                <w:sz w:val="28"/>
                <w:szCs w:val="28"/>
              </w:rPr>
              <w:t xml:space="preserve"> средняя   школа» Ивченко О.В.</w:t>
            </w:r>
            <w:r>
              <w:rPr>
                <w:rFonts w:ascii="Times New Roman" w:hAnsi="Times New Roman"/>
                <w:sz w:val="24"/>
                <w:szCs w:val="24"/>
              </w:rPr>
              <w:pict>
                <v:shape id="_x0000_s1027" type="#_x0000_t75" style="position:absolute;margin-left:329.8pt;margin-top:196.45pt;width:77.25pt;height:64.5pt;z-index:251657216;mso-position-horizontal-relative:text;mso-position-vertical-relative:text">
                  <v:imagedata r:id="rId11" o:title="Подпись Ивченко"/>
                </v:shape>
              </w:pict>
            </w:r>
          </w:p>
          <w:p w:rsidR="003A2D6C" w:rsidRPr="003A2D6C" w:rsidRDefault="003A2D6C" w:rsidP="003A2D6C">
            <w:pPr>
              <w:rPr>
                <w:rFonts w:ascii="Times New Roman" w:hAnsi="Times New Roman"/>
                <w:b/>
                <w:bCs/>
                <w:sz w:val="28"/>
                <w:szCs w:val="28"/>
              </w:rPr>
            </w:pPr>
            <w:r>
              <w:rPr>
                <w:rFonts w:ascii="Times New Roman" w:hAnsi="Times New Roman"/>
                <w:sz w:val="28"/>
                <w:szCs w:val="28"/>
              </w:rPr>
              <w:t xml:space="preserve">«30» августа </w:t>
            </w:r>
            <w:r w:rsidRPr="003A2D6C">
              <w:rPr>
                <w:rFonts w:ascii="Times New Roman" w:hAnsi="Times New Roman"/>
                <w:sz w:val="28"/>
                <w:szCs w:val="28"/>
              </w:rPr>
              <w:t>2019г</w:t>
            </w:r>
          </w:p>
        </w:tc>
      </w:tr>
    </w:tbl>
    <w:p w:rsidR="002D723D" w:rsidRPr="003A2D6C" w:rsidRDefault="009620DD" w:rsidP="003A2D6C">
      <w:pPr>
        <w:pStyle w:val="western"/>
        <w:spacing w:before="0" w:beforeAutospacing="0" w:after="0" w:afterAutospacing="0"/>
        <w:jc w:val="center"/>
        <w:rPr>
          <w:sz w:val="28"/>
          <w:szCs w:val="28"/>
        </w:rPr>
      </w:pPr>
      <w:r w:rsidRPr="003A2D6C">
        <w:rPr>
          <w:sz w:val="28"/>
          <w:szCs w:val="28"/>
        </w:rPr>
        <w:t>Муниципальное бюджетное образовательное учреждение «</w:t>
      </w:r>
      <w:proofErr w:type="spellStart"/>
      <w:r w:rsidRPr="003A2D6C">
        <w:rPr>
          <w:sz w:val="28"/>
          <w:szCs w:val="28"/>
        </w:rPr>
        <w:t>Кириковская</w:t>
      </w:r>
      <w:proofErr w:type="spellEnd"/>
      <w:r w:rsidRPr="003A2D6C">
        <w:rPr>
          <w:sz w:val="28"/>
          <w:szCs w:val="28"/>
        </w:rPr>
        <w:t xml:space="preserve"> средняя школа»</w:t>
      </w:r>
    </w:p>
    <w:p w:rsidR="002D723D" w:rsidRPr="003A2D6C" w:rsidRDefault="002D723D" w:rsidP="003A2D6C">
      <w:pPr>
        <w:spacing w:line="240" w:lineRule="auto"/>
        <w:rPr>
          <w:rFonts w:ascii="Times New Roman" w:hAnsi="Times New Roman"/>
          <w:sz w:val="28"/>
          <w:szCs w:val="28"/>
        </w:rPr>
      </w:pPr>
      <w:r w:rsidRPr="003A2D6C">
        <w:rPr>
          <w:rFonts w:ascii="Times New Roman" w:hAnsi="Times New Roman"/>
          <w:sz w:val="28"/>
          <w:szCs w:val="28"/>
        </w:rPr>
        <w:t xml:space="preserve">                    </w:t>
      </w:r>
      <w:r w:rsidR="005A1296" w:rsidRPr="003A2D6C">
        <w:rPr>
          <w:rFonts w:ascii="Times New Roman" w:hAnsi="Times New Roman"/>
          <w:sz w:val="28"/>
          <w:szCs w:val="28"/>
        </w:rPr>
        <w:t xml:space="preserve">                             </w:t>
      </w:r>
    </w:p>
    <w:p w:rsidR="002D723D" w:rsidRPr="003A2D6C" w:rsidRDefault="002D723D" w:rsidP="003A2D6C">
      <w:pPr>
        <w:spacing w:line="240" w:lineRule="auto"/>
        <w:rPr>
          <w:rFonts w:ascii="Times New Roman" w:hAnsi="Times New Roman"/>
          <w:sz w:val="28"/>
          <w:szCs w:val="28"/>
        </w:rPr>
      </w:pPr>
    </w:p>
    <w:p w:rsidR="002D723D" w:rsidRPr="003A2D6C" w:rsidRDefault="002D723D" w:rsidP="003A2D6C">
      <w:pPr>
        <w:spacing w:line="240" w:lineRule="auto"/>
        <w:rPr>
          <w:rFonts w:ascii="Times New Roman" w:hAnsi="Times New Roman"/>
          <w:b/>
          <w:bCs/>
          <w:sz w:val="28"/>
          <w:szCs w:val="28"/>
        </w:rPr>
      </w:pPr>
    </w:p>
    <w:p w:rsidR="002D723D" w:rsidRPr="003A2D6C" w:rsidRDefault="002D723D" w:rsidP="003A2D6C">
      <w:pPr>
        <w:spacing w:line="240" w:lineRule="auto"/>
        <w:jc w:val="center"/>
        <w:rPr>
          <w:rFonts w:ascii="Times New Roman" w:hAnsi="Times New Roman"/>
          <w:b/>
          <w:bCs/>
          <w:sz w:val="28"/>
          <w:szCs w:val="28"/>
        </w:rPr>
      </w:pPr>
    </w:p>
    <w:p w:rsidR="002D723D" w:rsidRPr="003A2D6C" w:rsidRDefault="002D723D" w:rsidP="003A2D6C">
      <w:pPr>
        <w:spacing w:line="240" w:lineRule="auto"/>
        <w:jc w:val="center"/>
        <w:rPr>
          <w:rFonts w:ascii="Times New Roman" w:hAnsi="Times New Roman"/>
          <w:b/>
          <w:bCs/>
          <w:sz w:val="28"/>
          <w:szCs w:val="28"/>
        </w:rPr>
      </w:pPr>
    </w:p>
    <w:p w:rsidR="002D723D" w:rsidRPr="003A2D6C" w:rsidRDefault="002D723D" w:rsidP="003A2D6C">
      <w:pPr>
        <w:spacing w:line="240" w:lineRule="auto"/>
        <w:jc w:val="center"/>
        <w:rPr>
          <w:rFonts w:ascii="Times New Roman" w:hAnsi="Times New Roman"/>
          <w:b/>
          <w:bCs/>
          <w:sz w:val="28"/>
          <w:szCs w:val="28"/>
        </w:rPr>
      </w:pPr>
    </w:p>
    <w:p w:rsidR="002D723D" w:rsidRPr="003A2D6C" w:rsidRDefault="002D723D" w:rsidP="003A2D6C">
      <w:pPr>
        <w:spacing w:line="240" w:lineRule="auto"/>
        <w:jc w:val="center"/>
        <w:rPr>
          <w:rFonts w:ascii="Times New Roman" w:hAnsi="Times New Roman"/>
          <w:b/>
          <w:bCs/>
          <w:sz w:val="28"/>
          <w:szCs w:val="28"/>
        </w:rPr>
      </w:pPr>
      <w:r w:rsidRPr="003A2D6C">
        <w:rPr>
          <w:rFonts w:ascii="Times New Roman" w:hAnsi="Times New Roman"/>
          <w:b/>
          <w:bCs/>
          <w:sz w:val="28"/>
          <w:szCs w:val="28"/>
        </w:rPr>
        <w:t>РАБОЧАЯ ПРОГРАММА</w:t>
      </w:r>
    </w:p>
    <w:p w:rsidR="002D723D" w:rsidRPr="003A2D6C" w:rsidRDefault="002D723D" w:rsidP="003A2D6C">
      <w:pPr>
        <w:spacing w:line="240" w:lineRule="auto"/>
        <w:jc w:val="center"/>
        <w:rPr>
          <w:rFonts w:ascii="Times New Roman" w:hAnsi="Times New Roman"/>
          <w:b/>
          <w:bCs/>
          <w:sz w:val="28"/>
          <w:szCs w:val="28"/>
        </w:rPr>
      </w:pPr>
      <w:r w:rsidRPr="003A2D6C">
        <w:rPr>
          <w:rFonts w:ascii="Times New Roman" w:hAnsi="Times New Roman"/>
          <w:b/>
          <w:bCs/>
          <w:sz w:val="28"/>
          <w:szCs w:val="28"/>
        </w:rPr>
        <w:t>по предмету «Русский язык» для учащихся</w:t>
      </w:r>
      <w:r w:rsidR="005A1296" w:rsidRPr="003A2D6C">
        <w:rPr>
          <w:rFonts w:ascii="Times New Roman" w:hAnsi="Times New Roman"/>
          <w:b/>
          <w:bCs/>
          <w:sz w:val="28"/>
          <w:szCs w:val="28"/>
        </w:rPr>
        <w:t xml:space="preserve"> </w:t>
      </w:r>
      <w:r w:rsidRPr="003A2D6C">
        <w:rPr>
          <w:rFonts w:ascii="Times New Roman" w:hAnsi="Times New Roman"/>
          <w:b/>
          <w:bCs/>
          <w:sz w:val="28"/>
          <w:szCs w:val="28"/>
        </w:rPr>
        <w:t>7 класса муниципального бюджетного образовательного учреждения «</w:t>
      </w:r>
      <w:proofErr w:type="spellStart"/>
      <w:r w:rsidRPr="003A2D6C">
        <w:rPr>
          <w:rFonts w:ascii="Times New Roman" w:hAnsi="Times New Roman"/>
          <w:b/>
          <w:bCs/>
          <w:sz w:val="28"/>
          <w:szCs w:val="28"/>
        </w:rPr>
        <w:t>Кириковская</w:t>
      </w:r>
      <w:proofErr w:type="spellEnd"/>
      <w:r w:rsidRPr="003A2D6C">
        <w:rPr>
          <w:rFonts w:ascii="Times New Roman" w:hAnsi="Times New Roman"/>
          <w:b/>
          <w:bCs/>
          <w:sz w:val="28"/>
          <w:szCs w:val="28"/>
        </w:rPr>
        <w:t xml:space="preserve"> средняя   школа»</w:t>
      </w:r>
    </w:p>
    <w:p w:rsidR="002D723D" w:rsidRPr="003A2D6C" w:rsidRDefault="002D723D" w:rsidP="003A2D6C">
      <w:pPr>
        <w:spacing w:line="240" w:lineRule="auto"/>
        <w:jc w:val="center"/>
        <w:rPr>
          <w:rFonts w:ascii="Times New Roman" w:hAnsi="Times New Roman"/>
          <w:b/>
          <w:bCs/>
          <w:sz w:val="28"/>
          <w:szCs w:val="28"/>
        </w:rPr>
      </w:pPr>
    </w:p>
    <w:p w:rsidR="002D723D" w:rsidRPr="003A2D6C" w:rsidRDefault="002D723D" w:rsidP="003A2D6C">
      <w:pPr>
        <w:spacing w:line="240" w:lineRule="auto"/>
        <w:jc w:val="center"/>
        <w:rPr>
          <w:rFonts w:ascii="Times New Roman" w:hAnsi="Times New Roman"/>
          <w:b/>
          <w:bCs/>
          <w:sz w:val="28"/>
          <w:szCs w:val="28"/>
        </w:rPr>
      </w:pPr>
    </w:p>
    <w:p w:rsidR="002D723D" w:rsidRPr="003A2D6C" w:rsidRDefault="002D723D" w:rsidP="003A2D6C">
      <w:pPr>
        <w:spacing w:line="240" w:lineRule="auto"/>
        <w:jc w:val="center"/>
        <w:rPr>
          <w:rFonts w:ascii="Times New Roman" w:hAnsi="Times New Roman"/>
          <w:b/>
          <w:bCs/>
          <w:sz w:val="28"/>
          <w:szCs w:val="28"/>
        </w:rPr>
      </w:pPr>
    </w:p>
    <w:p w:rsidR="002D723D" w:rsidRPr="003A2D6C" w:rsidRDefault="002D723D" w:rsidP="003A2D6C">
      <w:pPr>
        <w:spacing w:line="240" w:lineRule="auto"/>
        <w:jc w:val="center"/>
        <w:rPr>
          <w:rFonts w:ascii="Times New Roman" w:hAnsi="Times New Roman"/>
          <w:b/>
          <w:bCs/>
          <w:sz w:val="28"/>
          <w:szCs w:val="28"/>
        </w:rPr>
      </w:pPr>
    </w:p>
    <w:p w:rsidR="002D723D" w:rsidRPr="003A2D6C" w:rsidRDefault="002D723D" w:rsidP="003A2D6C">
      <w:pPr>
        <w:spacing w:line="240" w:lineRule="auto"/>
        <w:jc w:val="center"/>
        <w:rPr>
          <w:rFonts w:ascii="Times New Roman" w:hAnsi="Times New Roman"/>
          <w:b/>
          <w:bCs/>
          <w:sz w:val="28"/>
          <w:szCs w:val="28"/>
        </w:rPr>
      </w:pPr>
    </w:p>
    <w:p w:rsidR="002D723D" w:rsidRPr="003A2D6C" w:rsidRDefault="002D723D" w:rsidP="003A2D6C">
      <w:pPr>
        <w:spacing w:after="0" w:line="240" w:lineRule="auto"/>
        <w:jc w:val="right"/>
        <w:rPr>
          <w:rFonts w:ascii="Times New Roman" w:hAnsi="Times New Roman"/>
          <w:sz w:val="28"/>
          <w:szCs w:val="28"/>
        </w:rPr>
      </w:pPr>
      <w:r w:rsidRPr="003A2D6C">
        <w:rPr>
          <w:rFonts w:ascii="Times New Roman" w:hAnsi="Times New Roman"/>
          <w:sz w:val="28"/>
          <w:szCs w:val="28"/>
        </w:rPr>
        <w:t xml:space="preserve">Составила:             </w:t>
      </w:r>
    </w:p>
    <w:p w:rsidR="002D723D" w:rsidRPr="003A2D6C" w:rsidRDefault="002D723D" w:rsidP="003A2D6C">
      <w:pPr>
        <w:spacing w:after="0" w:line="240" w:lineRule="auto"/>
        <w:jc w:val="right"/>
        <w:rPr>
          <w:rFonts w:ascii="Times New Roman" w:hAnsi="Times New Roman"/>
          <w:sz w:val="28"/>
          <w:szCs w:val="28"/>
        </w:rPr>
      </w:pPr>
      <w:r w:rsidRPr="003A2D6C">
        <w:rPr>
          <w:rFonts w:ascii="Times New Roman" w:hAnsi="Times New Roman"/>
          <w:sz w:val="28"/>
          <w:szCs w:val="28"/>
        </w:rPr>
        <w:t xml:space="preserve"> учитель высшей квалификационной категории</w:t>
      </w:r>
    </w:p>
    <w:p w:rsidR="002D723D" w:rsidRPr="003A2D6C" w:rsidRDefault="002D723D" w:rsidP="003A2D6C">
      <w:pPr>
        <w:spacing w:after="0" w:line="240" w:lineRule="auto"/>
        <w:jc w:val="right"/>
        <w:rPr>
          <w:rFonts w:ascii="Times New Roman" w:hAnsi="Times New Roman"/>
          <w:sz w:val="28"/>
          <w:szCs w:val="28"/>
        </w:rPr>
      </w:pPr>
      <w:r w:rsidRPr="003A2D6C">
        <w:rPr>
          <w:rFonts w:ascii="Times New Roman" w:hAnsi="Times New Roman"/>
          <w:sz w:val="28"/>
          <w:szCs w:val="28"/>
        </w:rPr>
        <w:t xml:space="preserve"> Вебер Галина Алексеевна</w:t>
      </w:r>
    </w:p>
    <w:p w:rsidR="002D723D" w:rsidRPr="003A2D6C" w:rsidRDefault="002D723D" w:rsidP="003A2D6C">
      <w:pPr>
        <w:spacing w:line="240" w:lineRule="auto"/>
        <w:jc w:val="right"/>
        <w:rPr>
          <w:rFonts w:ascii="Times New Roman" w:hAnsi="Times New Roman"/>
          <w:sz w:val="28"/>
          <w:szCs w:val="28"/>
        </w:rPr>
      </w:pPr>
    </w:p>
    <w:p w:rsidR="001E6480" w:rsidRPr="003A2D6C" w:rsidRDefault="00A721DE" w:rsidP="003A2D6C">
      <w:pPr>
        <w:spacing w:line="240" w:lineRule="auto"/>
        <w:rPr>
          <w:rFonts w:ascii="Times New Roman" w:hAnsi="Times New Roman"/>
          <w:sz w:val="28"/>
          <w:szCs w:val="28"/>
        </w:rPr>
        <w:sectPr w:rsidR="001E6480" w:rsidRPr="003A2D6C" w:rsidSect="001E6480">
          <w:footerReference w:type="even" r:id="rId12"/>
          <w:footerReference w:type="default" r:id="rId13"/>
          <w:type w:val="continuous"/>
          <w:pgSz w:w="11906" w:h="16838"/>
          <w:pgMar w:top="1134" w:right="850" w:bottom="1134" w:left="1701" w:header="708" w:footer="708" w:gutter="0"/>
          <w:cols w:space="708"/>
          <w:docGrid w:linePitch="360"/>
        </w:sectPr>
      </w:pPr>
      <w:r w:rsidRPr="003A2D6C">
        <w:rPr>
          <w:rFonts w:ascii="Times New Roman" w:hAnsi="Times New Roman"/>
          <w:sz w:val="28"/>
          <w:szCs w:val="28"/>
        </w:rPr>
        <w:t xml:space="preserve">                                             </w:t>
      </w:r>
      <w:r w:rsidR="002D723D" w:rsidRPr="003A2D6C">
        <w:rPr>
          <w:rFonts w:ascii="Times New Roman" w:hAnsi="Times New Roman"/>
          <w:sz w:val="28"/>
          <w:szCs w:val="28"/>
        </w:rPr>
        <w:t>2019-2020 учебный  год</w:t>
      </w:r>
    </w:p>
    <w:p w:rsidR="001E6480" w:rsidRPr="003A2D6C" w:rsidRDefault="009620DD" w:rsidP="003A2D6C">
      <w:pPr>
        <w:spacing w:line="240" w:lineRule="auto"/>
        <w:ind w:right="414"/>
        <w:jc w:val="center"/>
        <w:rPr>
          <w:rFonts w:ascii="Times New Roman" w:hAnsi="Times New Roman"/>
          <w:b/>
          <w:bCs/>
          <w:color w:val="000000"/>
          <w:spacing w:val="5"/>
          <w:sz w:val="28"/>
          <w:szCs w:val="28"/>
        </w:rPr>
      </w:pPr>
      <w:r w:rsidRPr="003A2D6C">
        <w:rPr>
          <w:rFonts w:ascii="Times New Roman" w:hAnsi="Times New Roman"/>
          <w:b/>
          <w:bCs/>
          <w:color w:val="000000"/>
          <w:spacing w:val="5"/>
          <w:sz w:val="28"/>
          <w:szCs w:val="28"/>
        </w:rPr>
        <w:lastRenderedPageBreak/>
        <w:t xml:space="preserve"> </w:t>
      </w:r>
      <w:r w:rsidR="001E6480" w:rsidRPr="003A2D6C">
        <w:rPr>
          <w:rFonts w:ascii="Times New Roman" w:hAnsi="Times New Roman"/>
          <w:b/>
          <w:bCs/>
          <w:color w:val="000000"/>
          <w:spacing w:val="5"/>
          <w:sz w:val="28"/>
          <w:szCs w:val="28"/>
        </w:rPr>
        <w:t xml:space="preserve"> </w:t>
      </w:r>
      <w:r w:rsidR="001E6480" w:rsidRPr="003A2D6C">
        <w:rPr>
          <w:rFonts w:ascii="Times New Roman" w:hAnsi="Times New Roman"/>
          <w:b/>
          <w:bCs/>
          <w:color w:val="000000"/>
          <w:spacing w:val="5"/>
          <w:sz w:val="28"/>
          <w:szCs w:val="28"/>
          <w:lang w:val="en-US"/>
        </w:rPr>
        <w:t>I</w:t>
      </w:r>
      <w:r w:rsidR="001E6480" w:rsidRPr="003A2D6C">
        <w:rPr>
          <w:rFonts w:ascii="Times New Roman" w:hAnsi="Times New Roman"/>
          <w:b/>
          <w:bCs/>
          <w:color w:val="000000"/>
          <w:spacing w:val="5"/>
          <w:sz w:val="28"/>
          <w:szCs w:val="28"/>
        </w:rPr>
        <w:t>. Пояснительная записка.</w:t>
      </w:r>
    </w:p>
    <w:p w:rsidR="001E6480" w:rsidRPr="003A2D6C" w:rsidRDefault="002D723D" w:rsidP="003A2D6C">
      <w:pPr>
        <w:pStyle w:val="NoSpacing"/>
        <w:ind w:firstLine="708"/>
        <w:jc w:val="both"/>
        <w:rPr>
          <w:rFonts w:ascii="Times New Roman" w:hAnsi="Times New Roman"/>
          <w:spacing w:val="1"/>
          <w:sz w:val="28"/>
          <w:szCs w:val="28"/>
        </w:rPr>
      </w:pPr>
      <w:r w:rsidRPr="003A2D6C">
        <w:rPr>
          <w:rFonts w:ascii="Times New Roman" w:hAnsi="Times New Roman"/>
          <w:b/>
          <w:sz w:val="28"/>
          <w:szCs w:val="28"/>
        </w:rPr>
        <w:t xml:space="preserve">  </w:t>
      </w:r>
      <w:r w:rsidR="009620DD" w:rsidRPr="003A2D6C">
        <w:rPr>
          <w:rFonts w:ascii="Times New Roman" w:hAnsi="Times New Roman"/>
          <w:sz w:val="28"/>
          <w:szCs w:val="28"/>
        </w:rPr>
        <w:t xml:space="preserve">Настоящая рабочая программа составлена на основании базисного учебного плана общеобразовательных учреждений Российской Федерации, утвержденный приказом Минобразования РФ № 1312 от 09. 03. 2004, Федерального компонента государственного образовательного стандарта, утвержденного Приказом Минобразования РФ от 05. 03. 2004 года № 1089, утвержденного приказом от 7 декабря 2005 г. № 302 федерального перечня учебников, рекомендованных (допущенных) к использованию в образовательном процессе в образовательных учреждениях, реализующих программы общего образования, учебного плана муниципального бюджетного общеобразовательного учреждения </w:t>
      </w:r>
      <w:r w:rsidR="00A562D7" w:rsidRPr="003A2D6C">
        <w:rPr>
          <w:rFonts w:ascii="Times New Roman" w:hAnsi="Times New Roman"/>
          <w:sz w:val="28"/>
          <w:szCs w:val="28"/>
        </w:rPr>
        <w:t>«</w:t>
      </w:r>
      <w:proofErr w:type="spellStart"/>
      <w:r w:rsidR="00A562D7" w:rsidRPr="003A2D6C">
        <w:rPr>
          <w:rFonts w:ascii="Times New Roman" w:hAnsi="Times New Roman"/>
          <w:sz w:val="28"/>
          <w:szCs w:val="28"/>
        </w:rPr>
        <w:t>Кириковская</w:t>
      </w:r>
      <w:proofErr w:type="spellEnd"/>
      <w:r w:rsidR="00A562D7" w:rsidRPr="003A2D6C">
        <w:rPr>
          <w:rFonts w:ascii="Times New Roman" w:hAnsi="Times New Roman"/>
          <w:sz w:val="28"/>
          <w:szCs w:val="28"/>
        </w:rPr>
        <w:t xml:space="preserve"> средняя  школа» (5 – 9</w:t>
      </w:r>
      <w:r w:rsidR="009620DD" w:rsidRPr="003A2D6C">
        <w:rPr>
          <w:rFonts w:ascii="Times New Roman" w:hAnsi="Times New Roman"/>
          <w:sz w:val="28"/>
          <w:szCs w:val="28"/>
        </w:rPr>
        <w:t xml:space="preserve"> класс) на 2019-2020 учебный год,  </w:t>
      </w:r>
      <w:r w:rsidR="001E6480" w:rsidRPr="003A2D6C">
        <w:rPr>
          <w:rFonts w:ascii="Times New Roman" w:hAnsi="Times New Roman"/>
          <w:sz w:val="28"/>
          <w:szCs w:val="28"/>
        </w:rPr>
        <w:t xml:space="preserve"> Предметная линия учебников Т.А. </w:t>
      </w:r>
      <w:proofErr w:type="spellStart"/>
      <w:r w:rsidR="001E6480" w:rsidRPr="003A2D6C">
        <w:rPr>
          <w:rFonts w:ascii="Times New Roman" w:hAnsi="Times New Roman"/>
          <w:sz w:val="28"/>
          <w:szCs w:val="28"/>
        </w:rPr>
        <w:t>Ладыженской</w:t>
      </w:r>
      <w:proofErr w:type="spellEnd"/>
      <w:r w:rsidR="001E6480" w:rsidRPr="003A2D6C">
        <w:rPr>
          <w:rFonts w:ascii="Times New Roman" w:hAnsi="Times New Roman"/>
          <w:sz w:val="28"/>
          <w:szCs w:val="28"/>
        </w:rPr>
        <w:t xml:space="preserve">, М.Т. Баранова, Л.А. </w:t>
      </w:r>
      <w:proofErr w:type="spellStart"/>
      <w:r w:rsidR="001E6480" w:rsidRPr="003A2D6C">
        <w:rPr>
          <w:rFonts w:ascii="Times New Roman" w:hAnsi="Times New Roman"/>
          <w:sz w:val="28"/>
          <w:szCs w:val="28"/>
        </w:rPr>
        <w:t>Тростенцовой</w:t>
      </w:r>
      <w:proofErr w:type="spellEnd"/>
      <w:r w:rsidR="001E6480" w:rsidRPr="003A2D6C">
        <w:rPr>
          <w:rFonts w:ascii="Times New Roman" w:hAnsi="Times New Roman"/>
          <w:sz w:val="28"/>
          <w:szCs w:val="28"/>
        </w:rPr>
        <w:t>. 5-9 классы – М.: Просвещение, 201</w:t>
      </w:r>
      <w:r w:rsidR="009620DD" w:rsidRPr="003A2D6C">
        <w:rPr>
          <w:rFonts w:ascii="Times New Roman" w:hAnsi="Times New Roman"/>
          <w:sz w:val="28"/>
          <w:szCs w:val="28"/>
        </w:rPr>
        <w:t>6</w:t>
      </w:r>
      <w:r w:rsidR="001E6480" w:rsidRPr="003A2D6C">
        <w:rPr>
          <w:rFonts w:ascii="Times New Roman" w:hAnsi="Times New Roman"/>
          <w:sz w:val="28"/>
          <w:szCs w:val="28"/>
        </w:rPr>
        <w:t>.)</w:t>
      </w:r>
    </w:p>
    <w:p w:rsidR="001E6480" w:rsidRPr="003A2D6C" w:rsidRDefault="001E6480" w:rsidP="003A2D6C">
      <w:pPr>
        <w:pStyle w:val="NoSpacing"/>
        <w:ind w:firstLine="708"/>
        <w:jc w:val="both"/>
        <w:rPr>
          <w:rFonts w:ascii="Times New Roman" w:hAnsi="Times New Roman"/>
          <w:sz w:val="28"/>
          <w:szCs w:val="28"/>
        </w:rPr>
      </w:pPr>
      <w:r w:rsidRPr="003A2D6C">
        <w:rPr>
          <w:rFonts w:ascii="Times New Roman" w:hAnsi="Times New Roman"/>
          <w:b/>
          <w:sz w:val="28"/>
          <w:szCs w:val="28"/>
        </w:rPr>
        <w:t xml:space="preserve">Структура документа. </w:t>
      </w:r>
      <w:r w:rsidRPr="003A2D6C">
        <w:rPr>
          <w:rFonts w:ascii="Times New Roman" w:hAnsi="Times New Roman"/>
          <w:sz w:val="28"/>
          <w:szCs w:val="28"/>
        </w:rPr>
        <w:t>Рабочая  программа по русскому языку представляет собой целостный документ, включающий пять разделов: пояснительную записку</w:t>
      </w:r>
      <w:r w:rsidR="002D723D" w:rsidRPr="003A2D6C">
        <w:rPr>
          <w:rFonts w:ascii="Times New Roman" w:hAnsi="Times New Roman"/>
          <w:sz w:val="28"/>
          <w:szCs w:val="28"/>
        </w:rPr>
        <w:t>, планируемые результаты освоения предмета</w:t>
      </w:r>
      <w:r w:rsidR="009620DD" w:rsidRPr="003A2D6C">
        <w:rPr>
          <w:rFonts w:ascii="Times New Roman" w:hAnsi="Times New Roman"/>
          <w:sz w:val="28"/>
          <w:szCs w:val="28"/>
        </w:rPr>
        <w:t xml:space="preserve"> </w:t>
      </w:r>
      <w:r w:rsidR="002D723D" w:rsidRPr="003A2D6C">
        <w:rPr>
          <w:rFonts w:ascii="Times New Roman" w:hAnsi="Times New Roman"/>
          <w:sz w:val="28"/>
          <w:szCs w:val="28"/>
        </w:rPr>
        <w:t>; содержание учебного предмета</w:t>
      </w:r>
      <w:r w:rsidR="009620DD" w:rsidRPr="003A2D6C">
        <w:rPr>
          <w:rFonts w:ascii="Times New Roman" w:hAnsi="Times New Roman"/>
          <w:sz w:val="28"/>
          <w:szCs w:val="28"/>
        </w:rPr>
        <w:t xml:space="preserve"> </w:t>
      </w:r>
      <w:r w:rsidR="002D723D" w:rsidRPr="003A2D6C">
        <w:rPr>
          <w:rFonts w:ascii="Times New Roman" w:hAnsi="Times New Roman"/>
          <w:sz w:val="28"/>
          <w:szCs w:val="28"/>
        </w:rPr>
        <w:t xml:space="preserve">, тематическое планирование с указанием количества часов на освоение каждой </w:t>
      </w:r>
      <w:proofErr w:type="spellStart"/>
      <w:r w:rsidR="002D723D" w:rsidRPr="003A2D6C">
        <w:rPr>
          <w:rFonts w:ascii="Times New Roman" w:hAnsi="Times New Roman"/>
          <w:sz w:val="28"/>
          <w:szCs w:val="28"/>
        </w:rPr>
        <w:t>темы;список</w:t>
      </w:r>
      <w:proofErr w:type="spellEnd"/>
      <w:r w:rsidR="002D723D" w:rsidRPr="003A2D6C">
        <w:rPr>
          <w:rFonts w:ascii="Times New Roman" w:hAnsi="Times New Roman"/>
          <w:sz w:val="28"/>
          <w:szCs w:val="28"/>
        </w:rPr>
        <w:t xml:space="preserve"> литературы, используемый при составлении рабочей программы.</w:t>
      </w:r>
    </w:p>
    <w:p w:rsidR="001E6480" w:rsidRPr="003A2D6C" w:rsidRDefault="001E6480" w:rsidP="003A2D6C">
      <w:pPr>
        <w:pStyle w:val="NoSpacing"/>
        <w:ind w:firstLine="708"/>
        <w:jc w:val="both"/>
        <w:rPr>
          <w:rFonts w:ascii="Times New Roman" w:hAnsi="Times New Roman"/>
          <w:sz w:val="28"/>
          <w:szCs w:val="28"/>
        </w:rPr>
      </w:pPr>
      <w:r w:rsidRPr="003A2D6C">
        <w:rPr>
          <w:rFonts w:ascii="Times New Roman" w:hAnsi="Times New Roman"/>
          <w:b/>
          <w:sz w:val="28"/>
          <w:szCs w:val="28"/>
        </w:rPr>
        <w:t xml:space="preserve">Место предмета «Русский язык» в базисном учебном плане </w:t>
      </w:r>
      <w:r w:rsidR="002D723D" w:rsidRPr="003A2D6C">
        <w:rPr>
          <w:rFonts w:ascii="Times New Roman" w:hAnsi="Times New Roman"/>
          <w:b/>
          <w:sz w:val="28"/>
          <w:szCs w:val="28"/>
        </w:rPr>
        <w:t xml:space="preserve"> школы</w:t>
      </w:r>
      <w:r w:rsidRPr="003A2D6C">
        <w:rPr>
          <w:rFonts w:ascii="Times New Roman" w:hAnsi="Times New Roman"/>
          <w:b/>
          <w:sz w:val="28"/>
          <w:szCs w:val="28"/>
        </w:rPr>
        <w:t xml:space="preserve"> </w:t>
      </w:r>
      <w:r w:rsidRPr="003A2D6C">
        <w:rPr>
          <w:rFonts w:ascii="Times New Roman" w:hAnsi="Times New Roman"/>
          <w:sz w:val="28"/>
          <w:szCs w:val="28"/>
        </w:rPr>
        <w:t>Федеральный базисный учебный план для образовательных учреждений Российской Федерации предусматривает обязательное изучение русского (родного) языка в V</w:t>
      </w:r>
      <w:r w:rsidRPr="003A2D6C">
        <w:rPr>
          <w:rFonts w:ascii="Times New Roman" w:hAnsi="Times New Roman"/>
          <w:sz w:val="28"/>
          <w:szCs w:val="28"/>
          <w:lang w:val="en-US"/>
        </w:rPr>
        <w:t>II</w:t>
      </w:r>
      <w:r w:rsidRPr="003A2D6C">
        <w:rPr>
          <w:rFonts w:ascii="Times New Roman" w:hAnsi="Times New Roman"/>
          <w:sz w:val="28"/>
          <w:szCs w:val="28"/>
        </w:rPr>
        <w:t xml:space="preserve"> классе – 140 часов (из расчета 4 раза в неделю).  Срок реализации программы – 1 год.</w:t>
      </w:r>
    </w:p>
    <w:p w:rsidR="001E6480" w:rsidRPr="003A2D6C" w:rsidRDefault="001E6480" w:rsidP="003A2D6C">
      <w:pPr>
        <w:pStyle w:val="NoSpacing"/>
        <w:ind w:firstLine="708"/>
        <w:jc w:val="both"/>
        <w:rPr>
          <w:rFonts w:ascii="Times New Roman" w:hAnsi="Times New Roman"/>
          <w:b/>
          <w:sz w:val="28"/>
          <w:szCs w:val="28"/>
        </w:rPr>
      </w:pPr>
      <w:r w:rsidRPr="003A2D6C">
        <w:rPr>
          <w:rFonts w:ascii="Times New Roman" w:hAnsi="Times New Roman"/>
          <w:b/>
          <w:sz w:val="28"/>
          <w:szCs w:val="28"/>
        </w:rPr>
        <w:t xml:space="preserve">Общая характеристика учебного предмета. </w:t>
      </w:r>
      <w:r w:rsidRPr="003A2D6C">
        <w:rPr>
          <w:rFonts w:ascii="Times New Roman" w:hAnsi="Times New Roman"/>
          <w:sz w:val="28"/>
          <w:szCs w:val="28"/>
        </w:rPr>
        <w:t>Язык – по своей специфике и социальной значимости – явление уникальное: он является средством общения и формой передачи информации, средством хранения и усвоения знаний, частью духовной культуры русского народа, средством приобщения к богатствам русской культуры и литературы.</w:t>
      </w:r>
    </w:p>
    <w:p w:rsidR="001E6480" w:rsidRPr="003A2D6C" w:rsidRDefault="001E6480" w:rsidP="003A2D6C">
      <w:pPr>
        <w:pStyle w:val="NoSpacing"/>
        <w:ind w:firstLine="708"/>
        <w:jc w:val="both"/>
        <w:rPr>
          <w:rFonts w:ascii="Times New Roman" w:hAnsi="Times New Roman"/>
          <w:sz w:val="28"/>
          <w:szCs w:val="28"/>
        </w:rPr>
      </w:pPr>
      <w:r w:rsidRPr="003A2D6C">
        <w:rPr>
          <w:rFonts w:ascii="Times New Roman" w:hAnsi="Times New Roman"/>
          <w:sz w:val="28"/>
          <w:szCs w:val="28"/>
        </w:rPr>
        <w:t>Русский язык – государственный язык Российской Федерации, средство межнационального общения и консолидации народов России.</w:t>
      </w:r>
    </w:p>
    <w:p w:rsidR="001E6480" w:rsidRPr="003A2D6C" w:rsidRDefault="001E6480" w:rsidP="003A2D6C">
      <w:pPr>
        <w:pStyle w:val="NoSpacing"/>
        <w:ind w:firstLine="708"/>
        <w:jc w:val="both"/>
        <w:rPr>
          <w:rFonts w:ascii="Times New Roman" w:hAnsi="Times New Roman"/>
          <w:sz w:val="28"/>
          <w:szCs w:val="28"/>
        </w:rPr>
      </w:pPr>
      <w:r w:rsidRPr="003A2D6C">
        <w:rPr>
          <w:rFonts w:ascii="Times New Roman" w:hAnsi="Times New Roman"/>
          <w:sz w:val="28"/>
          <w:szCs w:val="28"/>
        </w:rPr>
        <w:t>Владение родным языком, умение общаться, добиваться успеха в процессе коммуникации являются теми характеристиками личности, которые во многом определяют достижения человека практически во всех областях жизни, способствуют его социальной адаптации к изменяющимся условиям современного мира.</w:t>
      </w:r>
    </w:p>
    <w:p w:rsidR="001E6480" w:rsidRPr="003A2D6C" w:rsidRDefault="001E6480" w:rsidP="003A2D6C">
      <w:pPr>
        <w:pStyle w:val="NoSpacing"/>
        <w:ind w:firstLine="708"/>
        <w:jc w:val="both"/>
        <w:rPr>
          <w:rFonts w:ascii="Times New Roman" w:hAnsi="Times New Roman"/>
          <w:sz w:val="28"/>
          <w:szCs w:val="28"/>
        </w:rPr>
      </w:pPr>
      <w:r w:rsidRPr="003A2D6C">
        <w:rPr>
          <w:rFonts w:ascii="Times New Roman" w:hAnsi="Times New Roman"/>
          <w:sz w:val="28"/>
          <w:szCs w:val="28"/>
        </w:rPr>
        <w:t>В системе школьного образования учебный предмет «Русский язык» занимает особое место: является не только объектом изучения, но и средством обучения. Как средство познания действительности русский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Будучи формой хранения и усвоения различных знаний, русский язык неразрывно связан со всеми школьными предметами и влияет на качество усвоения всех других школьных предметов, а в перспективе способствует овладению будущей профессией.</w:t>
      </w:r>
    </w:p>
    <w:p w:rsidR="001E6480" w:rsidRPr="003A2D6C" w:rsidRDefault="001E6480" w:rsidP="003A2D6C">
      <w:pPr>
        <w:pStyle w:val="NoSpacing"/>
        <w:ind w:firstLine="708"/>
        <w:jc w:val="both"/>
        <w:rPr>
          <w:rFonts w:ascii="Times New Roman" w:hAnsi="Times New Roman"/>
          <w:sz w:val="28"/>
          <w:szCs w:val="28"/>
        </w:rPr>
      </w:pPr>
      <w:r w:rsidRPr="003A2D6C">
        <w:rPr>
          <w:rFonts w:ascii="Times New Roman" w:hAnsi="Times New Roman"/>
          <w:sz w:val="28"/>
          <w:szCs w:val="28"/>
        </w:rPr>
        <w:t xml:space="preserve">Содержание обучения русскому языку отобрано и структурировано на основе </w:t>
      </w:r>
      <w:proofErr w:type="spellStart"/>
      <w:r w:rsidRPr="003A2D6C">
        <w:rPr>
          <w:rFonts w:ascii="Times New Roman" w:hAnsi="Times New Roman"/>
          <w:sz w:val="28"/>
          <w:szCs w:val="28"/>
        </w:rPr>
        <w:t>компетентностного</w:t>
      </w:r>
      <w:proofErr w:type="spellEnd"/>
      <w:r w:rsidRPr="003A2D6C">
        <w:rPr>
          <w:rFonts w:ascii="Times New Roman" w:hAnsi="Times New Roman"/>
          <w:sz w:val="28"/>
          <w:szCs w:val="28"/>
        </w:rPr>
        <w:t xml:space="preserve"> подхода. В соответствии с этим в V</w:t>
      </w:r>
      <w:r w:rsidRPr="003A2D6C">
        <w:rPr>
          <w:rFonts w:ascii="Times New Roman" w:hAnsi="Times New Roman"/>
          <w:sz w:val="28"/>
          <w:szCs w:val="28"/>
          <w:lang w:val="en-US"/>
        </w:rPr>
        <w:t>II</w:t>
      </w:r>
      <w:r w:rsidRPr="003A2D6C">
        <w:rPr>
          <w:rFonts w:ascii="Times New Roman" w:hAnsi="Times New Roman"/>
          <w:sz w:val="28"/>
          <w:szCs w:val="28"/>
        </w:rPr>
        <w:t xml:space="preserve"> классе формируются и развиваются коммуникативная, языковая, лингвистическая (языковедческая) и </w:t>
      </w:r>
      <w:proofErr w:type="spellStart"/>
      <w:r w:rsidRPr="003A2D6C">
        <w:rPr>
          <w:rFonts w:ascii="Times New Roman" w:hAnsi="Times New Roman"/>
          <w:sz w:val="28"/>
          <w:szCs w:val="28"/>
        </w:rPr>
        <w:t>культуроведческая</w:t>
      </w:r>
      <w:proofErr w:type="spellEnd"/>
      <w:r w:rsidRPr="003A2D6C">
        <w:rPr>
          <w:rFonts w:ascii="Times New Roman" w:hAnsi="Times New Roman"/>
          <w:sz w:val="28"/>
          <w:szCs w:val="28"/>
        </w:rPr>
        <w:t xml:space="preserve"> компетенции.</w:t>
      </w:r>
    </w:p>
    <w:p w:rsidR="001E6480" w:rsidRPr="003A2D6C" w:rsidRDefault="001E6480" w:rsidP="003A2D6C">
      <w:pPr>
        <w:pStyle w:val="NoSpacing"/>
        <w:ind w:firstLine="708"/>
        <w:jc w:val="both"/>
        <w:rPr>
          <w:rFonts w:ascii="Times New Roman" w:hAnsi="Times New Roman"/>
          <w:sz w:val="28"/>
          <w:szCs w:val="28"/>
        </w:rPr>
      </w:pPr>
      <w:r w:rsidRPr="003A2D6C">
        <w:rPr>
          <w:rFonts w:ascii="Times New Roman" w:hAnsi="Times New Roman"/>
          <w:sz w:val="28"/>
          <w:szCs w:val="28"/>
        </w:rPr>
        <w:t>Коммуникативная компетенция – овладение всеми видами речевой деятельности и основами культуры устной и письменной речи, базовыми умениями и навыками использования языка в жизненно важных для данного возраста сферах и ситуациях общения.</w:t>
      </w:r>
    </w:p>
    <w:p w:rsidR="001E6480" w:rsidRPr="003A2D6C" w:rsidRDefault="001E6480" w:rsidP="003A2D6C">
      <w:pPr>
        <w:pStyle w:val="NoSpacing"/>
        <w:ind w:firstLine="708"/>
        <w:jc w:val="both"/>
        <w:rPr>
          <w:rFonts w:ascii="Times New Roman" w:hAnsi="Times New Roman"/>
          <w:sz w:val="28"/>
          <w:szCs w:val="28"/>
        </w:rPr>
      </w:pPr>
      <w:r w:rsidRPr="003A2D6C">
        <w:rPr>
          <w:rFonts w:ascii="Times New Roman" w:hAnsi="Times New Roman"/>
          <w:sz w:val="28"/>
          <w:szCs w:val="28"/>
        </w:rPr>
        <w:t>Языковая и лингвистическая (языковедческая) компетенции – освоение необходимых знаний о языке как знаковой системе и общественном явлении, его устройстве, развитии и функционировании; овладение основными нормами русского литературного языка; обогащение словарного запаса и грамматического строя речи учащихся; формирование способности к анализу и оценке языковых явлений и фактов, необходимых знаний о лингвистике как науке и ученых-русистах; умение пользоваться различными лингвистическими словарями.</w:t>
      </w:r>
    </w:p>
    <w:p w:rsidR="001E6480" w:rsidRPr="003A2D6C" w:rsidRDefault="001E6480" w:rsidP="003A2D6C">
      <w:pPr>
        <w:pStyle w:val="NoSpacing"/>
        <w:ind w:firstLine="708"/>
        <w:jc w:val="both"/>
        <w:rPr>
          <w:rFonts w:ascii="Times New Roman" w:hAnsi="Times New Roman"/>
          <w:sz w:val="28"/>
          <w:szCs w:val="28"/>
        </w:rPr>
      </w:pPr>
      <w:proofErr w:type="spellStart"/>
      <w:r w:rsidRPr="003A2D6C">
        <w:rPr>
          <w:rFonts w:ascii="Times New Roman" w:hAnsi="Times New Roman"/>
          <w:sz w:val="28"/>
          <w:szCs w:val="28"/>
        </w:rPr>
        <w:t>Культуроведческая</w:t>
      </w:r>
      <w:proofErr w:type="spellEnd"/>
      <w:r w:rsidRPr="003A2D6C">
        <w:rPr>
          <w:rFonts w:ascii="Times New Roman" w:hAnsi="Times New Roman"/>
          <w:sz w:val="28"/>
          <w:szCs w:val="28"/>
        </w:rPr>
        <w:t xml:space="preserve">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1E6480" w:rsidRPr="003A2D6C" w:rsidRDefault="001E6480" w:rsidP="003A2D6C">
      <w:pPr>
        <w:pStyle w:val="NoSpacing"/>
        <w:ind w:firstLine="708"/>
        <w:jc w:val="both"/>
        <w:rPr>
          <w:rFonts w:ascii="Times New Roman" w:hAnsi="Times New Roman"/>
          <w:sz w:val="28"/>
          <w:szCs w:val="28"/>
        </w:rPr>
      </w:pPr>
      <w:r w:rsidRPr="003A2D6C">
        <w:rPr>
          <w:rFonts w:ascii="Times New Roman" w:hAnsi="Times New Roman"/>
          <w:sz w:val="28"/>
          <w:szCs w:val="28"/>
        </w:rPr>
        <w:t xml:space="preserve">Курс русского языка для </w:t>
      </w:r>
      <w:r w:rsidRPr="003A2D6C">
        <w:rPr>
          <w:rFonts w:ascii="Times New Roman" w:hAnsi="Times New Roman"/>
          <w:sz w:val="28"/>
          <w:szCs w:val="28"/>
          <w:lang w:val="en-US"/>
        </w:rPr>
        <w:t>VII</w:t>
      </w:r>
      <w:r w:rsidRPr="003A2D6C">
        <w:rPr>
          <w:rFonts w:ascii="Times New Roman" w:hAnsi="Times New Roman"/>
          <w:sz w:val="28"/>
          <w:szCs w:val="28"/>
        </w:rPr>
        <w:t xml:space="preserve"> класса  направлен на совершенствование речевой деятельности учащихся на основе овладения знаниями об устройстве русского языка и особенностях его употребления в разных условиях общения, на базе усвоения основных норм русского литературного языка, речевого этикета. Содержание обучения ориентировано на развитие личности ученика, воспитание культурного человека, владеющего нормами литературного языка, способного свободно выражать свои мысли и чувства в устной и письменной форме, соблюдать этические нормы общения. Рабочая  программа предусматривает формирование таких жизненно важных умений, как различные виды чтения, информационная переработка текстов, поиск информации в различных источниках, а также способность передавать ее в соответствии с условиями общения. </w:t>
      </w:r>
    </w:p>
    <w:p w:rsidR="001E6480" w:rsidRPr="003A2D6C" w:rsidRDefault="001E6480" w:rsidP="003A2D6C">
      <w:pPr>
        <w:pStyle w:val="NoSpacing"/>
        <w:ind w:firstLine="708"/>
        <w:jc w:val="both"/>
        <w:rPr>
          <w:rFonts w:ascii="Times New Roman" w:hAnsi="Times New Roman"/>
          <w:sz w:val="28"/>
          <w:szCs w:val="28"/>
        </w:rPr>
      </w:pPr>
      <w:r w:rsidRPr="003A2D6C">
        <w:rPr>
          <w:rFonts w:ascii="Times New Roman" w:hAnsi="Times New Roman"/>
          <w:sz w:val="28"/>
          <w:szCs w:val="28"/>
        </w:rPr>
        <w:t xml:space="preserve">Доминирующей идеей курса является интенсивное речевое и интеллектуальное развитие учащихся. Русский язык представлен в программе перечнем не только тех дидактических единиц, которые отражают устройство языка, но и тех, которые обеспечивают речевую деятельность. Каждый тематический блок программы включает перечень лингвистических понятий, обозначающих языковые и речевые явления, указывает на особенности функционирования этих явлений и называет основные виды учебной деятельности, которые отрабатываются в процессе изучения данных понятий. Таким образом, программа создает условия для реализации </w:t>
      </w:r>
      <w:proofErr w:type="spellStart"/>
      <w:r w:rsidRPr="003A2D6C">
        <w:rPr>
          <w:rFonts w:ascii="Times New Roman" w:hAnsi="Times New Roman"/>
          <w:sz w:val="28"/>
          <w:szCs w:val="28"/>
        </w:rPr>
        <w:t>деятельностного</w:t>
      </w:r>
      <w:proofErr w:type="spellEnd"/>
      <w:r w:rsidRPr="003A2D6C">
        <w:rPr>
          <w:rFonts w:ascii="Times New Roman" w:hAnsi="Times New Roman"/>
          <w:sz w:val="28"/>
          <w:szCs w:val="28"/>
        </w:rPr>
        <w:t xml:space="preserve"> подхода к изучению русского языка в школе.</w:t>
      </w:r>
    </w:p>
    <w:p w:rsidR="001E6480" w:rsidRPr="003A2D6C" w:rsidRDefault="001E6480" w:rsidP="003A2D6C">
      <w:pPr>
        <w:pStyle w:val="NoSpacing"/>
        <w:ind w:firstLine="708"/>
        <w:jc w:val="both"/>
        <w:rPr>
          <w:rFonts w:ascii="Times New Roman" w:hAnsi="Times New Roman"/>
          <w:sz w:val="28"/>
          <w:szCs w:val="28"/>
        </w:rPr>
      </w:pPr>
      <w:r w:rsidRPr="003A2D6C">
        <w:rPr>
          <w:rFonts w:ascii="Times New Roman" w:hAnsi="Times New Roman"/>
          <w:sz w:val="28"/>
          <w:szCs w:val="28"/>
        </w:rPr>
        <w:t>Идея взаимосвязи речевого и интеллектуального развития нашла отражение и в структуре программы. Она, как уже отмечено, состоит их трех тематических блоков. В первом представлены дидактические единицы, обеспечивающие формирование навыков речевого общения; во втором – дидактические единицы, которые отражают устройство языка и являются базой для развития речевой компетенции учащихся; в третьем – дидактические единицы, отражающие историю и культуру народа и обеспечивающие культурно-исторический компонент курса русского языка в целом.</w:t>
      </w:r>
    </w:p>
    <w:p w:rsidR="001E6480" w:rsidRPr="003A2D6C" w:rsidRDefault="001E6480" w:rsidP="003A2D6C">
      <w:pPr>
        <w:pStyle w:val="NoSpacing"/>
        <w:ind w:firstLine="708"/>
        <w:jc w:val="both"/>
        <w:rPr>
          <w:rFonts w:ascii="Times New Roman" w:hAnsi="Times New Roman"/>
          <w:sz w:val="28"/>
          <w:szCs w:val="28"/>
        </w:rPr>
      </w:pPr>
      <w:r w:rsidRPr="003A2D6C">
        <w:rPr>
          <w:rFonts w:ascii="Times New Roman" w:hAnsi="Times New Roman"/>
          <w:sz w:val="28"/>
          <w:szCs w:val="28"/>
        </w:rPr>
        <w:t xml:space="preserve">Указанные блоки в учебном процессе неразрывно взаимосвязаны или интегрированы. </w:t>
      </w:r>
      <w:r w:rsidR="002D723D" w:rsidRPr="003A2D6C">
        <w:rPr>
          <w:rFonts w:ascii="Times New Roman" w:hAnsi="Times New Roman"/>
          <w:sz w:val="28"/>
          <w:szCs w:val="28"/>
        </w:rPr>
        <w:t xml:space="preserve"> </w:t>
      </w:r>
    </w:p>
    <w:p w:rsidR="001E6480" w:rsidRPr="003A2D6C" w:rsidRDefault="001E6480" w:rsidP="003A2D6C">
      <w:pPr>
        <w:pStyle w:val="NoSpacing"/>
        <w:ind w:firstLine="708"/>
        <w:jc w:val="both"/>
        <w:rPr>
          <w:rFonts w:ascii="Times New Roman" w:hAnsi="Times New Roman"/>
          <w:sz w:val="28"/>
          <w:szCs w:val="28"/>
          <w:u w:val="single"/>
        </w:rPr>
      </w:pPr>
      <w:r w:rsidRPr="003A2D6C">
        <w:rPr>
          <w:rFonts w:ascii="Times New Roman" w:hAnsi="Times New Roman"/>
          <w:b/>
          <w:sz w:val="28"/>
          <w:szCs w:val="28"/>
        </w:rPr>
        <w:t xml:space="preserve">Цели обучения. </w:t>
      </w:r>
      <w:r w:rsidRPr="003A2D6C">
        <w:rPr>
          <w:rFonts w:ascii="Times New Roman" w:hAnsi="Times New Roman"/>
          <w:sz w:val="28"/>
          <w:szCs w:val="28"/>
        </w:rPr>
        <w:t xml:space="preserve">Курс русского языка направлен на достижение следующих целей, обеспечивающих реализацию личностно-ориентированного, </w:t>
      </w:r>
      <w:proofErr w:type="spellStart"/>
      <w:r w:rsidRPr="003A2D6C">
        <w:rPr>
          <w:rFonts w:ascii="Times New Roman" w:hAnsi="Times New Roman"/>
          <w:sz w:val="28"/>
          <w:szCs w:val="28"/>
        </w:rPr>
        <w:t>когнитивно</w:t>
      </w:r>
      <w:proofErr w:type="spellEnd"/>
      <w:r w:rsidRPr="003A2D6C">
        <w:rPr>
          <w:rFonts w:ascii="Times New Roman" w:hAnsi="Times New Roman"/>
          <w:sz w:val="28"/>
          <w:szCs w:val="28"/>
        </w:rPr>
        <w:t xml:space="preserve">-коммуникативного,  </w:t>
      </w:r>
      <w:proofErr w:type="spellStart"/>
      <w:r w:rsidRPr="003A2D6C">
        <w:rPr>
          <w:rFonts w:ascii="Times New Roman" w:hAnsi="Times New Roman"/>
          <w:sz w:val="28"/>
          <w:szCs w:val="28"/>
        </w:rPr>
        <w:t>деятельностного</w:t>
      </w:r>
      <w:proofErr w:type="spellEnd"/>
      <w:r w:rsidRPr="003A2D6C">
        <w:rPr>
          <w:rFonts w:ascii="Times New Roman" w:hAnsi="Times New Roman"/>
          <w:sz w:val="28"/>
          <w:szCs w:val="28"/>
        </w:rPr>
        <w:t xml:space="preserve"> подходов к обучению родному языку: </w:t>
      </w:r>
    </w:p>
    <w:p w:rsidR="001E6480" w:rsidRPr="003A2D6C" w:rsidRDefault="001E6480" w:rsidP="003A2D6C">
      <w:pPr>
        <w:pStyle w:val="NoSpacing"/>
        <w:jc w:val="both"/>
        <w:rPr>
          <w:rFonts w:ascii="Times New Roman" w:hAnsi="Times New Roman"/>
          <w:sz w:val="28"/>
          <w:szCs w:val="28"/>
        </w:rPr>
      </w:pPr>
      <w:r w:rsidRPr="003A2D6C">
        <w:rPr>
          <w:rFonts w:ascii="Times New Roman" w:hAnsi="Times New Roman"/>
          <w:sz w:val="28"/>
          <w:szCs w:val="28"/>
        </w:rPr>
        <w:t>-воспитание духовно богатой, нравственно ориентированной личности с развитым чувством самосознания и общероссийского гражданского сознания, человека, любящего свою родину, знающего и уважающего родной язык, сознательно относящегося к нему как к явлению культуры, осмысляющего родной язык как основное средство общения, средство получения знаний в разных сферах человеческой деятельности, средство освоения морально-этических норм, принятых в обществе;</w:t>
      </w:r>
    </w:p>
    <w:p w:rsidR="001E6480" w:rsidRPr="003A2D6C" w:rsidRDefault="001E6480" w:rsidP="003A2D6C">
      <w:pPr>
        <w:pStyle w:val="NoSpacing"/>
        <w:jc w:val="both"/>
        <w:rPr>
          <w:rFonts w:ascii="Times New Roman" w:hAnsi="Times New Roman"/>
          <w:sz w:val="28"/>
          <w:szCs w:val="28"/>
        </w:rPr>
      </w:pPr>
      <w:r w:rsidRPr="003A2D6C">
        <w:rPr>
          <w:rFonts w:ascii="Times New Roman" w:hAnsi="Times New Roman"/>
          <w:sz w:val="28"/>
          <w:szCs w:val="28"/>
        </w:rPr>
        <w:t xml:space="preserve">-овладение системой знаний, языковыми и речевыми умениями и навыками, развитие готовности и способности к речевому взаимодействию и взаимопониманию, потребности в речевом самосовершенствовании, овладение важнейшими </w:t>
      </w:r>
      <w:proofErr w:type="spellStart"/>
      <w:r w:rsidRPr="003A2D6C">
        <w:rPr>
          <w:rFonts w:ascii="Times New Roman" w:hAnsi="Times New Roman"/>
          <w:sz w:val="28"/>
          <w:szCs w:val="28"/>
        </w:rPr>
        <w:t>общеучебными</w:t>
      </w:r>
      <w:proofErr w:type="spellEnd"/>
      <w:r w:rsidRPr="003A2D6C">
        <w:rPr>
          <w:rFonts w:ascii="Times New Roman" w:hAnsi="Times New Roman"/>
          <w:sz w:val="28"/>
          <w:szCs w:val="28"/>
        </w:rPr>
        <w:t xml:space="preserve"> умениями и универсальными учебными действиями, формирование навыков самостоятельной учебной деятельности, самообразования;</w:t>
      </w:r>
    </w:p>
    <w:p w:rsidR="001E6480" w:rsidRPr="003A2D6C" w:rsidRDefault="001E6480" w:rsidP="003A2D6C">
      <w:pPr>
        <w:pStyle w:val="NoSpacing"/>
        <w:jc w:val="both"/>
        <w:rPr>
          <w:rFonts w:ascii="Times New Roman" w:hAnsi="Times New Roman"/>
          <w:sz w:val="28"/>
          <w:szCs w:val="28"/>
        </w:rPr>
      </w:pPr>
      <w:r w:rsidRPr="003A2D6C">
        <w:rPr>
          <w:rFonts w:ascii="Times New Roman" w:hAnsi="Times New Roman"/>
          <w:sz w:val="28"/>
          <w:szCs w:val="28"/>
        </w:rPr>
        <w:t>-освоение знаний об устройстве языковой системы и закономерностях её функционирования, развитие способности опознавать, анализировать, сопоставлять, классифицировать и оценивать языковые факты, обогащение активного словарного запаса, расширение объема используемых в речи грамматических средств, совершенствование орфографической и пунктуационной грамотности, развитие умений стилистически корректного использования лексики и фразеологии русского языка;</w:t>
      </w:r>
    </w:p>
    <w:p w:rsidR="001E6480" w:rsidRPr="003A2D6C" w:rsidRDefault="001E6480" w:rsidP="003A2D6C">
      <w:pPr>
        <w:pStyle w:val="NoSpacing"/>
        <w:jc w:val="both"/>
        <w:rPr>
          <w:rFonts w:ascii="Times New Roman" w:hAnsi="Times New Roman"/>
          <w:sz w:val="28"/>
          <w:szCs w:val="28"/>
        </w:rPr>
      </w:pPr>
      <w:r w:rsidRPr="003A2D6C">
        <w:rPr>
          <w:rFonts w:ascii="Times New Roman" w:hAnsi="Times New Roman"/>
          <w:sz w:val="28"/>
          <w:szCs w:val="28"/>
        </w:rPr>
        <w:t>-развитие интеллектуальных и творческих способностей обучающихся, развитие речевой культуры, овладение правилами использования языка в разных ситуациях общения, нормами речевого этикета, воспитание стремления к речевому самосовершенствованию, осознание эстетической ценности родного языка;</w:t>
      </w:r>
    </w:p>
    <w:p w:rsidR="001E6480" w:rsidRPr="003A2D6C" w:rsidRDefault="001E6480" w:rsidP="003A2D6C">
      <w:pPr>
        <w:pStyle w:val="NoSpacing"/>
        <w:jc w:val="both"/>
        <w:rPr>
          <w:rFonts w:ascii="Times New Roman" w:hAnsi="Times New Roman"/>
          <w:sz w:val="28"/>
          <w:szCs w:val="28"/>
        </w:rPr>
      </w:pPr>
      <w:r w:rsidRPr="003A2D6C">
        <w:rPr>
          <w:rFonts w:ascii="Times New Roman" w:hAnsi="Times New Roman"/>
          <w:sz w:val="28"/>
          <w:szCs w:val="28"/>
        </w:rPr>
        <w:t>- совершенствование коммуникативных способностей, формирование готовности к сотрудничеству, созидательной деятельности, умений вести диалог, искать и находить содержательные компромиссы.</w:t>
      </w:r>
    </w:p>
    <w:p w:rsidR="001E6480" w:rsidRPr="003A2D6C" w:rsidRDefault="001E6480" w:rsidP="003A2D6C">
      <w:pPr>
        <w:pStyle w:val="NoSpacing"/>
        <w:ind w:firstLine="708"/>
        <w:jc w:val="both"/>
        <w:rPr>
          <w:rFonts w:ascii="Times New Roman" w:hAnsi="Times New Roman"/>
          <w:sz w:val="28"/>
          <w:szCs w:val="28"/>
          <w:u w:val="single"/>
        </w:rPr>
        <w:sectPr w:rsidR="001E6480" w:rsidRPr="003A2D6C" w:rsidSect="001E6480">
          <w:pgSz w:w="11906" w:h="16838"/>
          <w:pgMar w:top="1134" w:right="850" w:bottom="1134" w:left="1701" w:header="708" w:footer="708" w:gutter="0"/>
          <w:cols w:space="708"/>
          <w:docGrid w:linePitch="360"/>
        </w:sectPr>
      </w:pPr>
      <w:r w:rsidRPr="003A2D6C">
        <w:rPr>
          <w:rFonts w:ascii="Times New Roman" w:hAnsi="Times New Roman"/>
          <w:b/>
          <w:sz w:val="28"/>
          <w:szCs w:val="28"/>
        </w:rPr>
        <w:t>Общие учебные умения, навыки и способы деятельности.</w:t>
      </w:r>
      <w:r w:rsidRPr="003A2D6C">
        <w:rPr>
          <w:rFonts w:ascii="Times New Roman" w:hAnsi="Times New Roman"/>
          <w:sz w:val="28"/>
          <w:szCs w:val="28"/>
          <w:u w:val="single"/>
        </w:rPr>
        <w:t xml:space="preserve"> </w:t>
      </w:r>
      <w:r w:rsidRPr="003A2D6C">
        <w:rPr>
          <w:rFonts w:ascii="Times New Roman" w:hAnsi="Times New Roman"/>
          <w:sz w:val="28"/>
          <w:szCs w:val="28"/>
        </w:rPr>
        <w:t xml:space="preserve">Направленность курса на интенсивное речевое и интеллектуальное развитие создает условия и для реализации </w:t>
      </w:r>
      <w:proofErr w:type="spellStart"/>
      <w:r w:rsidRPr="003A2D6C">
        <w:rPr>
          <w:rFonts w:ascii="Times New Roman" w:hAnsi="Times New Roman"/>
          <w:sz w:val="28"/>
          <w:szCs w:val="28"/>
        </w:rPr>
        <w:t>надпредметной</w:t>
      </w:r>
      <w:proofErr w:type="spellEnd"/>
      <w:r w:rsidRPr="003A2D6C">
        <w:rPr>
          <w:rFonts w:ascii="Times New Roman" w:hAnsi="Times New Roman"/>
          <w:sz w:val="28"/>
          <w:szCs w:val="28"/>
        </w:rPr>
        <w:t xml:space="preserve"> функции, которую русский язык выполняет в системе школьного образования. В процессе обучения ученик получает возможность совершенствовать </w:t>
      </w:r>
      <w:proofErr w:type="spellStart"/>
      <w:r w:rsidRPr="003A2D6C">
        <w:rPr>
          <w:rFonts w:ascii="Times New Roman" w:hAnsi="Times New Roman"/>
          <w:sz w:val="28"/>
          <w:szCs w:val="28"/>
        </w:rPr>
        <w:t>общеучебные</w:t>
      </w:r>
      <w:proofErr w:type="spellEnd"/>
      <w:r w:rsidRPr="003A2D6C">
        <w:rPr>
          <w:rFonts w:ascii="Times New Roman" w:hAnsi="Times New Roman"/>
          <w:sz w:val="28"/>
          <w:szCs w:val="28"/>
        </w:rPr>
        <w:t xml:space="preserve"> умения, навыки, способы деятельности, которые базируются на видах речевой деятельности и предполагают развитие речемыслительных способностей. В процессе изучения русского (родного) языка совершенствуются и развиваются следующие </w:t>
      </w:r>
      <w:proofErr w:type="spellStart"/>
      <w:r w:rsidRPr="003A2D6C">
        <w:rPr>
          <w:rFonts w:ascii="Times New Roman" w:hAnsi="Times New Roman"/>
          <w:sz w:val="28"/>
          <w:szCs w:val="28"/>
        </w:rPr>
        <w:t>общеучебные</w:t>
      </w:r>
      <w:proofErr w:type="spellEnd"/>
      <w:r w:rsidRPr="003A2D6C">
        <w:rPr>
          <w:rFonts w:ascii="Times New Roman" w:hAnsi="Times New Roman"/>
          <w:sz w:val="28"/>
          <w:szCs w:val="28"/>
        </w:rPr>
        <w:t xml:space="preserve"> умения: коммуникативные (владение всеми видами речевой деятельности и основами культуры устной и письменной речи, базовыми умениями и навыками использования языка в жизненно важных для учащихся сферах и ситуациях общения), интеллектуальные (сравнение и сопоставление, соотнесение, синтез, обобщение, абстрагирование, оценивание и классификация), информационные (умение осуществлять библиографический поиск, извлекать информацию из различных источников, умение работать с текстом), организационные (умение формулировать цель деятельности, планировать ее, осуществлять самоконтроль, самооценку, </w:t>
      </w:r>
      <w:proofErr w:type="spellStart"/>
      <w:r w:rsidRPr="003A2D6C">
        <w:rPr>
          <w:rFonts w:ascii="Times New Roman" w:hAnsi="Times New Roman"/>
          <w:sz w:val="28"/>
          <w:szCs w:val="28"/>
        </w:rPr>
        <w:t>самокоррекцию</w:t>
      </w:r>
      <w:proofErr w:type="spellEnd"/>
      <w:r w:rsidRPr="003A2D6C">
        <w:rPr>
          <w:rFonts w:ascii="Times New Roman" w:hAnsi="Times New Roman"/>
          <w:sz w:val="28"/>
          <w:szCs w:val="28"/>
        </w:rPr>
        <w:t xml:space="preserve">). </w:t>
      </w:r>
    </w:p>
    <w:p w:rsidR="001E6480" w:rsidRPr="003A2D6C" w:rsidRDefault="001E6480" w:rsidP="003A2D6C">
      <w:pPr>
        <w:pStyle w:val="NoSpacing"/>
        <w:jc w:val="both"/>
        <w:rPr>
          <w:rFonts w:ascii="Times New Roman" w:hAnsi="Times New Roman"/>
          <w:b/>
          <w:sz w:val="28"/>
          <w:szCs w:val="28"/>
        </w:rPr>
      </w:pPr>
    </w:p>
    <w:p w:rsidR="001E6480" w:rsidRPr="003A2D6C" w:rsidRDefault="00A562D7" w:rsidP="003A2D6C">
      <w:pPr>
        <w:pStyle w:val="NoSpacing"/>
        <w:ind w:firstLine="708"/>
        <w:jc w:val="both"/>
        <w:rPr>
          <w:rFonts w:ascii="Times New Roman" w:hAnsi="Times New Roman"/>
          <w:b/>
          <w:sz w:val="28"/>
          <w:szCs w:val="28"/>
        </w:rPr>
      </w:pPr>
      <w:r w:rsidRPr="003A2D6C">
        <w:rPr>
          <w:rFonts w:ascii="Times New Roman" w:hAnsi="Times New Roman"/>
          <w:b/>
          <w:sz w:val="28"/>
          <w:szCs w:val="28"/>
        </w:rPr>
        <w:t xml:space="preserve">2. </w:t>
      </w:r>
      <w:r w:rsidR="002D723D" w:rsidRPr="003A2D6C">
        <w:rPr>
          <w:rFonts w:ascii="Times New Roman" w:hAnsi="Times New Roman"/>
          <w:b/>
          <w:sz w:val="28"/>
          <w:szCs w:val="28"/>
        </w:rPr>
        <w:t>Планируемые результаты освоения предмета, курса, дисциплины.</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8363"/>
      </w:tblGrid>
      <w:tr w:rsidR="001E6480" w:rsidRPr="003A2D6C" w:rsidTr="009620DD">
        <w:tc>
          <w:tcPr>
            <w:tcW w:w="1526" w:type="dxa"/>
            <w:shd w:val="clear" w:color="auto" w:fill="auto"/>
          </w:tcPr>
          <w:p w:rsidR="001E6480" w:rsidRPr="003A2D6C" w:rsidRDefault="001E6480" w:rsidP="003A2D6C">
            <w:pPr>
              <w:pStyle w:val="NoSpacing"/>
              <w:jc w:val="both"/>
              <w:rPr>
                <w:rFonts w:ascii="Times New Roman" w:hAnsi="Times New Roman"/>
                <w:b/>
                <w:sz w:val="28"/>
                <w:szCs w:val="28"/>
              </w:rPr>
            </w:pPr>
            <w:r w:rsidRPr="003A2D6C">
              <w:rPr>
                <w:rFonts w:ascii="Times New Roman" w:hAnsi="Times New Roman"/>
                <w:b/>
                <w:sz w:val="28"/>
                <w:szCs w:val="28"/>
              </w:rPr>
              <w:t>Личностные</w:t>
            </w:r>
          </w:p>
        </w:tc>
        <w:tc>
          <w:tcPr>
            <w:tcW w:w="8363" w:type="dxa"/>
            <w:shd w:val="clear" w:color="auto" w:fill="auto"/>
          </w:tcPr>
          <w:p w:rsidR="001E6480" w:rsidRPr="003A2D6C" w:rsidRDefault="001E6480" w:rsidP="003A2D6C">
            <w:pPr>
              <w:pStyle w:val="NoSpacing"/>
              <w:jc w:val="both"/>
              <w:rPr>
                <w:rFonts w:ascii="Times New Roman" w:hAnsi="Times New Roman"/>
                <w:sz w:val="28"/>
                <w:szCs w:val="28"/>
              </w:rPr>
            </w:pPr>
            <w:r w:rsidRPr="003A2D6C">
              <w:rPr>
                <w:rFonts w:ascii="Times New Roman" w:hAnsi="Times New Roman"/>
                <w:sz w:val="28"/>
                <w:szCs w:val="28"/>
              </w:rPr>
              <w:t>1)  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и моральных качеств личности;</w:t>
            </w:r>
          </w:p>
          <w:p w:rsidR="001E6480" w:rsidRPr="003A2D6C" w:rsidRDefault="001E6480" w:rsidP="003A2D6C">
            <w:pPr>
              <w:pStyle w:val="NoSpacing"/>
              <w:jc w:val="both"/>
              <w:rPr>
                <w:rFonts w:ascii="Times New Roman" w:hAnsi="Times New Roman"/>
                <w:sz w:val="28"/>
                <w:szCs w:val="28"/>
              </w:rPr>
            </w:pPr>
            <w:r w:rsidRPr="003A2D6C">
              <w:rPr>
                <w:rFonts w:ascii="Times New Roman" w:hAnsi="Times New Roman"/>
                <w:sz w:val="28"/>
                <w:szCs w:val="28"/>
              </w:rPr>
              <w:t>2) осознание эстетической ценности русского языка; уважительное отношение к родному языку, гордость за него; стремление к речевому самосовершенствованию;</w:t>
            </w:r>
          </w:p>
          <w:p w:rsidR="001E6480" w:rsidRPr="003A2D6C" w:rsidRDefault="001E6480" w:rsidP="003A2D6C">
            <w:pPr>
              <w:pStyle w:val="NoSpacing"/>
              <w:jc w:val="both"/>
              <w:rPr>
                <w:rFonts w:ascii="Times New Roman" w:hAnsi="Times New Roman"/>
                <w:sz w:val="28"/>
                <w:szCs w:val="28"/>
              </w:rPr>
            </w:pPr>
            <w:r w:rsidRPr="003A2D6C">
              <w:rPr>
                <w:rFonts w:ascii="Times New Roman" w:hAnsi="Times New Roman"/>
                <w:sz w:val="28"/>
                <w:szCs w:val="28"/>
              </w:rPr>
              <w:t>3) достаточный объем словарного запаса для свободного выражения мыслей и чувств в процессе речевого общения; способность к самооценке на основе наблюдения за собственной речью.</w:t>
            </w:r>
          </w:p>
        </w:tc>
      </w:tr>
      <w:tr w:rsidR="001E6480" w:rsidRPr="003A2D6C" w:rsidTr="009620DD">
        <w:tc>
          <w:tcPr>
            <w:tcW w:w="1526" w:type="dxa"/>
            <w:shd w:val="clear" w:color="auto" w:fill="auto"/>
          </w:tcPr>
          <w:p w:rsidR="001E6480" w:rsidRPr="003A2D6C" w:rsidRDefault="001E6480" w:rsidP="003A2D6C">
            <w:pPr>
              <w:pStyle w:val="NoSpacing"/>
              <w:jc w:val="both"/>
              <w:rPr>
                <w:rFonts w:ascii="Times New Roman" w:hAnsi="Times New Roman"/>
                <w:b/>
                <w:sz w:val="28"/>
                <w:szCs w:val="28"/>
              </w:rPr>
            </w:pPr>
            <w:proofErr w:type="spellStart"/>
            <w:r w:rsidRPr="003A2D6C">
              <w:rPr>
                <w:rFonts w:ascii="Times New Roman" w:hAnsi="Times New Roman"/>
                <w:b/>
                <w:sz w:val="28"/>
                <w:szCs w:val="28"/>
              </w:rPr>
              <w:t>Метапредметные</w:t>
            </w:r>
            <w:proofErr w:type="spellEnd"/>
          </w:p>
        </w:tc>
        <w:tc>
          <w:tcPr>
            <w:tcW w:w="8363" w:type="dxa"/>
            <w:shd w:val="clear" w:color="auto" w:fill="auto"/>
          </w:tcPr>
          <w:p w:rsidR="001E6480" w:rsidRPr="003A2D6C" w:rsidRDefault="001E6480" w:rsidP="003A2D6C">
            <w:pPr>
              <w:pStyle w:val="NoSpacing"/>
              <w:jc w:val="both"/>
              <w:rPr>
                <w:rFonts w:ascii="Times New Roman" w:hAnsi="Times New Roman"/>
                <w:sz w:val="28"/>
                <w:szCs w:val="28"/>
              </w:rPr>
            </w:pPr>
            <w:r w:rsidRPr="003A2D6C">
              <w:rPr>
                <w:rFonts w:ascii="Times New Roman" w:hAnsi="Times New Roman"/>
                <w:sz w:val="28"/>
                <w:szCs w:val="28"/>
              </w:rPr>
              <w:t>1) владение всеми видами речевой деятельности (понимание информации, владение разными видами чтения; адекватное восприятие на слух текстов разных стилей; способность извлекать информацию из различных источников; овладение приемами отбора и систематизации материала; способность определять цели предстоящей учебной деятельности, последовательность действий, оценивать достигнутые результаты; умение воспроизводить прослушанный или прочитанный текст с разной степенью развернутости; умение создавать устные и письменные тексты разных типов; способность правильно и свободно излагать свои мысли в устной и письменной форме; соблюдение в практике речевого общения основных орфоэпических, лексических, грамматических, стилистических норм современного литературного языка; соблюдение основных правил орфографии и пунктуации в процессе письменного общения;</w:t>
            </w:r>
          </w:p>
          <w:p w:rsidR="001E6480" w:rsidRPr="003A2D6C" w:rsidRDefault="001E6480" w:rsidP="003A2D6C">
            <w:pPr>
              <w:pStyle w:val="NoSpacing"/>
              <w:jc w:val="both"/>
              <w:rPr>
                <w:rFonts w:ascii="Times New Roman" w:hAnsi="Times New Roman"/>
                <w:sz w:val="28"/>
                <w:szCs w:val="28"/>
              </w:rPr>
            </w:pPr>
            <w:r w:rsidRPr="003A2D6C">
              <w:rPr>
                <w:rFonts w:ascii="Times New Roman" w:hAnsi="Times New Roman"/>
                <w:sz w:val="28"/>
                <w:szCs w:val="28"/>
              </w:rPr>
              <w:t xml:space="preserve">2) применение приобретенных знаний, умений и навыков в повседневной жизни; способность использовать родной язык как средство получения знаний по другим учебным предметам, при менять полученные знания и навыки анализа языковых явлений на </w:t>
            </w:r>
            <w:proofErr w:type="spellStart"/>
            <w:r w:rsidRPr="003A2D6C">
              <w:rPr>
                <w:rFonts w:ascii="Times New Roman" w:hAnsi="Times New Roman"/>
                <w:sz w:val="28"/>
                <w:szCs w:val="28"/>
              </w:rPr>
              <w:t>межпредметном</w:t>
            </w:r>
            <w:proofErr w:type="spellEnd"/>
            <w:r w:rsidRPr="003A2D6C">
              <w:rPr>
                <w:rFonts w:ascii="Times New Roman" w:hAnsi="Times New Roman"/>
                <w:sz w:val="28"/>
                <w:szCs w:val="28"/>
              </w:rPr>
              <w:t xml:space="preserve"> уровне;</w:t>
            </w:r>
          </w:p>
          <w:p w:rsidR="001E6480" w:rsidRPr="003A2D6C" w:rsidRDefault="001E6480" w:rsidP="003A2D6C">
            <w:pPr>
              <w:pStyle w:val="NoSpacing"/>
              <w:jc w:val="both"/>
              <w:rPr>
                <w:rFonts w:ascii="Times New Roman" w:hAnsi="Times New Roman"/>
                <w:sz w:val="28"/>
                <w:szCs w:val="28"/>
              </w:rPr>
            </w:pPr>
            <w:r w:rsidRPr="003A2D6C">
              <w:rPr>
                <w:rFonts w:ascii="Times New Roman" w:hAnsi="Times New Roman"/>
                <w:sz w:val="28"/>
                <w:szCs w:val="28"/>
              </w:rPr>
              <w:t>3) коммуникативно целесообразное взаимодействие с другими людьми в процессе речевого общения.</w:t>
            </w:r>
          </w:p>
        </w:tc>
      </w:tr>
      <w:tr w:rsidR="001E6480" w:rsidRPr="003A2D6C" w:rsidTr="009620DD">
        <w:tc>
          <w:tcPr>
            <w:tcW w:w="1526" w:type="dxa"/>
            <w:shd w:val="clear" w:color="auto" w:fill="auto"/>
          </w:tcPr>
          <w:p w:rsidR="001E6480" w:rsidRPr="003A2D6C" w:rsidRDefault="001E6480" w:rsidP="003A2D6C">
            <w:pPr>
              <w:pStyle w:val="NoSpacing"/>
              <w:jc w:val="both"/>
              <w:rPr>
                <w:rFonts w:ascii="Times New Roman" w:hAnsi="Times New Roman"/>
                <w:b/>
                <w:sz w:val="28"/>
                <w:szCs w:val="28"/>
              </w:rPr>
            </w:pPr>
            <w:r w:rsidRPr="003A2D6C">
              <w:rPr>
                <w:rFonts w:ascii="Times New Roman" w:hAnsi="Times New Roman"/>
                <w:b/>
                <w:sz w:val="28"/>
                <w:szCs w:val="28"/>
              </w:rPr>
              <w:t>Предметные</w:t>
            </w:r>
          </w:p>
        </w:tc>
        <w:tc>
          <w:tcPr>
            <w:tcW w:w="8363" w:type="dxa"/>
            <w:shd w:val="clear" w:color="auto" w:fill="auto"/>
          </w:tcPr>
          <w:p w:rsidR="001E6480" w:rsidRPr="003A2D6C" w:rsidRDefault="001E6480" w:rsidP="003A2D6C">
            <w:pPr>
              <w:pStyle w:val="NoSpacing"/>
              <w:jc w:val="both"/>
              <w:rPr>
                <w:rFonts w:ascii="Times New Roman" w:hAnsi="Times New Roman"/>
                <w:sz w:val="28"/>
                <w:szCs w:val="28"/>
              </w:rPr>
            </w:pPr>
            <w:r w:rsidRPr="003A2D6C">
              <w:rPr>
                <w:rFonts w:ascii="Times New Roman" w:hAnsi="Times New Roman"/>
                <w:sz w:val="28"/>
                <w:szCs w:val="28"/>
              </w:rPr>
              <w:t>1) представление об основных функциях языка, о роли родного языка в жизни человека и общества;</w:t>
            </w:r>
          </w:p>
          <w:p w:rsidR="001E6480" w:rsidRPr="003A2D6C" w:rsidRDefault="001E6480" w:rsidP="003A2D6C">
            <w:pPr>
              <w:pStyle w:val="NoSpacing"/>
              <w:jc w:val="both"/>
              <w:rPr>
                <w:rFonts w:ascii="Times New Roman" w:hAnsi="Times New Roman"/>
                <w:sz w:val="28"/>
                <w:szCs w:val="28"/>
              </w:rPr>
            </w:pPr>
            <w:r w:rsidRPr="003A2D6C">
              <w:rPr>
                <w:rFonts w:ascii="Times New Roman" w:hAnsi="Times New Roman"/>
                <w:sz w:val="28"/>
                <w:szCs w:val="28"/>
              </w:rPr>
              <w:t>2) понимание места родного языка в системе гуманитарных наук и его роли в образовании в целом;</w:t>
            </w:r>
          </w:p>
          <w:p w:rsidR="001E6480" w:rsidRPr="003A2D6C" w:rsidRDefault="001E6480" w:rsidP="003A2D6C">
            <w:pPr>
              <w:pStyle w:val="NoSpacing"/>
              <w:jc w:val="both"/>
              <w:rPr>
                <w:rFonts w:ascii="Times New Roman" w:hAnsi="Times New Roman"/>
                <w:sz w:val="28"/>
                <w:szCs w:val="28"/>
              </w:rPr>
            </w:pPr>
            <w:r w:rsidRPr="003A2D6C">
              <w:rPr>
                <w:rFonts w:ascii="Times New Roman" w:hAnsi="Times New Roman"/>
                <w:sz w:val="28"/>
                <w:szCs w:val="28"/>
              </w:rPr>
              <w:t>3) усвоение основ научных знаний о родном языке;</w:t>
            </w:r>
          </w:p>
          <w:p w:rsidR="001E6480" w:rsidRPr="003A2D6C" w:rsidRDefault="001E6480" w:rsidP="003A2D6C">
            <w:pPr>
              <w:pStyle w:val="NoSpacing"/>
              <w:jc w:val="both"/>
              <w:rPr>
                <w:rFonts w:ascii="Times New Roman" w:hAnsi="Times New Roman"/>
                <w:sz w:val="28"/>
                <w:szCs w:val="28"/>
              </w:rPr>
            </w:pPr>
            <w:r w:rsidRPr="003A2D6C">
              <w:rPr>
                <w:rFonts w:ascii="Times New Roman" w:hAnsi="Times New Roman"/>
                <w:sz w:val="28"/>
                <w:szCs w:val="28"/>
              </w:rPr>
              <w:t>4) освоение базовых понятий лингвистики;</w:t>
            </w:r>
          </w:p>
          <w:p w:rsidR="001E6480" w:rsidRPr="003A2D6C" w:rsidRDefault="001E6480" w:rsidP="003A2D6C">
            <w:pPr>
              <w:pStyle w:val="NoSpacing"/>
              <w:jc w:val="both"/>
              <w:rPr>
                <w:rFonts w:ascii="Times New Roman" w:hAnsi="Times New Roman"/>
                <w:sz w:val="28"/>
                <w:szCs w:val="28"/>
              </w:rPr>
            </w:pPr>
            <w:r w:rsidRPr="003A2D6C">
              <w:rPr>
                <w:rFonts w:ascii="Times New Roman" w:hAnsi="Times New Roman"/>
                <w:sz w:val="28"/>
                <w:szCs w:val="28"/>
              </w:rPr>
              <w:t>5) освоение основными стилистическими ресурсами лексики фразеологии русского языка;</w:t>
            </w:r>
          </w:p>
          <w:p w:rsidR="001E6480" w:rsidRPr="003A2D6C" w:rsidRDefault="001E6480" w:rsidP="003A2D6C">
            <w:pPr>
              <w:pStyle w:val="NoSpacing"/>
              <w:jc w:val="both"/>
              <w:rPr>
                <w:rFonts w:ascii="Times New Roman" w:hAnsi="Times New Roman"/>
                <w:sz w:val="28"/>
                <w:szCs w:val="28"/>
              </w:rPr>
            </w:pPr>
            <w:r w:rsidRPr="003A2D6C">
              <w:rPr>
                <w:rFonts w:ascii="Times New Roman" w:hAnsi="Times New Roman"/>
                <w:sz w:val="28"/>
                <w:szCs w:val="28"/>
              </w:rPr>
              <w:t>6) опознавание и анализ основных единиц языка;</w:t>
            </w:r>
          </w:p>
          <w:p w:rsidR="001E6480" w:rsidRPr="003A2D6C" w:rsidRDefault="001E6480" w:rsidP="003A2D6C">
            <w:pPr>
              <w:pStyle w:val="NoSpacing"/>
              <w:jc w:val="both"/>
              <w:rPr>
                <w:rFonts w:ascii="Times New Roman" w:hAnsi="Times New Roman"/>
                <w:sz w:val="28"/>
                <w:szCs w:val="28"/>
              </w:rPr>
            </w:pPr>
            <w:r w:rsidRPr="003A2D6C">
              <w:rPr>
                <w:rFonts w:ascii="Times New Roman" w:hAnsi="Times New Roman"/>
                <w:sz w:val="28"/>
                <w:szCs w:val="28"/>
              </w:rPr>
              <w:t>7) проведение различных видов анализа слова</w:t>
            </w:r>
          </w:p>
          <w:p w:rsidR="001E6480" w:rsidRPr="003A2D6C" w:rsidRDefault="001E6480" w:rsidP="003A2D6C">
            <w:pPr>
              <w:pStyle w:val="NoSpacing"/>
              <w:jc w:val="both"/>
              <w:rPr>
                <w:rFonts w:ascii="Times New Roman" w:hAnsi="Times New Roman"/>
                <w:sz w:val="28"/>
                <w:szCs w:val="28"/>
              </w:rPr>
            </w:pPr>
            <w:r w:rsidRPr="003A2D6C">
              <w:rPr>
                <w:rFonts w:ascii="Times New Roman" w:hAnsi="Times New Roman"/>
                <w:sz w:val="28"/>
                <w:szCs w:val="28"/>
              </w:rPr>
              <w:t xml:space="preserve">8) понимание коммуникативно-эстетических возможностей лексической и грамматической синонимии и использование их в собственной речевой </w:t>
            </w:r>
            <w:proofErr w:type="spellStart"/>
            <w:r w:rsidRPr="003A2D6C">
              <w:rPr>
                <w:rFonts w:ascii="Times New Roman" w:hAnsi="Times New Roman"/>
                <w:sz w:val="28"/>
                <w:szCs w:val="28"/>
              </w:rPr>
              <w:t>практике;осознание</w:t>
            </w:r>
            <w:proofErr w:type="spellEnd"/>
            <w:r w:rsidRPr="003A2D6C">
              <w:rPr>
                <w:rFonts w:ascii="Times New Roman" w:hAnsi="Times New Roman"/>
                <w:sz w:val="28"/>
                <w:szCs w:val="28"/>
              </w:rPr>
              <w:t xml:space="preserve"> эстетической функции родного языка.</w:t>
            </w:r>
          </w:p>
        </w:tc>
      </w:tr>
    </w:tbl>
    <w:p w:rsidR="001E6480" w:rsidRPr="003A2D6C" w:rsidRDefault="001E6480" w:rsidP="003A2D6C">
      <w:pPr>
        <w:pStyle w:val="NoSpacing"/>
        <w:jc w:val="both"/>
        <w:rPr>
          <w:rFonts w:ascii="Times New Roman" w:hAnsi="Times New Roman"/>
          <w:sz w:val="28"/>
          <w:szCs w:val="28"/>
        </w:rPr>
        <w:sectPr w:rsidR="001E6480" w:rsidRPr="003A2D6C" w:rsidSect="009620DD">
          <w:pgSz w:w="11906" w:h="16838"/>
          <w:pgMar w:top="1134" w:right="1701" w:bottom="1134" w:left="850" w:header="708" w:footer="708" w:gutter="0"/>
          <w:cols w:space="708"/>
          <w:docGrid w:linePitch="360"/>
        </w:sectPr>
      </w:pPr>
    </w:p>
    <w:p w:rsidR="001E6480" w:rsidRPr="003A2D6C" w:rsidRDefault="001E6480" w:rsidP="003A2D6C">
      <w:pPr>
        <w:spacing w:after="0" w:line="240" w:lineRule="auto"/>
        <w:rPr>
          <w:rFonts w:ascii="Times New Roman" w:hAnsi="Times New Roman"/>
          <w:sz w:val="28"/>
          <w:szCs w:val="28"/>
        </w:rPr>
      </w:pPr>
    </w:p>
    <w:p w:rsidR="001E6480" w:rsidRPr="003A2D6C" w:rsidRDefault="009620DD" w:rsidP="003A2D6C">
      <w:pPr>
        <w:tabs>
          <w:tab w:val="left" w:pos="2960"/>
        </w:tabs>
        <w:spacing w:after="0" w:line="240" w:lineRule="auto"/>
        <w:jc w:val="center"/>
        <w:rPr>
          <w:rFonts w:ascii="Times New Roman" w:hAnsi="Times New Roman"/>
          <w:sz w:val="28"/>
          <w:szCs w:val="28"/>
        </w:rPr>
      </w:pPr>
      <w:r w:rsidRPr="003A2D6C">
        <w:rPr>
          <w:rFonts w:ascii="Times New Roman" w:hAnsi="Times New Roman"/>
          <w:b/>
          <w:color w:val="000000"/>
          <w:spacing w:val="4"/>
          <w:sz w:val="28"/>
          <w:szCs w:val="28"/>
        </w:rPr>
        <w:t>3.</w:t>
      </w:r>
      <w:r w:rsidR="00A562D7" w:rsidRPr="003A2D6C">
        <w:rPr>
          <w:rFonts w:ascii="Times New Roman" w:hAnsi="Times New Roman"/>
          <w:b/>
          <w:color w:val="000000"/>
          <w:spacing w:val="4"/>
          <w:sz w:val="28"/>
          <w:szCs w:val="28"/>
        </w:rPr>
        <w:t xml:space="preserve"> Содержание</w:t>
      </w:r>
      <w:r w:rsidR="001E6480" w:rsidRPr="003A2D6C">
        <w:rPr>
          <w:rFonts w:ascii="Times New Roman" w:hAnsi="Times New Roman"/>
          <w:b/>
          <w:color w:val="000000"/>
          <w:spacing w:val="4"/>
          <w:sz w:val="28"/>
          <w:szCs w:val="28"/>
        </w:rPr>
        <w:t xml:space="preserve"> учебного </w:t>
      </w:r>
      <w:r w:rsidR="00A562D7" w:rsidRPr="003A2D6C">
        <w:rPr>
          <w:rFonts w:ascii="Times New Roman" w:hAnsi="Times New Roman"/>
          <w:b/>
          <w:color w:val="000000"/>
          <w:spacing w:val="4"/>
          <w:sz w:val="28"/>
          <w:szCs w:val="28"/>
        </w:rPr>
        <w:t>предмета</w:t>
      </w:r>
      <w:r w:rsidR="001E6480" w:rsidRPr="003A2D6C">
        <w:rPr>
          <w:rFonts w:ascii="Times New Roman" w:hAnsi="Times New Roman"/>
          <w:b/>
          <w:color w:val="000000"/>
          <w:spacing w:val="4"/>
          <w:sz w:val="28"/>
          <w:szCs w:val="28"/>
        </w:rPr>
        <w:t>.</w:t>
      </w:r>
    </w:p>
    <w:p w:rsidR="009620DD" w:rsidRPr="003A2D6C" w:rsidRDefault="009620DD" w:rsidP="003A2D6C">
      <w:pPr>
        <w:pStyle w:val="NoSpacing"/>
        <w:rPr>
          <w:rFonts w:ascii="Times New Roman" w:hAnsi="Times New Roman"/>
          <w:sz w:val="28"/>
          <w:szCs w:val="28"/>
        </w:rPr>
      </w:pPr>
      <w:r w:rsidRPr="003A2D6C">
        <w:rPr>
          <w:rFonts w:ascii="Times New Roman" w:hAnsi="Times New Roman"/>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279"/>
        <w:gridCol w:w="3191"/>
      </w:tblGrid>
      <w:tr w:rsidR="009620DD" w:rsidRPr="003A2D6C" w:rsidTr="00AF2183">
        <w:tc>
          <w:tcPr>
            <w:tcW w:w="1101" w:type="dxa"/>
          </w:tcPr>
          <w:p w:rsidR="009620DD" w:rsidRPr="003A2D6C" w:rsidRDefault="009620DD" w:rsidP="003A2D6C">
            <w:pPr>
              <w:tabs>
                <w:tab w:val="left" w:pos="11360"/>
              </w:tabs>
              <w:spacing w:after="238" w:line="240" w:lineRule="auto"/>
              <w:jc w:val="center"/>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№п\п</w:t>
            </w:r>
          </w:p>
        </w:tc>
        <w:tc>
          <w:tcPr>
            <w:tcW w:w="5279" w:type="dxa"/>
          </w:tcPr>
          <w:p w:rsidR="009620DD" w:rsidRPr="003A2D6C" w:rsidRDefault="009620DD" w:rsidP="003A2D6C">
            <w:pPr>
              <w:tabs>
                <w:tab w:val="left" w:pos="11360"/>
              </w:tabs>
              <w:spacing w:after="238" w:line="240" w:lineRule="auto"/>
              <w:jc w:val="center"/>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Тематический раздел</w:t>
            </w:r>
          </w:p>
        </w:tc>
        <w:tc>
          <w:tcPr>
            <w:tcW w:w="3191" w:type="dxa"/>
          </w:tcPr>
          <w:p w:rsidR="009620DD" w:rsidRPr="003A2D6C" w:rsidRDefault="009620DD" w:rsidP="003A2D6C">
            <w:pPr>
              <w:tabs>
                <w:tab w:val="left" w:pos="11360"/>
              </w:tabs>
              <w:spacing w:after="238" w:line="240" w:lineRule="auto"/>
              <w:jc w:val="center"/>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Общее количество часов</w:t>
            </w:r>
          </w:p>
        </w:tc>
      </w:tr>
      <w:tr w:rsidR="009620DD" w:rsidRPr="003A2D6C" w:rsidTr="00AF2183">
        <w:tc>
          <w:tcPr>
            <w:tcW w:w="1101" w:type="dxa"/>
          </w:tcPr>
          <w:p w:rsidR="009620DD" w:rsidRPr="003A2D6C" w:rsidRDefault="009620DD" w:rsidP="003A2D6C">
            <w:pPr>
              <w:tabs>
                <w:tab w:val="left" w:pos="11360"/>
              </w:tabs>
              <w:spacing w:after="238" w:line="240" w:lineRule="auto"/>
              <w:jc w:val="center"/>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1</w:t>
            </w:r>
          </w:p>
        </w:tc>
        <w:tc>
          <w:tcPr>
            <w:tcW w:w="5279" w:type="dxa"/>
          </w:tcPr>
          <w:p w:rsidR="009620DD" w:rsidRPr="003A2D6C" w:rsidRDefault="009620DD" w:rsidP="003A2D6C">
            <w:pPr>
              <w:tabs>
                <w:tab w:val="left" w:pos="11360"/>
              </w:tabs>
              <w:spacing w:after="238" w:line="240" w:lineRule="auto"/>
              <w:jc w:val="center"/>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Язык как развивающееся явление</w:t>
            </w:r>
          </w:p>
        </w:tc>
        <w:tc>
          <w:tcPr>
            <w:tcW w:w="3191" w:type="dxa"/>
          </w:tcPr>
          <w:p w:rsidR="009620DD" w:rsidRPr="003A2D6C" w:rsidRDefault="009620DD" w:rsidP="003A2D6C">
            <w:pPr>
              <w:tabs>
                <w:tab w:val="left" w:pos="11360"/>
              </w:tabs>
              <w:spacing w:after="238" w:line="240" w:lineRule="auto"/>
              <w:jc w:val="center"/>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1</w:t>
            </w:r>
          </w:p>
        </w:tc>
      </w:tr>
      <w:tr w:rsidR="009620DD" w:rsidRPr="003A2D6C" w:rsidTr="00AF2183">
        <w:tc>
          <w:tcPr>
            <w:tcW w:w="1101" w:type="dxa"/>
          </w:tcPr>
          <w:p w:rsidR="009620DD" w:rsidRPr="003A2D6C" w:rsidRDefault="009620DD" w:rsidP="003A2D6C">
            <w:pPr>
              <w:tabs>
                <w:tab w:val="left" w:pos="11360"/>
              </w:tabs>
              <w:spacing w:after="238" w:line="240" w:lineRule="auto"/>
              <w:jc w:val="center"/>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2</w:t>
            </w:r>
          </w:p>
        </w:tc>
        <w:tc>
          <w:tcPr>
            <w:tcW w:w="5279" w:type="dxa"/>
          </w:tcPr>
          <w:p w:rsidR="009620DD" w:rsidRPr="003A2D6C" w:rsidRDefault="009620DD" w:rsidP="003A2D6C">
            <w:pPr>
              <w:tabs>
                <w:tab w:val="left" w:pos="11360"/>
              </w:tabs>
              <w:spacing w:after="238" w:line="240" w:lineRule="auto"/>
              <w:jc w:val="center"/>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Повторение пройденного в 5-6 классах</w:t>
            </w:r>
          </w:p>
        </w:tc>
        <w:tc>
          <w:tcPr>
            <w:tcW w:w="3191" w:type="dxa"/>
          </w:tcPr>
          <w:p w:rsidR="009620DD" w:rsidRPr="003A2D6C" w:rsidRDefault="00844A91" w:rsidP="003A2D6C">
            <w:pPr>
              <w:tabs>
                <w:tab w:val="left" w:pos="11360"/>
              </w:tabs>
              <w:spacing w:after="238" w:line="240" w:lineRule="auto"/>
              <w:jc w:val="center"/>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13</w:t>
            </w:r>
          </w:p>
        </w:tc>
      </w:tr>
      <w:tr w:rsidR="009620DD" w:rsidRPr="003A2D6C" w:rsidTr="00AF2183">
        <w:tc>
          <w:tcPr>
            <w:tcW w:w="1101" w:type="dxa"/>
          </w:tcPr>
          <w:p w:rsidR="009620DD" w:rsidRPr="003A2D6C" w:rsidRDefault="009620DD" w:rsidP="003A2D6C">
            <w:pPr>
              <w:tabs>
                <w:tab w:val="left" w:pos="11360"/>
              </w:tabs>
              <w:spacing w:after="238" w:line="240" w:lineRule="auto"/>
              <w:jc w:val="center"/>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3</w:t>
            </w:r>
          </w:p>
        </w:tc>
        <w:tc>
          <w:tcPr>
            <w:tcW w:w="5279" w:type="dxa"/>
          </w:tcPr>
          <w:p w:rsidR="009620DD" w:rsidRPr="003A2D6C" w:rsidRDefault="009620DD" w:rsidP="003A2D6C">
            <w:pPr>
              <w:tabs>
                <w:tab w:val="left" w:pos="11360"/>
              </w:tabs>
              <w:spacing w:after="238" w:line="240" w:lineRule="auto"/>
              <w:jc w:val="center"/>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Причастие</w:t>
            </w:r>
          </w:p>
        </w:tc>
        <w:tc>
          <w:tcPr>
            <w:tcW w:w="3191" w:type="dxa"/>
          </w:tcPr>
          <w:p w:rsidR="009620DD" w:rsidRPr="003A2D6C" w:rsidRDefault="00844A91" w:rsidP="003A2D6C">
            <w:pPr>
              <w:tabs>
                <w:tab w:val="left" w:pos="11360"/>
              </w:tabs>
              <w:spacing w:after="238" w:line="240" w:lineRule="auto"/>
              <w:jc w:val="center"/>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38</w:t>
            </w:r>
          </w:p>
        </w:tc>
      </w:tr>
      <w:tr w:rsidR="009620DD" w:rsidRPr="003A2D6C" w:rsidTr="00AF2183">
        <w:tc>
          <w:tcPr>
            <w:tcW w:w="1101" w:type="dxa"/>
          </w:tcPr>
          <w:p w:rsidR="009620DD" w:rsidRPr="003A2D6C" w:rsidRDefault="009620DD" w:rsidP="003A2D6C">
            <w:pPr>
              <w:tabs>
                <w:tab w:val="left" w:pos="11360"/>
              </w:tabs>
              <w:spacing w:after="238" w:line="240" w:lineRule="auto"/>
              <w:jc w:val="center"/>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4</w:t>
            </w:r>
          </w:p>
        </w:tc>
        <w:tc>
          <w:tcPr>
            <w:tcW w:w="5279" w:type="dxa"/>
          </w:tcPr>
          <w:p w:rsidR="009620DD" w:rsidRPr="003A2D6C" w:rsidRDefault="009620DD" w:rsidP="003A2D6C">
            <w:pPr>
              <w:tabs>
                <w:tab w:val="left" w:pos="11360"/>
              </w:tabs>
              <w:spacing w:after="238" w:line="240" w:lineRule="auto"/>
              <w:jc w:val="center"/>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Деепричастие</w:t>
            </w:r>
          </w:p>
        </w:tc>
        <w:tc>
          <w:tcPr>
            <w:tcW w:w="3191" w:type="dxa"/>
          </w:tcPr>
          <w:p w:rsidR="009620DD" w:rsidRPr="003A2D6C" w:rsidRDefault="00844A91" w:rsidP="003A2D6C">
            <w:pPr>
              <w:tabs>
                <w:tab w:val="left" w:pos="11360"/>
              </w:tabs>
              <w:spacing w:after="238" w:line="240" w:lineRule="auto"/>
              <w:jc w:val="center"/>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10</w:t>
            </w:r>
          </w:p>
        </w:tc>
      </w:tr>
      <w:tr w:rsidR="009620DD" w:rsidRPr="003A2D6C" w:rsidTr="00AF2183">
        <w:tc>
          <w:tcPr>
            <w:tcW w:w="1101" w:type="dxa"/>
          </w:tcPr>
          <w:p w:rsidR="009620DD" w:rsidRPr="003A2D6C" w:rsidRDefault="009620DD" w:rsidP="003A2D6C">
            <w:pPr>
              <w:tabs>
                <w:tab w:val="left" w:pos="11360"/>
              </w:tabs>
              <w:spacing w:after="238" w:line="240" w:lineRule="auto"/>
              <w:jc w:val="center"/>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5</w:t>
            </w:r>
          </w:p>
        </w:tc>
        <w:tc>
          <w:tcPr>
            <w:tcW w:w="5279" w:type="dxa"/>
          </w:tcPr>
          <w:p w:rsidR="009620DD" w:rsidRPr="003A2D6C" w:rsidRDefault="009620DD" w:rsidP="003A2D6C">
            <w:pPr>
              <w:tabs>
                <w:tab w:val="left" w:pos="11360"/>
              </w:tabs>
              <w:spacing w:after="238" w:line="240" w:lineRule="auto"/>
              <w:jc w:val="center"/>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Наречие</w:t>
            </w:r>
          </w:p>
        </w:tc>
        <w:tc>
          <w:tcPr>
            <w:tcW w:w="3191" w:type="dxa"/>
          </w:tcPr>
          <w:p w:rsidR="009620DD" w:rsidRPr="003A2D6C" w:rsidRDefault="00844A91" w:rsidP="003A2D6C">
            <w:pPr>
              <w:tabs>
                <w:tab w:val="left" w:pos="11360"/>
              </w:tabs>
              <w:spacing w:after="238" w:line="240" w:lineRule="auto"/>
              <w:jc w:val="center"/>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24</w:t>
            </w:r>
          </w:p>
        </w:tc>
      </w:tr>
      <w:tr w:rsidR="009620DD" w:rsidRPr="003A2D6C" w:rsidTr="00AF2183">
        <w:tc>
          <w:tcPr>
            <w:tcW w:w="1101" w:type="dxa"/>
          </w:tcPr>
          <w:p w:rsidR="009620DD" w:rsidRPr="003A2D6C" w:rsidRDefault="009620DD" w:rsidP="003A2D6C">
            <w:pPr>
              <w:tabs>
                <w:tab w:val="left" w:pos="11360"/>
              </w:tabs>
              <w:spacing w:after="238" w:line="240" w:lineRule="auto"/>
              <w:jc w:val="center"/>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6</w:t>
            </w:r>
          </w:p>
        </w:tc>
        <w:tc>
          <w:tcPr>
            <w:tcW w:w="5279" w:type="dxa"/>
          </w:tcPr>
          <w:p w:rsidR="009620DD" w:rsidRPr="003A2D6C" w:rsidRDefault="009620DD" w:rsidP="003A2D6C">
            <w:pPr>
              <w:tabs>
                <w:tab w:val="left" w:pos="11360"/>
              </w:tabs>
              <w:spacing w:after="238" w:line="240" w:lineRule="auto"/>
              <w:jc w:val="center"/>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Категория состояния</w:t>
            </w:r>
          </w:p>
        </w:tc>
        <w:tc>
          <w:tcPr>
            <w:tcW w:w="3191" w:type="dxa"/>
          </w:tcPr>
          <w:p w:rsidR="009620DD" w:rsidRPr="003A2D6C" w:rsidRDefault="00844A91" w:rsidP="003A2D6C">
            <w:pPr>
              <w:tabs>
                <w:tab w:val="left" w:pos="11360"/>
              </w:tabs>
              <w:spacing w:after="238" w:line="240" w:lineRule="auto"/>
              <w:jc w:val="center"/>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3</w:t>
            </w:r>
          </w:p>
        </w:tc>
      </w:tr>
      <w:tr w:rsidR="009620DD" w:rsidRPr="003A2D6C" w:rsidTr="00AF2183">
        <w:tc>
          <w:tcPr>
            <w:tcW w:w="1101" w:type="dxa"/>
          </w:tcPr>
          <w:p w:rsidR="009620DD" w:rsidRPr="003A2D6C" w:rsidRDefault="009620DD" w:rsidP="003A2D6C">
            <w:pPr>
              <w:tabs>
                <w:tab w:val="left" w:pos="11360"/>
              </w:tabs>
              <w:spacing w:after="238" w:line="240" w:lineRule="auto"/>
              <w:jc w:val="center"/>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7</w:t>
            </w:r>
          </w:p>
        </w:tc>
        <w:tc>
          <w:tcPr>
            <w:tcW w:w="5279" w:type="dxa"/>
          </w:tcPr>
          <w:p w:rsidR="009620DD" w:rsidRPr="003A2D6C" w:rsidRDefault="009620DD" w:rsidP="003A2D6C">
            <w:pPr>
              <w:tabs>
                <w:tab w:val="left" w:pos="11360"/>
              </w:tabs>
              <w:spacing w:after="238" w:line="240" w:lineRule="auto"/>
              <w:jc w:val="center"/>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Предлог</w:t>
            </w:r>
          </w:p>
        </w:tc>
        <w:tc>
          <w:tcPr>
            <w:tcW w:w="3191" w:type="dxa"/>
          </w:tcPr>
          <w:p w:rsidR="009620DD" w:rsidRPr="003A2D6C" w:rsidRDefault="00844A91" w:rsidP="003A2D6C">
            <w:pPr>
              <w:tabs>
                <w:tab w:val="left" w:pos="11360"/>
              </w:tabs>
              <w:spacing w:after="238" w:line="240" w:lineRule="auto"/>
              <w:jc w:val="center"/>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9</w:t>
            </w:r>
          </w:p>
        </w:tc>
      </w:tr>
      <w:tr w:rsidR="009620DD" w:rsidRPr="003A2D6C" w:rsidTr="00AF2183">
        <w:tc>
          <w:tcPr>
            <w:tcW w:w="1101" w:type="dxa"/>
          </w:tcPr>
          <w:p w:rsidR="009620DD" w:rsidRPr="003A2D6C" w:rsidRDefault="009620DD" w:rsidP="003A2D6C">
            <w:pPr>
              <w:tabs>
                <w:tab w:val="left" w:pos="11360"/>
              </w:tabs>
              <w:spacing w:after="238" w:line="240" w:lineRule="auto"/>
              <w:jc w:val="center"/>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8</w:t>
            </w:r>
          </w:p>
        </w:tc>
        <w:tc>
          <w:tcPr>
            <w:tcW w:w="5279" w:type="dxa"/>
          </w:tcPr>
          <w:p w:rsidR="009620DD" w:rsidRPr="003A2D6C" w:rsidRDefault="009620DD" w:rsidP="003A2D6C">
            <w:pPr>
              <w:tabs>
                <w:tab w:val="left" w:pos="11360"/>
              </w:tabs>
              <w:spacing w:after="238" w:line="240" w:lineRule="auto"/>
              <w:jc w:val="center"/>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Союз</w:t>
            </w:r>
          </w:p>
        </w:tc>
        <w:tc>
          <w:tcPr>
            <w:tcW w:w="3191" w:type="dxa"/>
          </w:tcPr>
          <w:p w:rsidR="009620DD" w:rsidRPr="003A2D6C" w:rsidRDefault="00844A91" w:rsidP="003A2D6C">
            <w:pPr>
              <w:tabs>
                <w:tab w:val="left" w:pos="11360"/>
              </w:tabs>
              <w:spacing w:after="238" w:line="240" w:lineRule="auto"/>
              <w:jc w:val="center"/>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12</w:t>
            </w:r>
          </w:p>
        </w:tc>
      </w:tr>
      <w:tr w:rsidR="009620DD" w:rsidRPr="003A2D6C" w:rsidTr="00AF2183">
        <w:tc>
          <w:tcPr>
            <w:tcW w:w="1101" w:type="dxa"/>
          </w:tcPr>
          <w:p w:rsidR="009620DD" w:rsidRPr="003A2D6C" w:rsidRDefault="009620DD" w:rsidP="003A2D6C">
            <w:pPr>
              <w:tabs>
                <w:tab w:val="left" w:pos="11360"/>
              </w:tabs>
              <w:spacing w:after="238" w:line="240" w:lineRule="auto"/>
              <w:jc w:val="center"/>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9</w:t>
            </w:r>
          </w:p>
        </w:tc>
        <w:tc>
          <w:tcPr>
            <w:tcW w:w="5279" w:type="dxa"/>
          </w:tcPr>
          <w:p w:rsidR="009620DD" w:rsidRPr="003A2D6C" w:rsidRDefault="009620DD" w:rsidP="003A2D6C">
            <w:pPr>
              <w:tabs>
                <w:tab w:val="left" w:pos="11360"/>
              </w:tabs>
              <w:spacing w:after="238" w:line="240" w:lineRule="auto"/>
              <w:jc w:val="center"/>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Частица</w:t>
            </w:r>
          </w:p>
        </w:tc>
        <w:tc>
          <w:tcPr>
            <w:tcW w:w="3191" w:type="dxa"/>
          </w:tcPr>
          <w:p w:rsidR="009620DD" w:rsidRPr="003A2D6C" w:rsidRDefault="00844A91" w:rsidP="003A2D6C">
            <w:pPr>
              <w:tabs>
                <w:tab w:val="left" w:pos="11360"/>
              </w:tabs>
              <w:spacing w:after="238" w:line="240" w:lineRule="auto"/>
              <w:jc w:val="center"/>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13</w:t>
            </w:r>
          </w:p>
        </w:tc>
      </w:tr>
      <w:tr w:rsidR="009620DD" w:rsidRPr="003A2D6C" w:rsidTr="00AF2183">
        <w:tc>
          <w:tcPr>
            <w:tcW w:w="1101" w:type="dxa"/>
          </w:tcPr>
          <w:p w:rsidR="009620DD" w:rsidRPr="003A2D6C" w:rsidRDefault="009620DD" w:rsidP="003A2D6C">
            <w:pPr>
              <w:tabs>
                <w:tab w:val="left" w:pos="11360"/>
              </w:tabs>
              <w:spacing w:after="238" w:line="240" w:lineRule="auto"/>
              <w:jc w:val="center"/>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10</w:t>
            </w:r>
          </w:p>
        </w:tc>
        <w:tc>
          <w:tcPr>
            <w:tcW w:w="5279" w:type="dxa"/>
          </w:tcPr>
          <w:p w:rsidR="009620DD" w:rsidRPr="003A2D6C" w:rsidRDefault="009620DD" w:rsidP="003A2D6C">
            <w:pPr>
              <w:tabs>
                <w:tab w:val="left" w:pos="11360"/>
              </w:tabs>
              <w:spacing w:after="238" w:line="240" w:lineRule="auto"/>
              <w:jc w:val="center"/>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Междометие</w:t>
            </w:r>
          </w:p>
        </w:tc>
        <w:tc>
          <w:tcPr>
            <w:tcW w:w="3191" w:type="dxa"/>
          </w:tcPr>
          <w:p w:rsidR="009620DD" w:rsidRPr="003A2D6C" w:rsidRDefault="00844A91" w:rsidP="003A2D6C">
            <w:pPr>
              <w:tabs>
                <w:tab w:val="left" w:pos="11360"/>
              </w:tabs>
              <w:spacing w:after="238" w:line="240" w:lineRule="auto"/>
              <w:jc w:val="center"/>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1</w:t>
            </w:r>
          </w:p>
        </w:tc>
      </w:tr>
      <w:tr w:rsidR="009620DD" w:rsidRPr="003A2D6C" w:rsidTr="00AF2183">
        <w:tc>
          <w:tcPr>
            <w:tcW w:w="1101" w:type="dxa"/>
          </w:tcPr>
          <w:p w:rsidR="009620DD" w:rsidRPr="003A2D6C" w:rsidRDefault="009620DD" w:rsidP="003A2D6C">
            <w:pPr>
              <w:tabs>
                <w:tab w:val="left" w:pos="11360"/>
              </w:tabs>
              <w:spacing w:after="238" w:line="240" w:lineRule="auto"/>
              <w:jc w:val="center"/>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11</w:t>
            </w:r>
          </w:p>
        </w:tc>
        <w:tc>
          <w:tcPr>
            <w:tcW w:w="5279" w:type="dxa"/>
          </w:tcPr>
          <w:p w:rsidR="009620DD" w:rsidRPr="003A2D6C" w:rsidRDefault="009620DD" w:rsidP="003A2D6C">
            <w:pPr>
              <w:tabs>
                <w:tab w:val="left" w:pos="11360"/>
              </w:tabs>
              <w:spacing w:after="238" w:line="240" w:lineRule="auto"/>
              <w:jc w:val="center"/>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Повторение</w:t>
            </w:r>
          </w:p>
        </w:tc>
        <w:tc>
          <w:tcPr>
            <w:tcW w:w="3191" w:type="dxa"/>
          </w:tcPr>
          <w:p w:rsidR="009620DD" w:rsidRPr="003A2D6C" w:rsidRDefault="00844A91" w:rsidP="003A2D6C">
            <w:pPr>
              <w:tabs>
                <w:tab w:val="left" w:pos="11360"/>
              </w:tabs>
              <w:spacing w:after="238" w:line="240" w:lineRule="auto"/>
              <w:jc w:val="center"/>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16</w:t>
            </w:r>
          </w:p>
        </w:tc>
      </w:tr>
    </w:tbl>
    <w:p w:rsidR="001E6480" w:rsidRPr="003A2D6C" w:rsidRDefault="001E6480" w:rsidP="003A2D6C">
      <w:pPr>
        <w:tabs>
          <w:tab w:val="left" w:pos="11360"/>
        </w:tabs>
        <w:spacing w:after="238" w:line="240" w:lineRule="auto"/>
        <w:jc w:val="center"/>
        <w:rPr>
          <w:rFonts w:ascii="Times New Roman" w:eastAsia="Times New Roman" w:hAnsi="Times New Roman"/>
          <w:sz w:val="28"/>
          <w:szCs w:val="28"/>
          <w:lang w:eastAsia="ru-RU"/>
        </w:rPr>
        <w:sectPr w:rsidR="001E6480" w:rsidRPr="003A2D6C" w:rsidSect="001E6480">
          <w:pgSz w:w="11906" w:h="16838"/>
          <w:pgMar w:top="1134" w:right="850" w:bottom="1134" w:left="1701" w:header="708" w:footer="708" w:gutter="0"/>
          <w:cols w:space="708"/>
          <w:docGrid w:linePitch="360"/>
        </w:sectPr>
      </w:pPr>
    </w:p>
    <w:p w:rsidR="001E6480" w:rsidRPr="003A2D6C" w:rsidRDefault="00A721DE" w:rsidP="003A2D6C">
      <w:pPr>
        <w:spacing w:line="240" w:lineRule="auto"/>
        <w:ind w:right="-1428"/>
        <w:jc w:val="center"/>
        <w:rPr>
          <w:rFonts w:ascii="Times New Roman" w:hAnsi="Times New Roman"/>
          <w:b/>
          <w:color w:val="000000"/>
          <w:sz w:val="28"/>
          <w:szCs w:val="28"/>
        </w:rPr>
      </w:pPr>
      <w:r w:rsidRPr="003A2D6C">
        <w:rPr>
          <w:rFonts w:ascii="Times New Roman" w:hAnsi="Times New Roman"/>
          <w:b/>
          <w:color w:val="000000"/>
          <w:spacing w:val="4"/>
          <w:sz w:val="28"/>
          <w:szCs w:val="28"/>
        </w:rPr>
        <w:t xml:space="preserve"> 4.</w:t>
      </w:r>
      <w:r w:rsidR="001E6480" w:rsidRPr="003A2D6C">
        <w:rPr>
          <w:rFonts w:ascii="Times New Roman" w:hAnsi="Times New Roman"/>
          <w:b/>
          <w:color w:val="000000"/>
          <w:spacing w:val="4"/>
          <w:sz w:val="28"/>
          <w:szCs w:val="28"/>
        </w:rPr>
        <w:t xml:space="preserve"> </w:t>
      </w:r>
      <w:r w:rsidR="005A1296" w:rsidRPr="003A2D6C">
        <w:rPr>
          <w:rFonts w:ascii="Times New Roman" w:hAnsi="Times New Roman"/>
          <w:b/>
          <w:color w:val="000000"/>
          <w:spacing w:val="4"/>
          <w:sz w:val="28"/>
          <w:szCs w:val="28"/>
        </w:rPr>
        <w:t>Тематическое планирование с указанием часов на освоение каждой темы.</w:t>
      </w:r>
    </w:p>
    <w:p w:rsidR="001E6480" w:rsidRPr="003A2D6C" w:rsidRDefault="001E6480" w:rsidP="003A2D6C">
      <w:pPr>
        <w:autoSpaceDE w:val="0"/>
        <w:autoSpaceDN w:val="0"/>
        <w:adjustRightInd w:val="0"/>
        <w:spacing w:after="0" w:line="240" w:lineRule="auto"/>
        <w:rPr>
          <w:rFonts w:ascii="Times New Roman" w:hAnsi="Times New Roman"/>
          <w:color w:val="000000"/>
          <w:sz w:val="28"/>
          <w:szCs w:val="28"/>
        </w:rPr>
      </w:pPr>
    </w:p>
    <w:tbl>
      <w:tblPr>
        <w:tblW w:w="11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7"/>
        <w:gridCol w:w="6892"/>
        <w:gridCol w:w="1701"/>
        <w:gridCol w:w="2410"/>
      </w:tblGrid>
      <w:tr w:rsidR="007B2B10" w:rsidRPr="003A2D6C" w:rsidTr="00A721DE">
        <w:trPr>
          <w:trHeight w:val="667"/>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 п\п</w:t>
            </w:r>
          </w:p>
        </w:tc>
        <w:tc>
          <w:tcPr>
            <w:tcW w:w="6892"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Наименование темы</w:t>
            </w:r>
          </w:p>
        </w:tc>
        <w:tc>
          <w:tcPr>
            <w:tcW w:w="1701"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 xml:space="preserve">Отводимое количество часов </w:t>
            </w:r>
          </w:p>
        </w:tc>
        <w:tc>
          <w:tcPr>
            <w:tcW w:w="2410"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Дата проведения</w:t>
            </w:r>
          </w:p>
        </w:tc>
      </w:tr>
    </w:tbl>
    <w:p w:rsidR="00B505FA" w:rsidRPr="003A2D6C" w:rsidRDefault="007B2B10" w:rsidP="003A2D6C">
      <w:pPr>
        <w:pStyle w:val="NoSpacing"/>
        <w:jc w:val="both"/>
        <w:rPr>
          <w:rFonts w:ascii="Times New Roman" w:hAnsi="Times New Roman"/>
          <w:sz w:val="28"/>
          <w:szCs w:val="28"/>
        </w:rPr>
      </w:pPr>
      <w:r w:rsidRPr="003A2D6C">
        <w:rPr>
          <w:rFonts w:ascii="Times New Roman" w:hAnsi="Times New Roman"/>
          <w:sz w:val="28"/>
          <w:szCs w:val="28"/>
        </w:rPr>
        <w:t>1                  Язык как развивающееся явление</w:t>
      </w:r>
      <w:r w:rsidR="004E4921" w:rsidRPr="003A2D6C">
        <w:rPr>
          <w:rFonts w:ascii="Times New Roman" w:hAnsi="Times New Roman"/>
          <w:sz w:val="28"/>
          <w:szCs w:val="28"/>
        </w:rPr>
        <w:t xml:space="preserve">                          </w:t>
      </w:r>
      <w:r w:rsidR="00A721DE" w:rsidRPr="003A2D6C">
        <w:rPr>
          <w:rFonts w:ascii="Times New Roman" w:hAnsi="Times New Roman"/>
          <w:sz w:val="28"/>
          <w:szCs w:val="28"/>
        </w:rPr>
        <w:t>1</w:t>
      </w:r>
      <w:r w:rsidR="004E4921" w:rsidRPr="003A2D6C">
        <w:rPr>
          <w:rFonts w:ascii="Times New Roman" w:hAnsi="Times New Roman"/>
          <w:sz w:val="28"/>
          <w:szCs w:val="28"/>
        </w:rPr>
        <w:t xml:space="preserve">                       </w:t>
      </w:r>
      <w:r w:rsidR="00A721DE" w:rsidRPr="003A2D6C">
        <w:rPr>
          <w:rFonts w:ascii="Times New Roman" w:hAnsi="Times New Roman"/>
          <w:sz w:val="28"/>
          <w:szCs w:val="28"/>
        </w:rPr>
        <w:t>03.09</w:t>
      </w:r>
      <w:r w:rsidR="004E4921" w:rsidRPr="003A2D6C">
        <w:rPr>
          <w:rFonts w:ascii="Times New Roman" w:hAnsi="Times New Roman"/>
          <w:sz w:val="28"/>
          <w:szCs w:val="28"/>
        </w:rPr>
        <w:t xml:space="preserve">                            </w:t>
      </w:r>
      <w:r w:rsidR="00A721DE" w:rsidRPr="003A2D6C">
        <w:rPr>
          <w:rFonts w:ascii="Times New Roman" w:hAnsi="Times New Roman"/>
          <w:sz w:val="28"/>
          <w:szCs w:val="28"/>
        </w:rPr>
        <w:t xml:space="preserve"> </w:t>
      </w:r>
      <w:r w:rsidR="004E4921" w:rsidRPr="003A2D6C">
        <w:rPr>
          <w:rFonts w:ascii="Times New Roman" w:hAnsi="Times New Roman"/>
          <w:sz w:val="28"/>
          <w:szCs w:val="28"/>
        </w:rPr>
        <w:t xml:space="preserve">               </w:t>
      </w:r>
      <w:r w:rsidR="00844A91" w:rsidRPr="003A2D6C">
        <w:rPr>
          <w:rFonts w:ascii="Times New Roman" w:hAnsi="Times New Roman"/>
          <w:sz w:val="28"/>
          <w:szCs w:val="28"/>
        </w:rPr>
        <w:t xml:space="preserve"> </w:t>
      </w:r>
    </w:p>
    <w:tbl>
      <w:tblPr>
        <w:tblW w:w="11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7"/>
        <w:gridCol w:w="6892"/>
        <w:gridCol w:w="1701"/>
        <w:gridCol w:w="2410"/>
      </w:tblGrid>
      <w:tr w:rsidR="007B2B10" w:rsidRPr="003A2D6C" w:rsidTr="00A721DE">
        <w:trPr>
          <w:trHeight w:val="714"/>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2</w:t>
            </w:r>
          </w:p>
        </w:tc>
        <w:tc>
          <w:tcPr>
            <w:tcW w:w="6892" w:type="dxa"/>
            <w:shd w:val="clear" w:color="auto" w:fill="auto"/>
          </w:tcPr>
          <w:p w:rsidR="007B2B10" w:rsidRPr="003A2D6C" w:rsidRDefault="007B2B10" w:rsidP="003A2D6C">
            <w:pPr>
              <w:spacing w:after="0" w:line="240" w:lineRule="auto"/>
              <w:rPr>
                <w:rFonts w:ascii="Times New Roman" w:eastAsia="Times New Roman" w:hAnsi="Times New Roman"/>
                <w:b/>
                <w:sz w:val="28"/>
                <w:szCs w:val="28"/>
                <w:u w:val="single"/>
                <w:lang w:eastAsia="ru-RU"/>
              </w:rPr>
            </w:pPr>
            <w:r w:rsidRPr="003A2D6C">
              <w:rPr>
                <w:rFonts w:ascii="Times New Roman" w:eastAsia="Times New Roman" w:hAnsi="Times New Roman"/>
                <w:sz w:val="28"/>
                <w:szCs w:val="28"/>
                <w:lang w:eastAsia="ru-RU"/>
              </w:rPr>
              <w:t>Разделы науки о языке. Синтаксис и пунктуация.</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04,09</w:t>
            </w:r>
          </w:p>
        </w:tc>
      </w:tr>
      <w:tr w:rsidR="007B2B10" w:rsidRPr="003A2D6C" w:rsidTr="00A721DE">
        <w:trPr>
          <w:trHeight w:val="697"/>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3</w:t>
            </w:r>
          </w:p>
        </w:tc>
        <w:tc>
          <w:tcPr>
            <w:tcW w:w="6892"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Синтаксис. Синтаксический разбор. Пунктуация. Пунктуационный разбор.</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05,09</w:t>
            </w:r>
          </w:p>
        </w:tc>
      </w:tr>
      <w:tr w:rsidR="007B2B10" w:rsidRPr="003A2D6C" w:rsidTr="00A721DE">
        <w:trPr>
          <w:trHeight w:val="706"/>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4</w:t>
            </w:r>
          </w:p>
        </w:tc>
        <w:tc>
          <w:tcPr>
            <w:tcW w:w="6892"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sz w:val="28"/>
                <w:szCs w:val="28"/>
                <w:lang w:eastAsia="ru-RU"/>
              </w:rPr>
              <w:t>Лексика и фразеология.</w:t>
            </w:r>
          </w:p>
        </w:tc>
        <w:tc>
          <w:tcPr>
            <w:tcW w:w="1701" w:type="dxa"/>
            <w:shd w:val="clear" w:color="auto" w:fill="auto"/>
          </w:tcPr>
          <w:p w:rsidR="007B2B10" w:rsidRPr="003A2D6C" w:rsidRDefault="004E4921" w:rsidP="003A2D6C">
            <w:pPr>
              <w:spacing w:after="0" w:line="240" w:lineRule="auto"/>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1</w:t>
            </w:r>
          </w:p>
        </w:tc>
        <w:tc>
          <w:tcPr>
            <w:tcW w:w="2410"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06,09</w:t>
            </w:r>
          </w:p>
        </w:tc>
      </w:tr>
      <w:tr w:rsidR="007B2B10" w:rsidRPr="003A2D6C" w:rsidTr="00A721DE">
        <w:trPr>
          <w:trHeight w:val="790"/>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5</w:t>
            </w:r>
          </w:p>
        </w:tc>
        <w:tc>
          <w:tcPr>
            <w:tcW w:w="6892"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sz w:val="28"/>
                <w:szCs w:val="28"/>
                <w:lang w:eastAsia="ru-RU"/>
              </w:rPr>
              <w:t>Фонетика и орфография. Фонетический разбор слова.</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10,09</w:t>
            </w:r>
          </w:p>
        </w:tc>
      </w:tr>
      <w:tr w:rsidR="007B2B10" w:rsidRPr="003A2D6C" w:rsidTr="00A721DE">
        <w:trPr>
          <w:trHeight w:val="874"/>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6</w:t>
            </w:r>
          </w:p>
        </w:tc>
        <w:tc>
          <w:tcPr>
            <w:tcW w:w="6892"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sz w:val="28"/>
                <w:szCs w:val="28"/>
                <w:lang w:eastAsia="ru-RU"/>
              </w:rPr>
              <w:t>Словообразование и орфография. Морфемный и словообразовательный разбор.</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11,09</w:t>
            </w:r>
          </w:p>
        </w:tc>
      </w:tr>
      <w:tr w:rsidR="007B2B10" w:rsidRPr="003A2D6C" w:rsidTr="00A721DE">
        <w:trPr>
          <w:trHeight w:val="1126"/>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7</w:t>
            </w:r>
          </w:p>
        </w:tc>
        <w:tc>
          <w:tcPr>
            <w:tcW w:w="6892" w:type="dxa"/>
            <w:shd w:val="clear" w:color="auto" w:fill="auto"/>
          </w:tcPr>
          <w:p w:rsidR="007B2B10" w:rsidRPr="003A2D6C" w:rsidRDefault="007B2B10" w:rsidP="003A2D6C">
            <w:pPr>
              <w:spacing w:after="0" w:line="240" w:lineRule="auto"/>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 xml:space="preserve">Морфология и орфография. </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vMerge w:val="restart"/>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12,09</w:t>
            </w:r>
          </w:p>
          <w:p w:rsidR="004E4921"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p>
          <w:p w:rsidR="004E4921"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p>
          <w:p w:rsidR="004E4921"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p>
          <w:p w:rsidR="004E4921"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13,09</w:t>
            </w:r>
          </w:p>
        </w:tc>
      </w:tr>
      <w:tr w:rsidR="007B2B10" w:rsidRPr="003A2D6C" w:rsidTr="00A721DE">
        <w:trPr>
          <w:trHeight w:val="784"/>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8</w:t>
            </w:r>
          </w:p>
        </w:tc>
        <w:tc>
          <w:tcPr>
            <w:tcW w:w="6892" w:type="dxa"/>
            <w:shd w:val="clear" w:color="auto" w:fill="auto"/>
          </w:tcPr>
          <w:p w:rsidR="007B2B10" w:rsidRPr="003A2D6C" w:rsidRDefault="007B2B10" w:rsidP="003A2D6C">
            <w:pPr>
              <w:spacing w:after="0" w:line="240" w:lineRule="auto"/>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 xml:space="preserve">Морфология и орфография. </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vMerge/>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p>
        </w:tc>
      </w:tr>
      <w:tr w:rsidR="007B2B10" w:rsidRPr="003A2D6C" w:rsidTr="00A721DE">
        <w:trPr>
          <w:trHeight w:val="585"/>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9</w:t>
            </w:r>
          </w:p>
        </w:tc>
        <w:tc>
          <w:tcPr>
            <w:tcW w:w="6892"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Входной диагностический тест</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17,09</w:t>
            </w:r>
          </w:p>
        </w:tc>
      </w:tr>
      <w:tr w:rsidR="007B2B10" w:rsidRPr="003A2D6C" w:rsidTr="00A721DE">
        <w:trPr>
          <w:trHeight w:val="966"/>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10</w:t>
            </w:r>
          </w:p>
        </w:tc>
        <w:tc>
          <w:tcPr>
            <w:tcW w:w="6892" w:type="dxa"/>
            <w:shd w:val="clear" w:color="auto" w:fill="auto"/>
          </w:tcPr>
          <w:p w:rsidR="007B2B10" w:rsidRPr="003A2D6C" w:rsidRDefault="007B2B10" w:rsidP="003A2D6C">
            <w:pPr>
              <w:spacing w:after="0" w:line="240" w:lineRule="auto"/>
              <w:rPr>
                <w:rFonts w:ascii="Times New Roman" w:eastAsia="Times New Roman" w:hAnsi="Times New Roman"/>
                <w:b/>
                <w:i/>
                <w:sz w:val="28"/>
                <w:szCs w:val="28"/>
                <w:lang w:eastAsia="ru-RU"/>
              </w:rPr>
            </w:pPr>
            <w:r w:rsidRPr="003A2D6C">
              <w:rPr>
                <w:rFonts w:ascii="Times New Roman" w:eastAsia="Times New Roman" w:hAnsi="Times New Roman"/>
                <w:b/>
                <w:color w:val="000000"/>
                <w:sz w:val="28"/>
                <w:szCs w:val="28"/>
                <w:lang w:eastAsia="ru-RU"/>
              </w:rPr>
              <w:t>Развитие  речи</w:t>
            </w:r>
            <w:r w:rsidRPr="003A2D6C">
              <w:rPr>
                <w:rFonts w:ascii="Times New Roman" w:eastAsia="Times New Roman" w:hAnsi="Times New Roman"/>
                <w:b/>
                <w:i/>
                <w:sz w:val="28"/>
                <w:szCs w:val="28"/>
                <w:lang w:eastAsia="ru-RU"/>
              </w:rPr>
              <w:t xml:space="preserve"> </w:t>
            </w:r>
          </w:p>
          <w:p w:rsidR="007B2B10" w:rsidRPr="003A2D6C" w:rsidRDefault="007B2B10" w:rsidP="003A2D6C">
            <w:pPr>
              <w:spacing w:after="0" w:line="240" w:lineRule="auto"/>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 xml:space="preserve">Текст. Стили литературного языка. </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18,09</w:t>
            </w:r>
          </w:p>
        </w:tc>
      </w:tr>
      <w:tr w:rsidR="007B2B10" w:rsidRPr="003A2D6C" w:rsidTr="00A721DE">
        <w:trPr>
          <w:trHeight w:val="843"/>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11</w:t>
            </w:r>
          </w:p>
        </w:tc>
        <w:tc>
          <w:tcPr>
            <w:tcW w:w="6892"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Контрольная работа  по теме «Повторение изученного материала в 5-6 классах»</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19,09</w:t>
            </w:r>
          </w:p>
        </w:tc>
      </w:tr>
      <w:tr w:rsidR="007B2B10" w:rsidRPr="003A2D6C" w:rsidTr="00A721DE">
        <w:trPr>
          <w:trHeight w:val="754"/>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12</w:t>
            </w:r>
          </w:p>
        </w:tc>
        <w:tc>
          <w:tcPr>
            <w:tcW w:w="6892"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Анализ контрольной работы</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20,09</w:t>
            </w:r>
          </w:p>
        </w:tc>
      </w:tr>
      <w:tr w:rsidR="007B2B10" w:rsidRPr="003A2D6C" w:rsidTr="00A721DE">
        <w:trPr>
          <w:trHeight w:val="837"/>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13</w:t>
            </w:r>
          </w:p>
        </w:tc>
        <w:tc>
          <w:tcPr>
            <w:tcW w:w="6892"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sz w:val="28"/>
                <w:szCs w:val="28"/>
                <w:lang w:eastAsia="ru-RU"/>
              </w:rPr>
              <w:t>Причастие как часть речи.</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vMerge w:val="restart"/>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24,09</w:t>
            </w:r>
          </w:p>
          <w:p w:rsidR="004E4921"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p>
          <w:p w:rsidR="004E4921"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p>
          <w:p w:rsidR="004E4921"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25,09</w:t>
            </w:r>
          </w:p>
        </w:tc>
      </w:tr>
      <w:tr w:rsidR="007B2B10" w:rsidRPr="003A2D6C" w:rsidTr="00A721DE">
        <w:trPr>
          <w:trHeight w:val="1355"/>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14</w:t>
            </w:r>
          </w:p>
        </w:tc>
        <w:tc>
          <w:tcPr>
            <w:tcW w:w="6892"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sz w:val="28"/>
                <w:szCs w:val="28"/>
                <w:lang w:eastAsia="ru-RU"/>
              </w:rPr>
              <w:t>Причастие как часть речи.</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vMerge/>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p>
        </w:tc>
      </w:tr>
      <w:tr w:rsidR="007B2B10" w:rsidRPr="003A2D6C" w:rsidTr="00A721DE">
        <w:trPr>
          <w:trHeight w:val="744"/>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15</w:t>
            </w:r>
          </w:p>
        </w:tc>
        <w:tc>
          <w:tcPr>
            <w:tcW w:w="6892"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sz w:val="28"/>
                <w:szCs w:val="28"/>
                <w:lang w:eastAsia="ru-RU"/>
              </w:rPr>
              <w:t xml:space="preserve">Публицистический стиль. </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26,09</w:t>
            </w:r>
          </w:p>
        </w:tc>
      </w:tr>
      <w:tr w:rsidR="007B2B10" w:rsidRPr="003A2D6C" w:rsidTr="00A721DE">
        <w:trPr>
          <w:trHeight w:val="701"/>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16</w:t>
            </w:r>
          </w:p>
        </w:tc>
        <w:tc>
          <w:tcPr>
            <w:tcW w:w="6892"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sz w:val="28"/>
                <w:szCs w:val="28"/>
                <w:lang w:eastAsia="ru-RU"/>
              </w:rPr>
              <w:t>Склонение причастий и правописание гласных в падежных окончаниях причастий.</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27,09</w:t>
            </w:r>
          </w:p>
        </w:tc>
      </w:tr>
      <w:tr w:rsidR="007B2B10" w:rsidRPr="003A2D6C" w:rsidTr="00A721DE">
        <w:trPr>
          <w:trHeight w:val="926"/>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17</w:t>
            </w:r>
          </w:p>
        </w:tc>
        <w:tc>
          <w:tcPr>
            <w:tcW w:w="6892"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sz w:val="28"/>
                <w:szCs w:val="28"/>
                <w:lang w:eastAsia="ru-RU"/>
              </w:rPr>
              <w:t>Причастный оборот. Выделение причастного оборота запятыми.</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vMerge w:val="restart"/>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01,10</w:t>
            </w:r>
          </w:p>
          <w:p w:rsidR="004E4921"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p>
          <w:p w:rsidR="004E4921"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p>
          <w:p w:rsidR="004E4921"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p>
          <w:p w:rsidR="004E4921"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02,10</w:t>
            </w:r>
          </w:p>
        </w:tc>
      </w:tr>
      <w:tr w:rsidR="007B2B10" w:rsidRPr="003A2D6C" w:rsidTr="00A721DE">
        <w:trPr>
          <w:trHeight w:val="698"/>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18</w:t>
            </w:r>
          </w:p>
        </w:tc>
        <w:tc>
          <w:tcPr>
            <w:tcW w:w="6892"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sz w:val="28"/>
                <w:szCs w:val="28"/>
                <w:lang w:eastAsia="ru-RU"/>
              </w:rPr>
              <w:t>Причастный оборот. Выделение причастного оборота запятыми.</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vMerge/>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p>
        </w:tc>
      </w:tr>
      <w:tr w:rsidR="007B2B10" w:rsidRPr="003A2D6C" w:rsidTr="00A721DE">
        <w:trPr>
          <w:trHeight w:val="682"/>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19</w:t>
            </w:r>
          </w:p>
        </w:tc>
        <w:tc>
          <w:tcPr>
            <w:tcW w:w="6892"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sz w:val="28"/>
                <w:szCs w:val="28"/>
                <w:lang w:eastAsia="ru-RU"/>
              </w:rPr>
              <w:t xml:space="preserve">Описание внешности человека. Портрет в литературном произведении. </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03,10</w:t>
            </w:r>
          </w:p>
        </w:tc>
      </w:tr>
      <w:tr w:rsidR="007B2B10" w:rsidRPr="003A2D6C" w:rsidTr="00A721DE">
        <w:trPr>
          <w:trHeight w:val="780"/>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20</w:t>
            </w:r>
          </w:p>
        </w:tc>
        <w:tc>
          <w:tcPr>
            <w:tcW w:w="6892"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sz w:val="28"/>
                <w:szCs w:val="28"/>
                <w:lang w:eastAsia="ru-RU"/>
              </w:rPr>
              <w:t>Действительные и страдательные причастия.</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vMerge w:val="restart"/>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04,10</w:t>
            </w:r>
          </w:p>
          <w:p w:rsidR="004E4921"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p>
          <w:p w:rsidR="004E4921"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p>
          <w:p w:rsidR="004E4921"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08,10</w:t>
            </w:r>
          </w:p>
        </w:tc>
      </w:tr>
      <w:tr w:rsidR="007B2B10" w:rsidRPr="003A2D6C" w:rsidTr="00A721DE">
        <w:trPr>
          <w:trHeight w:val="1264"/>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21</w:t>
            </w:r>
          </w:p>
        </w:tc>
        <w:tc>
          <w:tcPr>
            <w:tcW w:w="6892"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sz w:val="28"/>
                <w:szCs w:val="28"/>
                <w:lang w:eastAsia="ru-RU"/>
              </w:rPr>
              <w:t>Действительные и страдательные причастия.</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vMerge/>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p>
        </w:tc>
      </w:tr>
      <w:tr w:rsidR="007B2B10" w:rsidRPr="003A2D6C" w:rsidTr="00A721DE">
        <w:trPr>
          <w:trHeight w:val="832"/>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22</w:t>
            </w:r>
          </w:p>
        </w:tc>
        <w:tc>
          <w:tcPr>
            <w:tcW w:w="6892" w:type="dxa"/>
            <w:shd w:val="clear" w:color="auto" w:fill="auto"/>
          </w:tcPr>
          <w:p w:rsidR="007B2B10" w:rsidRPr="003A2D6C" w:rsidRDefault="007B2B10" w:rsidP="003A2D6C">
            <w:pPr>
              <w:spacing w:after="0" w:line="240" w:lineRule="auto"/>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Краткие и полные страдательные причастия.</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09,10</w:t>
            </w:r>
          </w:p>
        </w:tc>
      </w:tr>
      <w:tr w:rsidR="007B2B10" w:rsidRPr="003A2D6C" w:rsidTr="00A721DE">
        <w:trPr>
          <w:trHeight w:val="647"/>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23</w:t>
            </w:r>
          </w:p>
        </w:tc>
        <w:tc>
          <w:tcPr>
            <w:tcW w:w="6892"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sz w:val="28"/>
                <w:szCs w:val="28"/>
                <w:lang w:eastAsia="ru-RU"/>
              </w:rPr>
              <w:t>Действительные причастия настоящего времени. Гласные в суффиксах действительных причастий настоящего времени.</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10,10</w:t>
            </w:r>
          </w:p>
        </w:tc>
      </w:tr>
      <w:tr w:rsidR="007B2B10" w:rsidRPr="003A2D6C" w:rsidTr="00A721DE">
        <w:trPr>
          <w:trHeight w:val="744"/>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24</w:t>
            </w:r>
          </w:p>
        </w:tc>
        <w:tc>
          <w:tcPr>
            <w:tcW w:w="6892"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sz w:val="28"/>
                <w:szCs w:val="28"/>
                <w:lang w:eastAsia="ru-RU"/>
              </w:rPr>
              <w:t>Гласные в суффиксах действительных причастий настоящего времени.</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tcBorders>
              <w:top w:val="nil"/>
            </w:tcBorders>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11,10</w:t>
            </w:r>
          </w:p>
        </w:tc>
      </w:tr>
      <w:tr w:rsidR="007B2B10" w:rsidRPr="003A2D6C" w:rsidTr="00A721DE">
        <w:trPr>
          <w:trHeight w:val="828"/>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25</w:t>
            </w:r>
          </w:p>
        </w:tc>
        <w:tc>
          <w:tcPr>
            <w:tcW w:w="6892" w:type="dxa"/>
            <w:shd w:val="clear" w:color="auto" w:fill="auto"/>
          </w:tcPr>
          <w:p w:rsidR="007B2B10" w:rsidRPr="003A2D6C" w:rsidRDefault="007B2B10" w:rsidP="003A2D6C">
            <w:pPr>
              <w:spacing w:after="0" w:line="240" w:lineRule="auto"/>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Действительные причастия прошедшего времени.</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vMerge w:val="restart"/>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15,10</w:t>
            </w:r>
          </w:p>
          <w:p w:rsidR="004E4921"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p>
          <w:p w:rsidR="004E4921"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p>
          <w:p w:rsidR="004E4921"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p>
          <w:p w:rsidR="004E4921"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p>
          <w:p w:rsidR="004E4921"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16,10</w:t>
            </w:r>
          </w:p>
        </w:tc>
      </w:tr>
      <w:tr w:rsidR="007B2B10" w:rsidRPr="003A2D6C" w:rsidTr="00A721DE">
        <w:trPr>
          <w:trHeight w:val="1886"/>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26</w:t>
            </w:r>
          </w:p>
        </w:tc>
        <w:tc>
          <w:tcPr>
            <w:tcW w:w="6892" w:type="dxa"/>
            <w:shd w:val="clear" w:color="auto" w:fill="auto"/>
          </w:tcPr>
          <w:p w:rsidR="007B2B10" w:rsidRPr="003A2D6C" w:rsidRDefault="007B2B10" w:rsidP="003A2D6C">
            <w:pPr>
              <w:spacing w:after="0" w:line="240" w:lineRule="auto"/>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Действительные причастия настоящего и прошедшего времени. Изложение от 3-го лица</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vMerge/>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p>
        </w:tc>
      </w:tr>
      <w:tr w:rsidR="007B2B10" w:rsidRPr="003A2D6C" w:rsidTr="00A721DE">
        <w:trPr>
          <w:trHeight w:val="1067"/>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27</w:t>
            </w:r>
          </w:p>
        </w:tc>
        <w:tc>
          <w:tcPr>
            <w:tcW w:w="6892"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sz w:val="28"/>
                <w:szCs w:val="28"/>
                <w:lang w:eastAsia="ru-RU"/>
              </w:rPr>
              <w:t>Страдательные причастия настоящего времени. Гласные в суффиксах  страдательных  причастий настоящего времени.</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vMerge w:val="restart"/>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17,10</w:t>
            </w:r>
          </w:p>
          <w:p w:rsidR="004E4921"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p>
          <w:p w:rsidR="004E4921"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p>
          <w:p w:rsidR="004E4921"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p>
          <w:p w:rsidR="004E4921"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18,10</w:t>
            </w:r>
          </w:p>
        </w:tc>
      </w:tr>
      <w:tr w:rsidR="007B2B10" w:rsidRPr="003A2D6C" w:rsidTr="00A721DE">
        <w:trPr>
          <w:trHeight w:val="727"/>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28</w:t>
            </w:r>
          </w:p>
        </w:tc>
        <w:tc>
          <w:tcPr>
            <w:tcW w:w="6892"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sz w:val="28"/>
                <w:szCs w:val="28"/>
                <w:lang w:eastAsia="ru-RU"/>
              </w:rPr>
              <w:t>Гласные в суффиксах  страдательных  причастий настоящего времени.</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vMerge/>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p>
        </w:tc>
      </w:tr>
      <w:tr w:rsidR="007B2B10" w:rsidRPr="003A2D6C" w:rsidTr="00A721DE">
        <w:trPr>
          <w:trHeight w:val="399"/>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29</w:t>
            </w:r>
          </w:p>
        </w:tc>
        <w:tc>
          <w:tcPr>
            <w:tcW w:w="6892"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Сжатое изложение.</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22,10</w:t>
            </w:r>
          </w:p>
        </w:tc>
      </w:tr>
      <w:tr w:rsidR="007B2B10" w:rsidRPr="003A2D6C" w:rsidTr="00A721DE">
        <w:trPr>
          <w:trHeight w:val="701"/>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30</w:t>
            </w:r>
          </w:p>
        </w:tc>
        <w:tc>
          <w:tcPr>
            <w:tcW w:w="6892"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sz w:val="28"/>
                <w:szCs w:val="28"/>
                <w:lang w:eastAsia="ru-RU"/>
              </w:rPr>
              <w:t>Страдательные причастия прошедшего времени.</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vMerge w:val="restart"/>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23,10</w:t>
            </w:r>
          </w:p>
          <w:p w:rsidR="004E4921"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p>
          <w:p w:rsidR="004E4921"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p>
          <w:p w:rsidR="004E4921"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24,10</w:t>
            </w:r>
          </w:p>
        </w:tc>
      </w:tr>
      <w:tr w:rsidR="007B2B10" w:rsidRPr="003A2D6C" w:rsidTr="00A721DE">
        <w:trPr>
          <w:trHeight w:val="1886"/>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31</w:t>
            </w:r>
          </w:p>
        </w:tc>
        <w:tc>
          <w:tcPr>
            <w:tcW w:w="6892"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sz w:val="28"/>
                <w:szCs w:val="28"/>
                <w:lang w:eastAsia="ru-RU"/>
              </w:rPr>
              <w:t>Страдательные причастия прошедшего времени.</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vMerge/>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p>
        </w:tc>
      </w:tr>
      <w:tr w:rsidR="007B2B10" w:rsidRPr="003A2D6C" w:rsidTr="00A721DE">
        <w:trPr>
          <w:trHeight w:val="784"/>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32</w:t>
            </w:r>
          </w:p>
        </w:tc>
        <w:tc>
          <w:tcPr>
            <w:tcW w:w="6892" w:type="dxa"/>
            <w:shd w:val="clear" w:color="auto" w:fill="auto"/>
          </w:tcPr>
          <w:p w:rsidR="007B2B10" w:rsidRPr="003A2D6C" w:rsidRDefault="007B2B10" w:rsidP="003A2D6C">
            <w:pPr>
              <w:spacing w:after="0" w:line="240" w:lineRule="auto"/>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Гласные перед Н в полных и кратких страдательных причастиях прошедшего времени.</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25,10</w:t>
            </w:r>
          </w:p>
        </w:tc>
      </w:tr>
      <w:tr w:rsidR="007B2B10" w:rsidRPr="003A2D6C" w:rsidTr="00A721DE">
        <w:trPr>
          <w:trHeight w:val="726"/>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33</w:t>
            </w:r>
          </w:p>
        </w:tc>
        <w:tc>
          <w:tcPr>
            <w:tcW w:w="6892"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Контрольная работа  по теме «Причастие» (тест).</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05,11</w:t>
            </w:r>
          </w:p>
        </w:tc>
      </w:tr>
      <w:tr w:rsidR="007B2B10" w:rsidRPr="003A2D6C" w:rsidTr="00A721DE">
        <w:trPr>
          <w:trHeight w:val="541"/>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34</w:t>
            </w:r>
          </w:p>
        </w:tc>
        <w:tc>
          <w:tcPr>
            <w:tcW w:w="6892"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Анализ контрольной работы</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06,11</w:t>
            </w:r>
          </w:p>
        </w:tc>
      </w:tr>
      <w:tr w:rsidR="007B2B10" w:rsidRPr="003A2D6C" w:rsidTr="00A721DE">
        <w:trPr>
          <w:trHeight w:val="1127"/>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35</w:t>
            </w:r>
          </w:p>
        </w:tc>
        <w:tc>
          <w:tcPr>
            <w:tcW w:w="6892" w:type="dxa"/>
            <w:shd w:val="clear" w:color="auto" w:fill="auto"/>
          </w:tcPr>
          <w:p w:rsidR="007B2B10" w:rsidRPr="003A2D6C" w:rsidRDefault="007B2B10" w:rsidP="003A2D6C">
            <w:pPr>
              <w:spacing w:after="0" w:line="240" w:lineRule="auto"/>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Н и НН в суффиксах страдательных причастий прошедшего времени и отглагольных прилагательных.</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vMerge w:val="restart"/>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07,11</w:t>
            </w:r>
          </w:p>
          <w:p w:rsidR="004E4921"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p>
          <w:p w:rsidR="00B04A86" w:rsidRPr="003A2D6C" w:rsidRDefault="00B04A86" w:rsidP="003A2D6C">
            <w:pPr>
              <w:autoSpaceDE w:val="0"/>
              <w:autoSpaceDN w:val="0"/>
              <w:adjustRightInd w:val="0"/>
              <w:spacing w:after="0" w:line="240" w:lineRule="auto"/>
              <w:rPr>
                <w:rFonts w:ascii="Times New Roman" w:eastAsia="Times New Roman" w:hAnsi="Times New Roman"/>
                <w:color w:val="000000"/>
                <w:sz w:val="28"/>
                <w:szCs w:val="28"/>
                <w:lang w:eastAsia="ru-RU"/>
              </w:rPr>
            </w:pPr>
          </w:p>
          <w:p w:rsidR="004E4921"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p>
          <w:p w:rsidR="004E4921"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08,11</w:t>
            </w:r>
          </w:p>
        </w:tc>
      </w:tr>
      <w:tr w:rsidR="007B2B10" w:rsidRPr="003A2D6C" w:rsidTr="00A721DE">
        <w:trPr>
          <w:trHeight w:val="1886"/>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36</w:t>
            </w:r>
          </w:p>
        </w:tc>
        <w:tc>
          <w:tcPr>
            <w:tcW w:w="6892" w:type="dxa"/>
            <w:shd w:val="clear" w:color="auto" w:fill="auto"/>
          </w:tcPr>
          <w:p w:rsidR="007B2B10" w:rsidRPr="003A2D6C" w:rsidRDefault="007B2B10" w:rsidP="003A2D6C">
            <w:pPr>
              <w:spacing w:after="0" w:line="240" w:lineRule="auto"/>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Н и НН в суффиксах страдательных причастий прошедшего времени и отглагольных прилагательных.</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vMerge/>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p>
        </w:tc>
      </w:tr>
      <w:tr w:rsidR="007B2B10" w:rsidRPr="003A2D6C" w:rsidTr="00A721DE">
        <w:trPr>
          <w:trHeight w:val="848"/>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37</w:t>
            </w:r>
          </w:p>
        </w:tc>
        <w:tc>
          <w:tcPr>
            <w:tcW w:w="6892"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sz w:val="28"/>
                <w:szCs w:val="28"/>
                <w:lang w:eastAsia="ru-RU"/>
              </w:rPr>
              <w:t>Н и НН в суффиксах кратких страдательных причастий и в кратких отглагольных прилагательных.</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vMerge w:val="restart"/>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12,11</w:t>
            </w:r>
          </w:p>
          <w:p w:rsidR="004E4921"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p>
          <w:p w:rsidR="004E4921"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p>
          <w:p w:rsidR="004E4921"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p>
          <w:p w:rsidR="004E4921"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13,11</w:t>
            </w:r>
          </w:p>
        </w:tc>
      </w:tr>
      <w:tr w:rsidR="007B2B10" w:rsidRPr="003A2D6C" w:rsidTr="00A721DE">
        <w:trPr>
          <w:trHeight w:val="924"/>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38</w:t>
            </w:r>
          </w:p>
        </w:tc>
        <w:tc>
          <w:tcPr>
            <w:tcW w:w="6892"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Н и НН в суффиксах кратких страдательных причастий и в кратких отглагольных прилагательных.</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vMerge/>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p>
        </w:tc>
      </w:tr>
      <w:tr w:rsidR="007B2B10" w:rsidRPr="003A2D6C" w:rsidTr="00A721DE">
        <w:trPr>
          <w:trHeight w:val="1077"/>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39</w:t>
            </w:r>
          </w:p>
        </w:tc>
        <w:tc>
          <w:tcPr>
            <w:tcW w:w="6892"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Выборочное изложение.</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11</w:t>
            </w:r>
          </w:p>
        </w:tc>
        <w:tc>
          <w:tcPr>
            <w:tcW w:w="2410" w:type="dxa"/>
            <w:vMerge w:val="restart"/>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14,11</w:t>
            </w:r>
          </w:p>
          <w:p w:rsidR="00B04A86" w:rsidRPr="003A2D6C" w:rsidRDefault="00B04A86" w:rsidP="003A2D6C">
            <w:pPr>
              <w:autoSpaceDE w:val="0"/>
              <w:autoSpaceDN w:val="0"/>
              <w:adjustRightInd w:val="0"/>
              <w:spacing w:after="0" w:line="240" w:lineRule="auto"/>
              <w:rPr>
                <w:rFonts w:ascii="Times New Roman" w:eastAsia="Times New Roman" w:hAnsi="Times New Roman"/>
                <w:color w:val="000000"/>
                <w:sz w:val="28"/>
                <w:szCs w:val="28"/>
                <w:lang w:eastAsia="ru-RU"/>
              </w:rPr>
            </w:pPr>
          </w:p>
          <w:p w:rsidR="00B04A86" w:rsidRPr="003A2D6C" w:rsidRDefault="00B04A86" w:rsidP="003A2D6C">
            <w:pPr>
              <w:autoSpaceDE w:val="0"/>
              <w:autoSpaceDN w:val="0"/>
              <w:adjustRightInd w:val="0"/>
              <w:spacing w:after="0" w:line="240" w:lineRule="auto"/>
              <w:rPr>
                <w:rFonts w:ascii="Times New Roman" w:eastAsia="Times New Roman" w:hAnsi="Times New Roman"/>
                <w:color w:val="000000"/>
                <w:sz w:val="28"/>
                <w:szCs w:val="28"/>
                <w:lang w:eastAsia="ru-RU"/>
              </w:rPr>
            </w:pPr>
          </w:p>
          <w:p w:rsidR="00B04A86" w:rsidRPr="003A2D6C" w:rsidRDefault="00B04A86" w:rsidP="003A2D6C">
            <w:pPr>
              <w:autoSpaceDE w:val="0"/>
              <w:autoSpaceDN w:val="0"/>
              <w:adjustRightInd w:val="0"/>
              <w:spacing w:after="0" w:line="240" w:lineRule="auto"/>
              <w:rPr>
                <w:rFonts w:ascii="Times New Roman" w:eastAsia="Times New Roman" w:hAnsi="Times New Roman"/>
                <w:color w:val="000000"/>
                <w:sz w:val="28"/>
                <w:szCs w:val="28"/>
                <w:lang w:eastAsia="ru-RU"/>
              </w:rPr>
            </w:pPr>
          </w:p>
          <w:p w:rsidR="00B04A86" w:rsidRPr="003A2D6C" w:rsidRDefault="00B04A86"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15,11</w:t>
            </w:r>
          </w:p>
        </w:tc>
      </w:tr>
      <w:tr w:rsidR="007B2B10" w:rsidRPr="003A2D6C" w:rsidTr="00A721DE">
        <w:trPr>
          <w:trHeight w:val="499"/>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40</w:t>
            </w:r>
          </w:p>
        </w:tc>
        <w:tc>
          <w:tcPr>
            <w:tcW w:w="6892"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Выборочное изложение.</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vMerge/>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p>
        </w:tc>
      </w:tr>
      <w:tr w:rsidR="007B2B10" w:rsidRPr="003A2D6C" w:rsidTr="00A721DE">
        <w:trPr>
          <w:trHeight w:val="630"/>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41</w:t>
            </w:r>
          </w:p>
        </w:tc>
        <w:tc>
          <w:tcPr>
            <w:tcW w:w="6892"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Морфологический разбор причастия.</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19,11</w:t>
            </w:r>
          </w:p>
        </w:tc>
      </w:tr>
      <w:tr w:rsidR="007B2B10" w:rsidRPr="003A2D6C" w:rsidTr="00A721DE">
        <w:trPr>
          <w:trHeight w:val="560"/>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42</w:t>
            </w:r>
          </w:p>
        </w:tc>
        <w:tc>
          <w:tcPr>
            <w:tcW w:w="6892"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Слитное и раздельное написание НЕ с причастиями.</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vMerge w:val="restart"/>
            <w:shd w:val="clear" w:color="auto" w:fill="auto"/>
          </w:tcPr>
          <w:p w:rsidR="004E4921"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20,11</w:t>
            </w:r>
          </w:p>
          <w:p w:rsidR="004E4921"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p>
          <w:p w:rsidR="004E4921"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21,11</w:t>
            </w:r>
          </w:p>
          <w:p w:rsidR="004E4921"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p>
          <w:p w:rsidR="004E4921"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p>
          <w:p w:rsidR="004E4921"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22,11</w:t>
            </w:r>
          </w:p>
        </w:tc>
      </w:tr>
      <w:tr w:rsidR="007B2B10" w:rsidRPr="003A2D6C" w:rsidTr="00A721DE">
        <w:trPr>
          <w:trHeight w:val="690"/>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43</w:t>
            </w:r>
          </w:p>
        </w:tc>
        <w:tc>
          <w:tcPr>
            <w:tcW w:w="6892"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Слитное и раздельное написание НЕ с причастиями.</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vMerge/>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p>
        </w:tc>
      </w:tr>
      <w:tr w:rsidR="007B2B10" w:rsidRPr="003A2D6C" w:rsidTr="00A721DE">
        <w:trPr>
          <w:trHeight w:val="681"/>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44</w:t>
            </w:r>
          </w:p>
        </w:tc>
        <w:tc>
          <w:tcPr>
            <w:tcW w:w="6892"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Слитное и раздельное написание НЕ с причастиями и другими частями речи.</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vMerge/>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p>
        </w:tc>
      </w:tr>
      <w:tr w:rsidR="007B2B10" w:rsidRPr="003A2D6C" w:rsidTr="00A721DE">
        <w:trPr>
          <w:trHeight w:val="920"/>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45</w:t>
            </w:r>
          </w:p>
        </w:tc>
        <w:tc>
          <w:tcPr>
            <w:tcW w:w="6892"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Буквы О и Ё после шипящих в суффиксах страдательных причастий прошедшего времени.</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vMerge w:val="restart"/>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26,11</w:t>
            </w:r>
          </w:p>
          <w:p w:rsidR="004E4921"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p>
          <w:p w:rsidR="004E4921"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p>
          <w:p w:rsidR="004E4921"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p>
          <w:p w:rsidR="004E4921"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27,11</w:t>
            </w:r>
          </w:p>
        </w:tc>
      </w:tr>
      <w:tr w:rsidR="007B2B10" w:rsidRPr="003A2D6C" w:rsidTr="00A721DE">
        <w:trPr>
          <w:trHeight w:val="578"/>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46</w:t>
            </w:r>
          </w:p>
        </w:tc>
        <w:tc>
          <w:tcPr>
            <w:tcW w:w="6892"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Буквы О и Ё после шипящих в суффиксах страдательных причастий прошедшего времени.</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vMerge/>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p>
        </w:tc>
      </w:tr>
      <w:tr w:rsidR="007B2B10" w:rsidRPr="003A2D6C" w:rsidTr="00A721DE">
        <w:trPr>
          <w:trHeight w:val="559"/>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47</w:t>
            </w:r>
          </w:p>
        </w:tc>
        <w:tc>
          <w:tcPr>
            <w:tcW w:w="6892"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Сочинение – описание внешности человека.</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28,11</w:t>
            </w:r>
          </w:p>
        </w:tc>
      </w:tr>
      <w:tr w:rsidR="007B2B10" w:rsidRPr="003A2D6C" w:rsidTr="00A721DE">
        <w:trPr>
          <w:trHeight w:val="784"/>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48</w:t>
            </w:r>
          </w:p>
        </w:tc>
        <w:tc>
          <w:tcPr>
            <w:tcW w:w="6892" w:type="dxa"/>
            <w:shd w:val="clear" w:color="auto" w:fill="auto"/>
          </w:tcPr>
          <w:p w:rsidR="007B2B10" w:rsidRPr="003A2D6C" w:rsidRDefault="007B2B10" w:rsidP="003A2D6C">
            <w:pPr>
              <w:spacing w:after="0" w:line="240" w:lineRule="auto"/>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Повторение изученного материала  о причастии.</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29,11</w:t>
            </w:r>
          </w:p>
        </w:tc>
      </w:tr>
      <w:tr w:rsidR="007B2B10" w:rsidRPr="003A2D6C" w:rsidTr="00A721DE">
        <w:trPr>
          <w:trHeight w:val="726"/>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49</w:t>
            </w:r>
          </w:p>
        </w:tc>
        <w:tc>
          <w:tcPr>
            <w:tcW w:w="6892"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Контрольная работа  по теме « Правописание причастий. Пунктуация при  Причастном обороте» .</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03,12</w:t>
            </w:r>
          </w:p>
        </w:tc>
      </w:tr>
      <w:tr w:rsidR="007B2B10" w:rsidRPr="003A2D6C" w:rsidTr="00A721DE">
        <w:trPr>
          <w:trHeight w:val="540"/>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50</w:t>
            </w:r>
          </w:p>
        </w:tc>
        <w:tc>
          <w:tcPr>
            <w:tcW w:w="6892"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Анализ контрольной работы.</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04,12</w:t>
            </w:r>
          </w:p>
        </w:tc>
      </w:tr>
      <w:tr w:rsidR="007B2B10" w:rsidRPr="003A2D6C" w:rsidTr="00A721DE">
        <w:trPr>
          <w:trHeight w:val="698"/>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51</w:t>
            </w:r>
          </w:p>
        </w:tc>
        <w:tc>
          <w:tcPr>
            <w:tcW w:w="6892"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Понятие о деепричастии.</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05,12</w:t>
            </w:r>
          </w:p>
        </w:tc>
      </w:tr>
      <w:tr w:rsidR="007B2B10" w:rsidRPr="003A2D6C" w:rsidTr="00A721DE">
        <w:trPr>
          <w:trHeight w:val="843"/>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52</w:t>
            </w:r>
          </w:p>
        </w:tc>
        <w:tc>
          <w:tcPr>
            <w:tcW w:w="6892"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Деепричастный оборот. Запятые при деепричастном обороте.</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vMerge w:val="restart"/>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06,12</w:t>
            </w:r>
          </w:p>
          <w:p w:rsidR="004E4921"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p>
          <w:p w:rsidR="004E4921"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p>
          <w:p w:rsidR="004E4921"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10,12</w:t>
            </w:r>
          </w:p>
        </w:tc>
      </w:tr>
      <w:tr w:rsidR="007B2B10" w:rsidRPr="003A2D6C" w:rsidTr="00A721DE">
        <w:trPr>
          <w:trHeight w:val="784"/>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53</w:t>
            </w:r>
          </w:p>
        </w:tc>
        <w:tc>
          <w:tcPr>
            <w:tcW w:w="6892"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Деепричастный оборот. Запятые при деепричастном обороте.</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vMerge/>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p>
        </w:tc>
      </w:tr>
      <w:tr w:rsidR="007B2B10" w:rsidRPr="003A2D6C" w:rsidTr="00A721DE">
        <w:trPr>
          <w:trHeight w:val="726"/>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54</w:t>
            </w:r>
          </w:p>
        </w:tc>
        <w:tc>
          <w:tcPr>
            <w:tcW w:w="6892"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Раздельное написание НЕ с деепричастиями.</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11,12</w:t>
            </w:r>
          </w:p>
        </w:tc>
      </w:tr>
      <w:tr w:rsidR="007B2B10" w:rsidRPr="003A2D6C" w:rsidTr="00A721DE">
        <w:trPr>
          <w:trHeight w:val="824"/>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55</w:t>
            </w:r>
          </w:p>
        </w:tc>
        <w:tc>
          <w:tcPr>
            <w:tcW w:w="6892"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Деепричастия несовершенного вида.</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12,12</w:t>
            </w:r>
          </w:p>
        </w:tc>
      </w:tr>
      <w:tr w:rsidR="007B2B10" w:rsidRPr="003A2D6C" w:rsidTr="00A721DE">
        <w:trPr>
          <w:trHeight w:val="985"/>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56</w:t>
            </w:r>
          </w:p>
        </w:tc>
        <w:tc>
          <w:tcPr>
            <w:tcW w:w="6892" w:type="dxa"/>
            <w:shd w:val="clear" w:color="auto" w:fill="auto"/>
          </w:tcPr>
          <w:p w:rsidR="007B2B10" w:rsidRPr="003A2D6C" w:rsidRDefault="007B2B10" w:rsidP="003A2D6C">
            <w:pPr>
              <w:spacing w:after="0" w:line="240" w:lineRule="auto"/>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Деепричастия совершенного вида.</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vMerge w:val="restart"/>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13,12</w:t>
            </w:r>
          </w:p>
          <w:p w:rsidR="004E4921"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p>
          <w:p w:rsidR="004E4921"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p>
          <w:p w:rsidR="004E4921"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p>
          <w:p w:rsidR="004E4921"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p>
          <w:p w:rsidR="004E4921"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17,12</w:t>
            </w:r>
          </w:p>
        </w:tc>
      </w:tr>
      <w:tr w:rsidR="007B2B10" w:rsidRPr="003A2D6C" w:rsidTr="00A721DE">
        <w:trPr>
          <w:trHeight w:val="842"/>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57</w:t>
            </w:r>
          </w:p>
        </w:tc>
        <w:tc>
          <w:tcPr>
            <w:tcW w:w="6892" w:type="dxa"/>
            <w:shd w:val="clear" w:color="auto" w:fill="auto"/>
          </w:tcPr>
          <w:p w:rsidR="007B2B10" w:rsidRPr="003A2D6C" w:rsidRDefault="007B2B10" w:rsidP="003A2D6C">
            <w:pPr>
              <w:spacing w:after="0" w:line="240" w:lineRule="auto"/>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Деепричастия совершенного вида.</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11</w:t>
            </w:r>
          </w:p>
        </w:tc>
        <w:tc>
          <w:tcPr>
            <w:tcW w:w="2410" w:type="dxa"/>
            <w:vMerge/>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p>
        </w:tc>
      </w:tr>
      <w:tr w:rsidR="007B2B10" w:rsidRPr="003A2D6C" w:rsidTr="00A721DE">
        <w:trPr>
          <w:trHeight w:val="727"/>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58</w:t>
            </w:r>
          </w:p>
        </w:tc>
        <w:tc>
          <w:tcPr>
            <w:tcW w:w="6892" w:type="dxa"/>
            <w:shd w:val="clear" w:color="auto" w:fill="auto"/>
          </w:tcPr>
          <w:p w:rsidR="007B2B10" w:rsidRPr="003A2D6C" w:rsidRDefault="007B2B10" w:rsidP="003A2D6C">
            <w:pPr>
              <w:spacing w:after="0" w:line="240" w:lineRule="auto"/>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Сочинение с описанием действия.</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18,12</w:t>
            </w:r>
          </w:p>
        </w:tc>
      </w:tr>
      <w:tr w:rsidR="007B2B10" w:rsidRPr="003A2D6C" w:rsidTr="00A721DE">
        <w:trPr>
          <w:trHeight w:val="399"/>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59</w:t>
            </w:r>
          </w:p>
        </w:tc>
        <w:tc>
          <w:tcPr>
            <w:tcW w:w="6892" w:type="dxa"/>
            <w:shd w:val="clear" w:color="auto" w:fill="auto"/>
          </w:tcPr>
          <w:p w:rsidR="007B2B10" w:rsidRPr="003A2D6C" w:rsidRDefault="007B2B10" w:rsidP="003A2D6C">
            <w:pPr>
              <w:spacing w:after="0" w:line="240" w:lineRule="auto"/>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Повторение изученного о деепричастии. Морфологический разбор деепричастия.</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19,12</w:t>
            </w:r>
          </w:p>
        </w:tc>
      </w:tr>
      <w:tr w:rsidR="007B2B10" w:rsidRPr="003A2D6C" w:rsidTr="00A721DE">
        <w:trPr>
          <w:trHeight w:val="843"/>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60</w:t>
            </w:r>
          </w:p>
        </w:tc>
        <w:tc>
          <w:tcPr>
            <w:tcW w:w="6892" w:type="dxa"/>
            <w:shd w:val="clear" w:color="auto" w:fill="auto"/>
          </w:tcPr>
          <w:p w:rsidR="007B2B10" w:rsidRPr="003A2D6C" w:rsidRDefault="007B2B10" w:rsidP="003A2D6C">
            <w:pPr>
              <w:spacing w:after="0" w:line="240" w:lineRule="auto"/>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Контрольная работа по теме «Деепричастие»</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20,12</w:t>
            </w:r>
          </w:p>
        </w:tc>
      </w:tr>
      <w:tr w:rsidR="007B2B10" w:rsidRPr="003A2D6C" w:rsidTr="00A721DE">
        <w:trPr>
          <w:trHeight w:val="642"/>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61</w:t>
            </w:r>
          </w:p>
        </w:tc>
        <w:tc>
          <w:tcPr>
            <w:tcW w:w="6892" w:type="dxa"/>
            <w:shd w:val="clear" w:color="auto" w:fill="auto"/>
          </w:tcPr>
          <w:p w:rsidR="007B2B10" w:rsidRPr="003A2D6C" w:rsidRDefault="007B2B10" w:rsidP="003A2D6C">
            <w:pPr>
              <w:spacing w:after="0" w:line="240" w:lineRule="auto"/>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Наречие как часть речи.</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24,12</w:t>
            </w:r>
          </w:p>
        </w:tc>
      </w:tr>
      <w:tr w:rsidR="007B2B10" w:rsidRPr="003A2D6C" w:rsidTr="00A721DE">
        <w:trPr>
          <w:trHeight w:val="868"/>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62</w:t>
            </w:r>
          </w:p>
        </w:tc>
        <w:tc>
          <w:tcPr>
            <w:tcW w:w="6892" w:type="dxa"/>
            <w:shd w:val="clear" w:color="auto" w:fill="auto"/>
          </w:tcPr>
          <w:p w:rsidR="007B2B10" w:rsidRPr="003A2D6C" w:rsidRDefault="007B2B10" w:rsidP="003A2D6C">
            <w:pPr>
              <w:spacing w:after="0" w:line="240" w:lineRule="auto"/>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Употребление наречий в речи.</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25,12</w:t>
            </w:r>
          </w:p>
        </w:tc>
      </w:tr>
      <w:tr w:rsidR="007B2B10" w:rsidRPr="003A2D6C" w:rsidTr="00A721DE">
        <w:trPr>
          <w:trHeight w:val="682"/>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63</w:t>
            </w:r>
          </w:p>
        </w:tc>
        <w:tc>
          <w:tcPr>
            <w:tcW w:w="6892" w:type="dxa"/>
            <w:shd w:val="clear" w:color="auto" w:fill="auto"/>
          </w:tcPr>
          <w:p w:rsidR="007B2B10" w:rsidRPr="003A2D6C" w:rsidRDefault="007B2B10" w:rsidP="003A2D6C">
            <w:pPr>
              <w:spacing w:after="0" w:line="240" w:lineRule="auto"/>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Смысловые группы наречий.</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26,12</w:t>
            </w:r>
          </w:p>
        </w:tc>
      </w:tr>
      <w:tr w:rsidR="007B2B10" w:rsidRPr="003A2D6C" w:rsidTr="00A721DE">
        <w:trPr>
          <w:trHeight w:val="843"/>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64</w:t>
            </w:r>
          </w:p>
        </w:tc>
        <w:tc>
          <w:tcPr>
            <w:tcW w:w="6892" w:type="dxa"/>
            <w:shd w:val="clear" w:color="auto" w:fill="auto"/>
          </w:tcPr>
          <w:p w:rsidR="007B2B10" w:rsidRPr="003A2D6C" w:rsidRDefault="007B2B10" w:rsidP="003A2D6C">
            <w:pPr>
              <w:spacing w:after="0" w:line="240" w:lineRule="auto"/>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Степени сравнения наречий.</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27,12</w:t>
            </w:r>
          </w:p>
        </w:tc>
      </w:tr>
      <w:tr w:rsidR="007B2B10" w:rsidRPr="003A2D6C" w:rsidTr="00A721DE">
        <w:trPr>
          <w:trHeight w:val="784"/>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65</w:t>
            </w:r>
          </w:p>
        </w:tc>
        <w:tc>
          <w:tcPr>
            <w:tcW w:w="6892" w:type="dxa"/>
            <w:shd w:val="clear" w:color="auto" w:fill="auto"/>
          </w:tcPr>
          <w:p w:rsidR="007B2B10" w:rsidRPr="003A2D6C" w:rsidRDefault="007B2B10" w:rsidP="003A2D6C">
            <w:pPr>
              <w:spacing w:after="0" w:line="240" w:lineRule="auto"/>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Морфологический разбор наречия.</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14,01</w:t>
            </w:r>
          </w:p>
        </w:tc>
      </w:tr>
      <w:tr w:rsidR="007B2B10" w:rsidRPr="003A2D6C" w:rsidTr="00A721DE">
        <w:trPr>
          <w:trHeight w:val="726"/>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66</w:t>
            </w:r>
          </w:p>
        </w:tc>
        <w:tc>
          <w:tcPr>
            <w:tcW w:w="6892"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Слитное и раздельное написание НЕ с наречиями на  -О и –Е.</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vMerge w:val="restart"/>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15,01</w:t>
            </w:r>
          </w:p>
          <w:p w:rsidR="004E4921"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p>
          <w:p w:rsidR="004E4921"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p>
          <w:p w:rsidR="004E4921"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16,01</w:t>
            </w:r>
          </w:p>
        </w:tc>
      </w:tr>
      <w:tr w:rsidR="007B2B10" w:rsidRPr="003A2D6C" w:rsidTr="00A721DE">
        <w:trPr>
          <w:trHeight w:val="541"/>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67</w:t>
            </w:r>
          </w:p>
        </w:tc>
        <w:tc>
          <w:tcPr>
            <w:tcW w:w="6892"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Слитное и раздельное написание НЕ с наречиями на  -О и –Е.</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vMerge/>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p>
        </w:tc>
      </w:tr>
      <w:tr w:rsidR="007B2B10" w:rsidRPr="003A2D6C" w:rsidTr="00A721DE">
        <w:trPr>
          <w:trHeight w:val="701"/>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68</w:t>
            </w:r>
          </w:p>
        </w:tc>
        <w:tc>
          <w:tcPr>
            <w:tcW w:w="6892"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Урок – практикум по теме «Употребление НЕ с разными частями речи»</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17,01</w:t>
            </w:r>
          </w:p>
        </w:tc>
      </w:tr>
      <w:tr w:rsidR="007B2B10" w:rsidRPr="003A2D6C" w:rsidTr="00A721DE">
        <w:trPr>
          <w:trHeight w:val="642"/>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69</w:t>
            </w:r>
          </w:p>
        </w:tc>
        <w:tc>
          <w:tcPr>
            <w:tcW w:w="6892"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 xml:space="preserve">Буквы Е и </w:t>
            </w:r>
            <w:proofErr w:type="spellStart"/>
            <w:r w:rsidRPr="003A2D6C">
              <w:rPr>
                <w:rFonts w:ascii="Times New Roman" w:eastAsia="Times New Roman" w:hAnsi="Times New Roman"/>
                <w:sz w:val="28"/>
                <w:szCs w:val="28"/>
                <w:lang w:eastAsia="ru-RU"/>
              </w:rPr>
              <w:t>И</w:t>
            </w:r>
            <w:proofErr w:type="spellEnd"/>
            <w:r w:rsidRPr="003A2D6C">
              <w:rPr>
                <w:rFonts w:ascii="Times New Roman" w:eastAsia="Times New Roman" w:hAnsi="Times New Roman"/>
                <w:sz w:val="28"/>
                <w:szCs w:val="28"/>
                <w:lang w:eastAsia="ru-RU"/>
              </w:rPr>
              <w:t xml:space="preserve"> в приставках НЕ- и НИ- отрицательных наречий.</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21,01</w:t>
            </w:r>
          </w:p>
        </w:tc>
      </w:tr>
      <w:tr w:rsidR="007B2B10" w:rsidRPr="003A2D6C" w:rsidTr="00A721DE">
        <w:trPr>
          <w:trHeight w:val="727"/>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70</w:t>
            </w:r>
          </w:p>
        </w:tc>
        <w:tc>
          <w:tcPr>
            <w:tcW w:w="6892"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 xml:space="preserve">Буквы Е и </w:t>
            </w:r>
            <w:proofErr w:type="spellStart"/>
            <w:r w:rsidRPr="003A2D6C">
              <w:rPr>
                <w:rFonts w:ascii="Times New Roman" w:eastAsia="Times New Roman" w:hAnsi="Times New Roman"/>
                <w:sz w:val="28"/>
                <w:szCs w:val="28"/>
                <w:lang w:eastAsia="ru-RU"/>
              </w:rPr>
              <w:t>И</w:t>
            </w:r>
            <w:proofErr w:type="spellEnd"/>
            <w:r w:rsidRPr="003A2D6C">
              <w:rPr>
                <w:rFonts w:ascii="Times New Roman" w:eastAsia="Times New Roman" w:hAnsi="Times New Roman"/>
                <w:sz w:val="28"/>
                <w:szCs w:val="28"/>
                <w:lang w:eastAsia="ru-RU"/>
              </w:rPr>
              <w:t xml:space="preserve"> в приставках НЕ- и НИ- отрицательных наречий.</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22,01</w:t>
            </w:r>
          </w:p>
        </w:tc>
      </w:tr>
      <w:tr w:rsidR="007B2B10" w:rsidRPr="003A2D6C" w:rsidTr="00A721DE">
        <w:trPr>
          <w:trHeight w:val="682"/>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71</w:t>
            </w:r>
          </w:p>
        </w:tc>
        <w:tc>
          <w:tcPr>
            <w:tcW w:w="6892" w:type="dxa"/>
            <w:shd w:val="clear" w:color="auto" w:fill="auto"/>
          </w:tcPr>
          <w:p w:rsidR="007B2B10" w:rsidRPr="003A2D6C" w:rsidRDefault="007B2B10" w:rsidP="003A2D6C">
            <w:pPr>
              <w:spacing w:after="0" w:line="240" w:lineRule="auto"/>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Н и НН в наречиях на –О и –Е.</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vMerge w:val="restart"/>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23,01</w:t>
            </w:r>
          </w:p>
          <w:p w:rsidR="004E4921"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p>
          <w:p w:rsidR="004E4921"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p>
          <w:p w:rsidR="004E4921"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p>
          <w:p w:rsidR="004E4921"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p>
          <w:p w:rsidR="004E4921"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p>
          <w:p w:rsidR="004E4921"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p>
          <w:p w:rsidR="004E4921"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24,01</w:t>
            </w:r>
          </w:p>
        </w:tc>
      </w:tr>
      <w:tr w:rsidR="007B2B10" w:rsidRPr="003A2D6C" w:rsidTr="00A721DE">
        <w:trPr>
          <w:trHeight w:val="491"/>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72</w:t>
            </w:r>
          </w:p>
        </w:tc>
        <w:tc>
          <w:tcPr>
            <w:tcW w:w="6892" w:type="dxa"/>
            <w:shd w:val="clear" w:color="auto" w:fill="auto"/>
          </w:tcPr>
          <w:p w:rsidR="007B2B10" w:rsidRPr="003A2D6C" w:rsidRDefault="007B2B10" w:rsidP="003A2D6C">
            <w:pPr>
              <w:spacing w:after="0" w:line="240" w:lineRule="auto"/>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Урок – практикум по теме «Правописание Н и НН в разных частях речи»</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vMerge/>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p>
        </w:tc>
      </w:tr>
      <w:tr w:rsidR="007B2B10" w:rsidRPr="003A2D6C" w:rsidTr="00A721DE">
        <w:trPr>
          <w:trHeight w:val="701"/>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73</w:t>
            </w:r>
          </w:p>
        </w:tc>
        <w:tc>
          <w:tcPr>
            <w:tcW w:w="6892" w:type="dxa"/>
            <w:shd w:val="clear" w:color="auto" w:fill="auto"/>
          </w:tcPr>
          <w:p w:rsidR="007B2B10" w:rsidRPr="003A2D6C" w:rsidRDefault="007B2B10" w:rsidP="003A2D6C">
            <w:pPr>
              <w:spacing w:after="0" w:line="240" w:lineRule="auto"/>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 xml:space="preserve">Р. Р. Описание действий. </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28,01</w:t>
            </w:r>
          </w:p>
        </w:tc>
      </w:tr>
      <w:tr w:rsidR="007B2B10" w:rsidRPr="003A2D6C" w:rsidTr="00A721DE">
        <w:trPr>
          <w:trHeight w:val="500"/>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74</w:t>
            </w:r>
          </w:p>
        </w:tc>
        <w:tc>
          <w:tcPr>
            <w:tcW w:w="6892" w:type="dxa"/>
            <w:shd w:val="clear" w:color="auto" w:fill="auto"/>
          </w:tcPr>
          <w:p w:rsidR="007B2B10" w:rsidRPr="003A2D6C" w:rsidRDefault="007B2B10" w:rsidP="003A2D6C">
            <w:pPr>
              <w:spacing w:after="0" w:line="240" w:lineRule="auto"/>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Буквы О и Е после шипящих на конце наречий.</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29,01</w:t>
            </w:r>
          </w:p>
        </w:tc>
      </w:tr>
      <w:tr w:rsidR="007B2B10" w:rsidRPr="003A2D6C" w:rsidTr="00A721DE">
        <w:trPr>
          <w:trHeight w:val="585"/>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75</w:t>
            </w:r>
          </w:p>
        </w:tc>
        <w:tc>
          <w:tcPr>
            <w:tcW w:w="6892" w:type="dxa"/>
            <w:shd w:val="clear" w:color="auto" w:fill="auto"/>
          </w:tcPr>
          <w:p w:rsidR="007B2B10" w:rsidRPr="003A2D6C" w:rsidRDefault="007B2B10" w:rsidP="003A2D6C">
            <w:pPr>
              <w:spacing w:after="0" w:line="240" w:lineRule="auto"/>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Буквы О и А на конце наречий</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30,01</w:t>
            </w:r>
          </w:p>
        </w:tc>
      </w:tr>
      <w:tr w:rsidR="007B2B10" w:rsidRPr="003A2D6C" w:rsidTr="00A721DE">
        <w:trPr>
          <w:trHeight w:val="682"/>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76</w:t>
            </w:r>
          </w:p>
        </w:tc>
        <w:tc>
          <w:tcPr>
            <w:tcW w:w="6892" w:type="dxa"/>
            <w:shd w:val="clear" w:color="auto" w:fill="auto"/>
          </w:tcPr>
          <w:p w:rsidR="007B2B10" w:rsidRPr="003A2D6C" w:rsidRDefault="007B2B10" w:rsidP="003A2D6C">
            <w:pPr>
              <w:spacing w:after="0" w:line="240" w:lineRule="auto"/>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Изложение. Описание действий.</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31,01</w:t>
            </w:r>
          </w:p>
        </w:tc>
      </w:tr>
      <w:tr w:rsidR="007B2B10" w:rsidRPr="003A2D6C" w:rsidTr="00A721DE">
        <w:trPr>
          <w:trHeight w:val="985"/>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77</w:t>
            </w:r>
          </w:p>
        </w:tc>
        <w:tc>
          <w:tcPr>
            <w:tcW w:w="6892"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Дефис между частями слова в наречиях.</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vMerge w:val="restart"/>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04,02</w:t>
            </w:r>
          </w:p>
          <w:p w:rsidR="004E4921"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p>
          <w:p w:rsidR="004E4921"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p>
          <w:p w:rsidR="004E4921"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p>
          <w:p w:rsidR="004E4921"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p>
          <w:p w:rsidR="004E4921"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p>
          <w:p w:rsidR="004E4921"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p>
          <w:p w:rsidR="004E4921"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05,02</w:t>
            </w:r>
          </w:p>
        </w:tc>
      </w:tr>
      <w:tr w:rsidR="007B2B10" w:rsidRPr="003A2D6C" w:rsidTr="00A721DE">
        <w:trPr>
          <w:trHeight w:val="642"/>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78</w:t>
            </w:r>
          </w:p>
        </w:tc>
        <w:tc>
          <w:tcPr>
            <w:tcW w:w="6892"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Дефис между частями слова в наречиях.</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vMerge/>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p>
        </w:tc>
      </w:tr>
      <w:tr w:rsidR="007B2B10" w:rsidRPr="003A2D6C" w:rsidTr="00A721DE">
        <w:trPr>
          <w:trHeight w:val="920"/>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 xml:space="preserve">79 </w:t>
            </w:r>
          </w:p>
        </w:tc>
        <w:tc>
          <w:tcPr>
            <w:tcW w:w="6892" w:type="dxa"/>
            <w:shd w:val="clear" w:color="auto" w:fill="auto"/>
          </w:tcPr>
          <w:p w:rsidR="007B2B10" w:rsidRPr="003A2D6C" w:rsidRDefault="007B2B10" w:rsidP="003A2D6C">
            <w:pPr>
              <w:spacing w:after="0" w:line="240" w:lineRule="auto"/>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Слитное и раздельное написание приставок в наречиях, образованных от существительных и количественных числительных.</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06,02</w:t>
            </w:r>
          </w:p>
        </w:tc>
      </w:tr>
      <w:tr w:rsidR="007B2B10" w:rsidRPr="003A2D6C" w:rsidTr="00A721DE">
        <w:trPr>
          <w:trHeight w:val="847"/>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80</w:t>
            </w:r>
          </w:p>
        </w:tc>
        <w:tc>
          <w:tcPr>
            <w:tcW w:w="6892" w:type="dxa"/>
            <w:shd w:val="clear" w:color="auto" w:fill="auto"/>
          </w:tcPr>
          <w:p w:rsidR="007B2B10" w:rsidRPr="003A2D6C" w:rsidRDefault="007B2B10" w:rsidP="003A2D6C">
            <w:pPr>
              <w:spacing w:after="0" w:line="240" w:lineRule="auto"/>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Слитное и раздельное написание приставок в наречиях, образованных от существительных и количественных числительных.</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07,02</w:t>
            </w:r>
          </w:p>
        </w:tc>
      </w:tr>
      <w:tr w:rsidR="007B2B10" w:rsidRPr="003A2D6C" w:rsidTr="00A721DE">
        <w:trPr>
          <w:trHeight w:val="662"/>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81</w:t>
            </w:r>
          </w:p>
        </w:tc>
        <w:tc>
          <w:tcPr>
            <w:tcW w:w="6892" w:type="dxa"/>
            <w:shd w:val="clear" w:color="auto" w:fill="auto"/>
          </w:tcPr>
          <w:p w:rsidR="007B2B10" w:rsidRPr="003A2D6C" w:rsidRDefault="007B2B10" w:rsidP="003A2D6C">
            <w:pPr>
              <w:spacing w:after="0" w:line="240" w:lineRule="auto"/>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Мягкий знак после шипящих на конце наречий.</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11,02</w:t>
            </w:r>
          </w:p>
        </w:tc>
      </w:tr>
      <w:tr w:rsidR="007B2B10" w:rsidRPr="003A2D6C" w:rsidTr="00A721DE">
        <w:trPr>
          <w:trHeight w:val="418"/>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82</w:t>
            </w:r>
          </w:p>
        </w:tc>
        <w:tc>
          <w:tcPr>
            <w:tcW w:w="6892" w:type="dxa"/>
            <w:shd w:val="clear" w:color="auto" w:fill="auto"/>
          </w:tcPr>
          <w:p w:rsidR="007B2B10" w:rsidRPr="003A2D6C" w:rsidRDefault="007B2B10" w:rsidP="003A2D6C">
            <w:pPr>
              <w:spacing w:after="0" w:line="240" w:lineRule="auto"/>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Повторение изученного о наречии.</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12,02</w:t>
            </w:r>
          </w:p>
        </w:tc>
      </w:tr>
      <w:tr w:rsidR="007B2B10" w:rsidRPr="003A2D6C" w:rsidTr="00A721DE">
        <w:trPr>
          <w:trHeight w:val="500"/>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83</w:t>
            </w:r>
          </w:p>
        </w:tc>
        <w:tc>
          <w:tcPr>
            <w:tcW w:w="6892"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Контрольная работа  по теме « Наречие».</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13,02</w:t>
            </w:r>
          </w:p>
        </w:tc>
      </w:tr>
      <w:tr w:rsidR="007B2B10" w:rsidRPr="003A2D6C" w:rsidTr="00A721DE">
        <w:trPr>
          <w:trHeight w:val="505"/>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84</w:t>
            </w:r>
          </w:p>
        </w:tc>
        <w:tc>
          <w:tcPr>
            <w:tcW w:w="6892"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Анализ контрольной работы</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14,02</w:t>
            </w:r>
          </w:p>
        </w:tc>
      </w:tr>
      <w:tr w:rsidR="007B2B10" w:rsidRPr="003A2D6C" w:rsidTr="00A721DE">
        <w:trPr>
          <w:trHeight w:val="649"/>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85</w:t>
            </w:r>
          </w:p>
        </w:tc>
        <w:tc>
          <w:tcPr>
            <w:tcW w:w="6892"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Категория состояния как часть речи.</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18,02</w:t>
            </w:r>
          </w:p>
        </w:tc>
      </w:tr>
      <w:tr w:rsidR="007B2B10" w:rsidRPr="003A2D6C" w:rsidTr="00A721DE">
        <w:trPr>
          <w:trHeight w:val="591"/>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86</w:t>
            </w:r>
          </w:p>
        </w:tc>
        <w:tc>
          <w:tcPr>
            <w:tcW w:w="6892"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Морфологический разбор слов категории состояния.</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19,02</w:t>
            </w:r>
          </w:p>
        </w:tc>
      </w:tr>
      <w:tr w:rsidR="007B2B10" w:rsidRPr="003A2D6C" w:rsidTr="00A721DE">
        <w:trPr>
          <w:trHeight w:val="1230"/>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87</w:t>
            </w:r>
          </w:p>
        </w:tc>
        <w:tc>
          <w:tcPr>
            <w:tcW w:w="6892"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Сжатое изложение.</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20,02</w:t>
            </w:r>
          </w:p>
        </w:tc>
      </w:tr>
      <w:tr w:rsidR="007B2B10" w:rsidRPr="003A2D6C" w:rsidTr="00A721DE">
        <w:trPr>
          <w:trHeight w:val="843"/>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88</w:t>
            </w:r>
          </w:p>
        </w:tc>
        <w:tc>
          <w:tcPr>
            <w:tcW w:w="6892" w:type="dxa"/>
            <w:shd w:val="clear" w:color="auto" w:fill="auto"/>
          </w:tcPr>
          <w:p w:rsidR="007B2B10" w:rsidRPr="003A2D6C" w:rsidRDefault="007B2B10" w:rsidP="003A2D6C">
            <w:pPr>
              <w:spacing w:after="0" w:line="240" w:lineRule="auto"/>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Самостоятельные и служебные части речи. Предлог как часть речи.</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21,02</w:t>
            </w:r>
          </w:p>
        </w:tc>
      </w:tr>
      <w:tr w:rsidR="007B2B10" w:rsidRPr="003A2D6C" w:rsidTr="00A721DE">
        <w:trPr>
          <w:trHeight w:val="926"/>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89</w:t>
            </w:r>
          </w:p>
        </w:tc>
        <w:tc>
          <w:tcPr>
            <w:tcW w:w="6892" w:type="dxa"/>
            <w:shd w:val="clear" w:color="auto" w:fill="auto"/>
          </w:tcPr>
          <w:p w:rsidR="007B2B10" w:rsidRPr="003A2D6C" w:rsidRDefault="007B2B10" w:rsidP="003A2D6C">
            <w:pPr>
              <w:spacing w:after="0" w:line="240" w:lineRule="auto"/>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Употребление предлогов.</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25,02</w:t>
            </w:r>
          </w:p>
        </w:tc>
      </w:tr>
      <w:tr w:rsidR="007B2B10" w:rsidRPr="003A2D6C" w:rsidTr="00A721DE">
        <w:trPr>
          <w:trHeight w:val="868"/>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90</w:t>
            </w:r>
          </w:p>
        </w:tc>
        <w:tc>
          <w:tcPr>
            <w:tcW w:w="6892" w:type="dxa"/>
            <w:shd w:val="clear" w:color="auto" w:fill="auto"/>
          </w:tcPr>
          <w:p w:rsidR="007B2B10" w:rsidRPr="003A2D6C" w:rsidRDefault="007B2B10" w:rsidP="003A2D6C">
            <w:pPr>
              <w:spacing w:after="0" w:line="240" w:lineRule="auto"/>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Непроизводные и производные предлоги.</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vMerge w:val="restart"/>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 xml:space="preserve">26,02 </w:t>
            </w:r>
          </w:p>
          <w:p w:rsidR="004F6785" w:rsidRPr="003A2D6C" w:rsidRDefault="004F6785" w:rsidP="003A2D6C">
            <w:pPr>
              <w:autoSpaceDE w:val="0"/>
              <w:autoSpaceDN w:val="0"/>
              <w:adjustRightInd w:val="0"/>
              <w:spacing w:after="0" w:line="240" w:lineRule="auto"/>
              <w:rPr>
                <w:rFonts w:ascii="Times New Roman" w:eastAsia="Times New Roman" w:hAnsi="Times New Roman"/>
                <w:color w:val="000000"/>
                <w:sz w:val="28"/>
                <w:szCs w:val="28"/>
                <w:lang w:eastAsia="ru-RU"/>
              </w:rPr>
            </w:pPr>
          </w:p>
          <w:p w:rsidR="004F6785" w:rsidRPr="003A2D6C" w:rsidRDefault="004F6785" w:rsidP="003A2D6C">
            <w:pPr>
              <w:autoSpaceDE w:val="0"/>
              <w:autoSpaceDN w:val="0"/>
              <w:adjustRightInd w:val="0"/>
              <w:spacing w:after="0" w:line="240" w:lineRule="auto"/>
              <w:rPr>
                <w:rFonts w:ascii="Times New Roman" w:eastAsia="Times New Roman" w:hAnsi="Times New Roman"/>
                <w:color w:val="000000"/>
                <w:sz w:val="28"/>
                <w:szCs w:val="28"/>
                <w:lang w:eastAsia="ru-RU"/>
              </w:rPr>
            </w:pPr>
          </w:p>
          <w:p w:rsidR="004F6785" w:rsidRPr="003A2D6C" w:rsidRDefault="004F6785" w:rsidP="003A2D6C">
            <w:pPr>
              <w:autoSpaceDE w:val="0"/>
              <w:autoSpaceDN w:val="0"/>
              <w:adjustRightInd w:val="0"/>
              <w:spacing w:after="0" w:line="240" w:lineRule="auto"/>
              <w:rPr>
                <w:rFonts w:ascii="Times New Roman" w:eastAsia="Times New Roman" w:hAnsi="Times New Roman"/>
                <w:color w:val="000000"/>
                <w:sz w:val="28"/>
                <w:szCs w:val="28"/>
                <w:lang w:eastAsia="ru-RU"/>
              </w:rPr>
            </w:pPr>
          </w:p>
          <w:p w:rsidR="005903CC" w:rsidRPr="003A2D6C" w:rsidRDefault="005903CC" w:rsidP="003A2D6C">
            <w:pPr>
              <w:autoSpaceDE w:val="0"/>
              <w:autoSpaceDN w:val="0"/>
              <w:adjustRightInd w:val="0"/>
              <w:spacing w:after="0" w:line="240" w:lineRule="auto"/>
              <w:rPr>
                <w:rFonts w:ascii="Times New Roman" w:eastAsia="Times New Roman" w:hAnsi="Times New Roman"/>
                <w:color w:val="000000"/>
                <w:sz w:val="28"/>
                <w:szCs w:val="28"/>
                <w:lang w:eastAsia="ru-RU"/>
              </w:rPr>
            </w:pPr>
          </w:p>
          <w:p w:rsidR="004F6785" w:rsidRPr="003A2D6C" w:rsidRDefault="004F6785"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27,02</w:t>
            </w:r>
          </w:p>
        </w:tc>
      </w:tr>
      <w:tr w:rsidR="007B2B10" w:rsidRPr="003A2D6C" w:rsidTr="00A721DE">
        <w:trPr>
          <w:trHeight w:val="1001"/>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91</w:t>
            </w:r>
          </w:p>
        </w:tc>
        <w:tc>
          <w:tcPr>
            <w:tcW w:w="6892"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Непроизводные и производные предлоги.</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vMerge/>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p>
        </w:tc>
      </w:tr>
      <w:tr w:rsidR="007B2B10" w:rsidRPr="003A2D6C" w:rsidTr="00A721DE">
        <w:trPr>
          <w:trHeight w:val="817"/>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92</w:t>
            </w:r>
          </w:p>
        </w:tc>
        <w:tc>
          <w:tcPr>
            <w:tcW w:w="6892"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Простые и составные предлоги. Морфологический разбор предлогов.</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shd w:val="clear" w:color="auto" w:fill="auto"/>
          </w:tcPr>
          <w:p w:rsidR="007B2B10" w:rsidRPr="003A2D6C" w:rsidRDefault="004F6785"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28,02</w:t>
            </w:r>
          </w:p>
          <w:p w:rsidR="004F6785" w:rsidRPr="003A2D6C" w:rsidRDefault="004F6785" w:rsidP="003A2D6C">
            <w:pPr>
              <w:autoSpaceDE w:val="0"/>
              <w:autoSpaceDN w:val="0"/>
              <w:adjustRightInd w:val="0"/>
              <w:spacing w:after="0" w:line="240" w:lineRule="auto"/>
              <w:rPr>
                <w:rFonts w:ascii="Times New Roman" w:eastAsia="Times New Roman" w:hAnsi="Times New Roman"/>
                <w:color w:val="000000"/>
                <w:sz w:val="28"/>
                <w:szCs w:val="28"/>
                <w:lang w:eastAsia="ru-RU"/>
              </w:rPr>
            </w:pPr>
          </w:p>
          <w:p w:rsidR="004F6785" w:rsidRPr="003A2D6C" w:rsidRDefault="004F6785" w:rsidP="003A2D6C">
            <w:pPr>
              <w:autoSpaceDE w:val="0"/>
              <w:autoSpaceDN w:val="0"/>
              <w:adjustRightInd w:val="0"/>
              <w:spacing w:after="0" w:line="240" w:lineRule="auto"/>
              <w:rPr>
                <w:rFonts w:ascii="Times New Roman" w:eastAsia="Times New Roman" w:hAnsi="Times New Roman"/>
                <w:color w:val="000000"/>
                <w:sz w:val="28"/>
                <w:szCs w:val="28"/>
                <w:lang w:eastAsia="ru-RU"/>
              </w:rPr>
            </w:pPr>
          </w:p>
        </w:tc>
      </w:tr>
      <w:tr w:rsidR="007B2B10" w:rsidRPr="003A2D6C" w:rsidTr="00A721DE">
        <w:trPr>
          <w:trHeight w:val="843"/>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93</w:t>
            </w:r>
          </w:p>
        </w:tc>
        <w:tc>
          <w:tcPr>
            <w:tcW w:w="6892"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Р. Р. Подробное изложение.</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shd w:val="clear" w:color="auto" w:fill="auto"/>
          </w:tcPr>
          <w:p w:rsidR="007B2B10" w:rsidRPr="003A2D6C" w:rsidRDefault="004F6785"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03,03</w:t>
            </w:r>
          </w:p>
        </w:tc>
      </w:tr>
      <w:tr w:rsidR="007B2B10" w:rsidRPr="003A2D6C" w:rsidTr="00A721DE">
        <w:trPr>
          <w:trHeight w:val="784"/>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94</w:t>
            </w:r>
          </w:p>
        </w:tc>
        <w:tc>
          <w:tcPr>
            <w:tcW w:w="6892"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Слитное и раздельное написание предлогов.</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shd w:val="clear" w:color="auto" w:fill="auto"/>
          </w:tcPr>
          <w:p w:rsidR="007B2B10" w:rsidRPr="003A2D6C" w:rsidRDefault="004F6785"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04,03</w:t>
            </w:r>
          </w:p>
        </w:tc>
      </w:tr>
      <w:tr w:rsidR="007B2B10" w:rsidRPr="003A2D6C" w:rsidTr="00A721DE">
        <w:trPr>
          <w:trHeight w:val="868"/>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95</w:t>
            </w:r>
          </w:p>
        </w:tc>
        <w:tc>
          <w:tcPr>
            <w:tcW w:w="6892"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Слитное и раздельное написание предлогов.</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shd w:val="clear" w:color="auto" w:fill="auto"/>
          </w:tcPr>
          <w:p w:rsidR="007B2B10" w:rsidRPr="003A2D6C" w:rsidRDefault="004F6785"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05,03</w:t>
            </w:r>
          </w:p>
        </w:tc>
      </w:tr>
      <w:tr w:rsidR="007B2B10" w:rsidRPr="003A2D6C" w:rsidTr="00A721DE">
        <w:trPr>
          <w:trHeight w:val="824"/>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9*6</w:t>
            </w:r>
          </w:p>
        </w:tc>
        <w:tc>
          <w:tcPr>
            <w:tcW w:w="6892"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Обобщающе-повторительный урок по теме «Предлог». Тест</w:t>
            </w:r>
            <w:r w:rsidRPr="003A2D6C">
              <w:rPr>
                <w:rFonts w:ascii="Times New Roman" w:eastAsia="Times New Roman" w:hAnsi="Times New Roman"/>
                <w:i/>
                <w:sz w:val="28"/>
                <w:szCs w:val="28"/>
                <w:lang w:eastAsia="ru-RU"/>
              </w:rPr>
              <w:t>.</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shd w:val="clear" w:color="auto" w:fill="auto"/>
          </w:tcPr>
          <w:p w:rsidR="007B2B10" w:rsidRPr="003A2D6C" w:rsidRDefault="004F6785"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06,03</w:t>
            </w:r>
          </w:p>
        </w:tc>
      </w:tr>
      <w:tr w:rsidR="007B2B10" w:rsidRPr="003A2D6C" w:rsidTr="00A721DE">
        <w:trPr>
          <w:trHeight w:val="985"/>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97</w:t>
            </w:r>
          </w:p>
        </w:tc>
        <w:tc>
          <w:tcPr>
            <w:tcW w:w="6892" w:type="dxa"/>
            <w:shd w:val="clear" w:color="auto" w:fill="auto"/>
          </w:tcPr>
          <w:p w:rsidR="007B2B10" w:rsidRPr="003A2D6C" w:rsidRDefault="007B2B10" w:rsidP="003A2D6C">
            <w:pPr>
              <w:spacing w:after="100" w:afterAutospacing="1" w:line="240" w:lineRule="auto"/>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Союз как часть речи. Простые и составные союзы.</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shd w:val="clear" w:color="auto" w:fill="auto"/>
          </w:tcPr>
          <w:p w:rsidR="007B2B10" w:rsidRPr="003A2D6C" w:rsidRDefault="004F6785"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10,03</w:t>
            </w:r>
          </w:p>
        </w:tc>
      </w:tr>
      <w:tr w:rsidR="007B2B10" w:rsidRPr="003A2D6C" w:rsidTr="00A721DE">
        <w:trPr>
          <w:trHeight w:val="926"/>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98</w:t>
            </w:r>
          </w:p>
        </w:tc>
        <w:tc>
          <w:tcPr>
            <w:tcW w:w="6892" w:type="dxa"/>
            <w:shd w:val="clear" w:color="auto" w:fill="auto"/>
          </w:tcPr>
          <w:p w:rsidR="007B2B10" w:rsidRPr="003A2D6C" w:rsidRDefault="007B2B10" w:rsidP="003A2D6C">
            <w:pPr>
              <w:spacing w:after="0" w:line="240" w:lineRule="auto"/>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Союзы сочинительные и подчинительные.</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shd w:val="clear" w:color="auto" w:fill="auto"/>
          </w:tcPr>
          <w:p w:rsidR="007B2B10" w:rsidRPr="003A2D6C" w:rsidRDefault="004F6785"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11,03</w:t>
            </w:r>
          </w:p>
        </w:tc>
      </w:tr>
      <w:tr w:rsidR="007B2B10" w:rsidRPr="003A2D6C" w:rsidTr="00A721DE">
        <w:trPr>
          <w:trHeight w:val="868"/>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99</w:t>
            </w:r>
          </w:p>
        </w:tc>
        <w:tc>
          <w:tcPr>
            <w:tcW w:w="6892"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Запятая между простыми предложениями в союзном сложном предложении.</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vMerge w:val="restart"/>
            <w:shd w:val="clear" w:color="auto" w:fill="auto"/>
          </w:tcPr>
          <w:p w:rsidR="007B2B10" w:rsidRPr="003A2D6C" w:rsidRDefault="004F6785"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12,03</w:t>
            </w:r>
          </w:p>
          <w:p w:rsidR="004F6785" w:rsidRPr="003A2D6C" w:rsidRDefault="004F6785" w:rsidP="003A2D6C">
            <w:pPr>
              <w:autoSpaceDE w:val="0"/>
              <w:autoSpaceDN w:val="0"/>
              <w:adjustRightInd w:val="0"/>
              <w:spacing w:after="0" w:line="240" w:lineRule="auto"/>
              <w:rPr>
                <w:rFonts w:ascii="Times New Roman" w:eastAsia="Times New Roman" w:hAnsi="Times New Roman"/>
                <w:color w:val="000000"/>
                <w:sz w:val="28"/>
                <w:szCs w:val="28"/>
                <w:lang w:eastAsia="ru-RU"/>
              </w:rPr>
            </w:pPr>
          </w:p>
          <w:p w:rsidR="004F6785" w:rsidRPr="003A2D6C" w:rsidRDefault="004F6785" w:rsidP="003A2D6C">
            <w:pPr>
              <w:autoSpaceDE w:val="0"/>
              <w:autoSpaceDN w:val="0"/>
              <w:adjustRightInd w:val="0"/>
              <w:spacing w:after="0" w:line="240" w:lineRule="auto"/>
              <w:rPr>
                <w:rFonts w:ascii="Times New Roman" w:eastAsia="Times New Roman" w:hAnsi="Times New Roman"/>
                <w:color w:val="000000"/>
                <w:sz w:val="28"/>
                <w:szCs w:val="28"/>
                <w:lang w:eastAsia="ru-RU"/>
              </w:rPr>
            </w:pPr>
          </w:p>
          <w:p w:rsidR="004F6785" w:rsidRPr="003A2D6C" w:rsidRDefault="004F6785" w:rsidP="003A2D6C">
            <w:pPr>
              <w:autoSpaceDE w:val="0"/>
              <w:autoSpaceDN w:val="0"/>
              <w:adjustRightInd w:val="0"/>
              <w:spacing w:after="0" w:line="240" w:lineRule="auto"/>
              <w:rPr>
                <w:rFonts w:ascii="Times New Roman" w:eastAsia="Times New Roman" w:hAnsi="Times New Roman"/>
                <w:color w:val="000000"/>
                <w:sz w:val="28"/>
                <w:szCs w:val="28"/>
                <w:lang w:eastAsia="ru-RU"/>
              </w:rPr>
            </w:pPr>
          </w:p>
          <w:p w:rsidR="004F6785" w:rsidRPr="003A2D6C" w:rsidRDefault="004F6785"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13,03</w:t>
            </w:r>
          </w:p>
        </w:tc>
      </w:tr>
      <w:tr w:rsidR="007B2B10" w:rsidRPr="003A2D6C" w:rsidTr="00A721DE">
        <w:trPr>
          <w:trHeight w:val="810"/>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100</w:t>
            </w:r>
          </w:p>
        </w:tc>
        <w:tc>
          <w:tcPr>
            <w:tcW w:w="6892"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Запятая между простыми предложениями в союзном сложном предложении.</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vMerge/>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p>
        </w:tc>
      </w:tr>
      <w:tr w:rsidR="007B2B10" w:rsidRPr="003A2D6C" w:rsidTr="00A721DE">
        <w:trPr>
          <w:trHeight w:val="701"/>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101</w:t>
            </w:r>
          </w:p>
        </w:tc>
        <w:tc>
          <w:tcPr>
            <w:tcW w:w="6892" w:type="dxa"/>
            <w:shd w:val="clear" w:color="auto" w:fill="auto"/>
          </w:tcPr>
          <w:p w:rsidR="007B2B10" w:rsidRPr="003A2D6C" w:rsidRDefault="007B2B10" w:rsidP="003A2D6C">
            <w:pPr>
              <w:spacing w:after="0" w:line="240" w:lineRule="auto"/>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Проверочная работа по теме «Пунктуация в простом и сложном предложении»</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shd w:val="clear" w:color="auto" w:fill="auto"/>
          </w:tcPr>
          <w:p w:rsidR="007B2B10" w:rsidRPr="003A2D6C" w:rsidRDefault="004F6785"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17,03</w:t>
            </w:r>
          </w:p>
        </w:tc>
      </w:tr>
      <w:tr w:rsidR="007B2B10" w:rsidRPr="003A2D6C" w:rsidTr="00A721DE">
        <w:trPr>
          <w:trHeight w:val="642"/>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102</w:t>
            </w:r>
          </w:p>
        </w:tc>
        <w:tc>
          <w:tcPr>
            <w:tcW w:w="6892" w:type="dxa"/>
            <w:shd w:val="clear" w:color="auto" w:fill="auto"/>
          </w:tcPr>
          <w:p w:rsidR="007B2B10" w:rsidRPr="003A2D6C" w:rsidRDefault="007B2B10" w:rsidP="003A2D6C">
            <w:pPr>
              <w:spacing w:after="100" w:afterAutospacing="1" w:line="240" w:lineRule="auto"/>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Р. Р. Сочинение по картине.</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shd w:val="clear" w:color="auto" w:fill="auto"/>
          </w:tcPr>
          <w:p w:rsidR="007B2B10" w:rsidRPr="003A2D6C" w:rsidRDefault="004F6785"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18,03</w:t>
            </w:r>
          </w:p>
        </w:tc>
      </w:tr>
      <w:tr w:rsidR="007B2B10" w:rsidRPr="003A2D6C" w:rsidTr="00A721DE">
        <w:trPr>
          <w:trHeight w:val="1010"/>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103</w:t>
            </w:r>
          </w:p>
        </w:tc>
        <w:tc>
          <w:tcPr>
            <w:tcW w:w="6892" w:type="dxa"/>
            <w:shd w:val="clear" w:color="auto" w:fill="auto"/>
          </w:tcPr>
          <w:p w:rsidR="007B2B10" w:rsidRPr="003A2D6C" w:rsidRDefault="007B2B10" w:rsidP="003A2D6C">
            <w:pPr>
              <w:spacing w:after="0" w:line="240" w:lineRule="auto"/>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Сочинительные союзы.</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shd w:val="clear" w:color="auto" w:fill="auto"/>
          </w:tcPr>
          <w:p w:rsidR="007B2B10" w:rsidRPr="003A2D6C" w:rsidRDefault="004F6785"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19,03</w:t>
            </w:r>
          </w:p>
        </w:tc>
      </w:tr>
      <w:tr w:rsidR="007B2B10" w:rsidRPr="003A2D6C" w:rsidTr="00A721DE">
        <w:trPr>
          <w:trHeight w:val="966"/>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104</w:t>
            </w:r>
          </w:p>
        </w:tc>
        <w:tc>
          <w:tcPr>
            <w:tcW w:w="6892" w:type="dxa"/>
            <w:shd w:val="clear" w:color="auto" w:fill="auto"/>
          </w:tcPr>
          <w:p w:rsidR="007B2B10" w:rsidRPr="003A2D6C" w:rsidRDefault="007B2B10" w:rsidP="003A2D6C">
            <w:pPr>
              <w:spacing w:after="0" w:line="240" w:lineRule="auto"/>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Подчинительные союзы. Морфологический разбор союзов.</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shd w:val="clear" w:color="auto" w:fill="auto"/>
          </w:tcPr>
          <w:p w:rsidR="007B2B10" w:rsidRPr="003A2D6C" w:rsidRDefault="004F6785"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20,03</w:t>
            </w:r>
          </w:p>
        </w:tc>
      </w:tr>
      <w:tr w:rsidR="007B2B10" w:rsidRPr="003A2D6C" w:rsidTr="00A721DE">
        <w:trPr>
          <w:trHeight w:val="985"/>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105</w:t>
            </w:r>
          </w:p>
        </w:tc>
        <w:tc>
          <w:tcPr>
            <w:tcW w:w="6892" w:type="dxa"/>
            <w:shd w:val="clear" w:color="auto" w:fill="auto"/>
          </w:tcPr>
          <w:p w:rsidR="007B2B10" w:rsidRPr="003A2D6C" w:rsidRDefault="007B2B10" w:rsidP="003A2D6C">
            <w:pPr>
              <w:spacing w:after="0" w:line="240" w:lineRule="auto"/>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Подчинительные союзы. Морфологический разбор союзов.</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shd w:val="clear" w:color="auto" w:fill="auto"/>
          </w:tcPr>
          <w:p w:rsidR="007B2B10" w:rsidRPr="003A2D6C" w:rsidRDefault="004F6785"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31,03</w:t>
            </w:r>
          </w:p>
        </w:tc>
      </w:tr>
      <w:tr w:rsidR="007B2B10" w:rsidRPr="003A2D6C" w:rsidTr="00A721DE">
        <w:trPr>
          <w:trHeight w:val="843"/>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106</w:t>
            </w:r>
          </w:p>
        </w:tc>
        <w:tc>
          <w:tcPr>
            <w:tcW w:w="6892"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Слитное написание союзов ТАКЖЕ, ТОЖЕ, ЧТОБЫ.</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vMerge w:val="restart"/>
            <w:shd w:val="clear" w:color="auto" w:fill="auto"/>
          </w:tcPr>
          <w:p w:rsidR="007B2B10" w:rsidRPr="003A2D6C" w:rsidRDefault="004F6785"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01,04</w:t>
            </w:r>
          </w:p>
          <w:p w:rsidR="004F6785" w:rsidRPr="003A2D6C" w:rsidRDefault="004F6785" w:rsidP="003A2D6C">
            <w:pPr>
              <w:autoSpaceDE w:val="0"/>
              <w:autoSpaceDN w:val="0"/>
              <w:adjustRightInd w:val="0"/>
              <w:spacing w:after="0" w:line="240" w:lineRule="auto"/>
              <w:rPr>
                <w:rFonts w:ascii="Times New Roman" w:eastAsia="Times New Roman" w:hAnsi="Times New Roman"/>
                <w:color w:val="000000"/>
                <w:sz w:val="28"/>
                <w:szCs w:val="28"/>
                <w:lang w:eastAsia="ru-RU"/>
              </w:rPr>
            </w:pPr>
          </w:p>
          <w:p w:rsidR="004F6785" w:rsidRPr="003A2D6C" w:rsidRDefault="004F6785" w:rsidP="003A2D6C">
            <w:pPr>
              <w:autoSpaceDE w:val="0"/>
              <w:autoSpaceDN w:val="0"/>
              <w:adjustRightInd w:val="0"/>
              <w:spacing w:after="0" w:line="240" w:lineRule="auto"/>
              <w:rPr>
                <w:rFonts w:ascii="Times New Roman" w:eastAsia="Times New Roman" w:hAnsi="Times New Roman"/>
                <w:color w:val="000000"/>
                <w:sz w:val="28"/>
                <w:szCs w:val="28"/>
                <w:lang w:eastAsia="ru-RU"/>
              </w:rPr>
            </w:pPr>
          </w:p>
          <w:p w:rsidR="004F6785" w:rsidRPr="003A2D6C" w:rsidRDefault="004F6785" w:rsidP="003A2D6C">
            <w:pPr>
              <w:autoSpaceDE w:val="0"/>
              <w:autoSpaceDN w:val="0"/>
              <w:adjustRightInd w:val="0"/>
              <w:spacing w:after="0" w:line="240" w:lineRule="auto"/>
              <w:rPr>
                <w:rFonts w:ascii="Times New Roman" w:eastAsia="Times New Roman" w:hAnsi="Times New Roman"/>
                <w:color w:val="000000"/>
                <w:sz w:val="28"/>
                <w:szCs w:val="28"/>
                <w:lang w:eastAsia="ru-RU"/>
              </w:rPr>
            </w:pPr>
          </w:p>
          <w:p w:rsidR="004F6785" w:rsidRPr="003A2D6C" w:rsidRDefault="004F6785" w:rsidP="003A2D6C">
            <w:pPr>
              <w:autoSpaceDE w:val="0"/>
              <w:autoSpaceDN w:val="0"/>
              <w:adjustRightInd w:val="0"/>
              <w:spacing w:after="0" w:line="240" w:lineRule="auto"/>
              <w:rPr>
                <w:rFonts w:ascii="Times New Roman" w:eastAsia="Times New Roman" w:hAnsi="Times New Roman"/>
                <w:color w:val="000000"/>
                <w:sz w:val="28"/>
                <w:szCs w:val="28"/>
                <w:lang w:eastAsia="ru-RU"/>
              </w:rPr>
            </w:pPr>
          </w:p>
          <w:p w:rsidR="004F6785" w:rsidRPr="003A2D6C" w:rsidRDefault="004F6785"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02,04</w:t>
            </w:r>
          </w:p>
        </w:tc>
      </w:tr>
      <w:tr w:rsidR="007B2B10" w:rsidRPr="003A2D6C" w:rsidTr="00A721DE">
        <w:trPr>
          <w:trHeight w:val="730"/>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107</w:t>
            </w:r>
          </w:p>
        </w:tc>
        <w:tc>
          <w:tcPr>
            <w:tcW w:w="6892"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Слитное написание союзов ТАКЖЕ, ТОЖЕ, ЧТОБЫ.</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vMerge/>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p>
        </w:tc>
      </w:tr>
      <w:tr w:rsidR="007B2B10" w:rsidRPr="003A2D6C" w:rsidTr="00A721DE">
        <w:trPr>
          <w:trHeight w:val="956"/>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108</w:t>
            </w:r>
          </w:p>
        </w:tc>
        <w:tc>
          <w:tcPr>
            <w:tcW w:w="6892" w:type="dxa"/>
            <w:shd w:val="clear" w:color="auto" w:fill="auto"/>
          </w:tcPr>
          <w:p w:rsidR="007B2B10" w:rsidRPr="003A2D6C" w:rsidRDefault="007B2B10" w:rsidP="003A2D6C">
            <w:pPr>
              <w:spacing w:after="0" w:line="240" w:lineRule="auto"/>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Повторение изученного о предлогах и союзах. Тест.</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shd w:val="clear" w:color="auto" w:fill="auto"/>
          </w:tcPr>
          <w:p w:rsidR="007B2B10" w:rsidRPr="003A2D6C" w:rsidRDefault="004F6785"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03,04</w:t>
            </w:r>
          </w:p>
        </w:tc>
      </w:tr>
      <w:tr w:rsidR="007B2B10" w:rsidRPr="003A2D6C" w:rsidTr="00A721DE">
        <w:trPr>
          <w:trHeight w:val="926"/>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109</w:t>
            </w:r>
          </w:p>
        </w:tc>
        <w:tc>
          <w:tcPr>
            <w:tcW w:w="6892" w:type="dxa"/>
            <w:shd w:val="clear" w:color="auto" w:fill="auto"/>
          </w:tcPr>
          <w:p w:rsidR="007B2B10" w:rsidRPr="003A2D6C" w:rsidRDefault="007B2B10" w:rsidP="003A2D6C">
            <w:pPr>
              <w:spacing w:after="0" w:line="240" w:lineRule="auto"/>
              <w:rPr>
                <w:rFonts w:ascii="Times New Roman" w:eastAsia="Times New Roman" w:hAnsi="Times New Roman"/>
                <w:sz w:val="28"/>
                <w:szCs w:val="28"/>
                <w:lang w:eastAsia="ru-RU"/>
              </w:rPr>
            </w:pPr>
            <w:r w:rsidRPr="003A2D6C">
              <w:rPr>
                <w:rFonts w:ascii="Times New Roman" w:eastAsia="Times New Roman" w:hAnsi="Times New Roman"/>
                <w:color w:val="000000"/>
                <w:sz w:val="28"/>
                <w:szCs w:val="28"/>
                <w:lang w:eastAsia="ru-RU"/>
              </w:rPr>
              <w:t>Контрольная работа  по теме «Предлог. Союз»</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shd w:val="clear" w:color="auto" w:fill="auto"/>
          </w:tcPr>
          <w:p w:rsidR="007B2B10" w:rsidRPr="003A2D6C" w:rsidRDefault="004F6785"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07,04</w:t>
            </w:r>
          </w:p>
        </w:tc>
      </w:tr>
      <w:tr w:rsidR="007B2B10" w:rsidRPr="003A2D6C" w:rsidTr="00A721DE">
        <w:trPr>
          <w:trHeight w:val="868"/>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110</w:t>
            </w:r>
          </w:p>
        </w:tc>
        <w:tc>
          <w:tcPr>
            <w:tcW w:w="6892" w:type="dxa"/>
            <w:shd w:val="clear" w:color="auto" w:fill="auto"/>
          </w:tcPr>
          <w:p w:rsidR="007B2B10" w:rsidRPr="003A2D6C" w:rsidRDefault="007B2B10" w:rsidP="003A2D6C">
            <w:pPr>
              <w:spacing w:after="0" w:line="240" w:lineRule="auto"/>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Частица как часть речи.</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shd w:val="clear" w:color="auto" w:fill="auto"/>
          </w:tcPr>
          <w:p w:rsidR="007B2B10" w:rsidRPr="003A2D6C" w:rsidRDefault="004F6785"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08,04</w:t>
            </w:r>
          </w:p>
        </w:tc>
      </w:tr>
      <w:tr w:rsidR="007B2B10" w:rsidRPr="003A2D6C" w:rsidTr="00A721DE">
        <w:trPr>
          <w:trHeight w:val="824"/>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111</w:t>
            </w:r>
          </w:p>
        </w:tc>
        <w:tc>
          <w:tcPr>
            <w:tcW w:w="6892" w:type="dxa"/>
            <w:shd w:val="clear" w:color="auto" w:fill="auto"/>
          </w:tcPr>
          <w:p w:rsidR="007B2B10" w:rsidRPr="003A2D6C" w:rsidRDefault="007B2B10" w:rsidP="003A2D6C">
            <w:pPr>
              <w:spacing w:after="0" w:line="240" w:lineRule="auto"/>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Разряды частиц. Формообразующие частицы.</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shd w:val="clear" w:color="auto" w:fill="auto"/>
          </w:tcPr>
          <w:p w:rsidR="007B2B10" w:rsidRPr="003A2D6C" w:rsidRDefault="004F6785"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09,04</w:t>
            </w:r>
          </w:p>
        </w:tc>
      </w:tr>
      <w:tr w:rsidR="007B2B10" w:rsidRPr="003A2D6C" w:rsidTr="00A721DE">
        <w:trPr>
          <w:trHeight w:val="1118"/>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112</w:t>
            </w:r>
          </w:p>
        </w:tc>
        <w:tc>
          <w:tcPr>
            <w:tcW w:w="6892" w:type="dxa"/>
            <w:shd w:val="clear" w:color="auto" w:fill="auto"/>
          </w:tcPr>
          <w:p w:rsidR="007B2B10" w:rsidRPr="003A2D6C" w:rsidRDefault="007B2B10" w:rsidP="003A2D6C">
            <w:pPr>
              <w:spacing w:after="0" w:line="240" w:lineRule="auto"/>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Смысловые частицы.</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vMerge w:val="restart"/>
            <w:shd w:val="clear" w:color="auto" w:fill="auto"/>
          </w:tcPr>
          <w:p w:rsidR="007B2B10" w:rsidRPr="003A2D6C" w:rsidRDefault="004F6785"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10,04</w:t>
            </w:r>
          </w:p>
          <w:p w:rsidR="00B04A86" w:rsidRPr="003A2D6C" w:rsidRDefault="00B04A86" w:rsidP="003A2D6C">
            <w:pPr>
              <w:autoSpaceDE w:val="0"/>
              <w:autoSpaceDN w:val="0"/>
              <w:adjustRightInd w:val="0"/>
              <w:spacing w:after="0" w:line="240" w:lineRule="auto"/>
              <w:rPr>
                <w:rFonts w:ascii="Times New Roman" w:eastAsia="Times New Roman" w:hAnsi="Times New Roman"/>
                <w:color w:val="000000"/>
                <w:sz w:val="28"/>
                <w:szCs w:val="28"/>
                <w:lang w:eastAsia="ru-RU"/>
              </w:rPr>
            </w:pPr>
          </w:p>
          <w:p w:rsidR="00B04A86" w:rsidRPr="003A2D6C" w:rsidRDefault="00B04A86" w:rsidP="003A2D6C">
            <w:pPr>
              <w:autoSpaceDE w:val="0"/>
              <w:autoSpaceDN w:val="0"/>
              <w:adjustRightInd w:val="0"/>
              <w:spacing w:after="0" w:line="240" w:lineRule="auto"/>
              <w:rPr>
                <w:rFonts w:ascii="Times New Roman" w:eastAsia="Times New Roman" w:hAnsi="Times New Roman"/>
                <w:color w:val="000000"/>
                <w:sz w:val="28"/>
                <w:szCs w:val="28"/>
                <w:lang w:eastAsia="ru-RU"/>
              </w:rPr>
            </w:pPr>
          </w:p>
          <w:p w:rsidR="00B04A86" w:rsidRPr="003A2D6C" w:rsidRDefault="00B04A86" w:rsidP="003A2D6C">
            <w:pPr>
              <w:autoSpaceDE w:val="0"/>
              <w:autoSpaceDN w:val="0"/>
              <w:adjustRightInd w:val="0"/>
              <w:spacing w:after="0" w:line="240" w:lineRule="auto"/>
              <w:rPr>
                <w:rFonts w:ascii="Times New Roman" w:eastAsia="Times New Roman" w:hAnsi="Times New Roman"/>
                <w:color w:val="000000"/>
                <w:sz w:val="28"/>
                <w:szCs w:val="28"/>
                <w:lang w:eastAsia="ru-RU"/>
              </w:rPr>
            </w:pPr>
          </w:p>
          <w:p w:rsidR="00B04A86" w:rsidRPr="003A2D6C" w:rsidRDefault="00B04A86"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14,04</w:t>
            </w:r>
          </w:p>
        </w:tc>
      </w:tr>
      <w:tr w:rsidR="007B2B10" w:rsidRPr="003A2D6C" w:rsidTr="00A721DE">
        <w:trPr>
          <w:trHeight w:val="843"/>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113</w:t>
            </w:r>
          </w:p>
        </w:tc>
        <w:tc>
          <w:tcPr>
            <w:tcW w:w="6892" w:type="dxa"/>
            <w:shd w:val="clear" w:color="auto" w:fill="auto"/>
          </w:tcPr>
          <w:p w:rsidR="007B2B10" w:rsidRPr="003A2D6C" w:rsidRDefault="007B2B10" w:rsidP="003A2D6C">
            <w:pPr>
              <w:spacing w:after="0" w:line="240" w:lineRule="auto"/>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Смысловые частицы.</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vMerge/>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p>
        </w:tc>
      </w:tr>
      <w:tr w:rsidR="007B2B10" w:rsidRPr="003A2D6C" w:rsidTr="00A721DE">
        <w:trPr>
          <w:trHeight w:val="784"/>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114</w:t>
            </w:r>
          </w:p>
        </w:tc>
        <w:tc>
          <w:tcPr>
            <w:tcW w:w="6892"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Раздельное и дефисное написание частиц. Морфологический разбор частицы.</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shd w:val="clear" w:color="auto" w:fill="auto"/>
          </w:tcPr>
          <w:p w:rsidR="007B2B10" w:rsidRPr="003A2D6C" w:rsidRDefault="004F6785"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15,04</w:t>
            </w:r>
          </w:p>
        </w:tc>
      </w:tr>
      <w:tr w:rsidR="007B2B10" w:rsidRPr="003A2D6C" w:rsidTr="00A721DE">
        <w:trPr>
          <w:trHeight w:val="843"/>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115</w:t>
            </w:r>
          </w:p>
        </w:tc>
        <w:tc>
          <w:tcPr>
            <w:tcW w:w="6892"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Отрицательные частицы НЕ и НИ.</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vMerge w:val="restart"/>
            <w:shd w:val="clear" w:color="auto" w:fill="auto"/>
          </w:tcPr>
          <w:p w:rsidR="007B2B10" w:rsidRPr="003A2D6C" w:rsidRDefault="004F6785"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16,04</w:t>
            </w:r>
          </w:p>
          <w:p w:rsidR="004F6785" w:rsidRPr="003A2D6C" w:rsidRDefault="004F6785" w:rsidP="003A2D6C">
            <w:pPr>
              <w:autoSpaceDE w:val="0"/>
              <w:autoSpaceDN w:val="0"/>
              <w:adjustRightInd w:val="0"/>
              <w:spacing w:after="0" w:line="240" w:lineRule="auto"/>
              <w:rPr>
                <w:rFonts w:ascii="Times New Roman" w:eastAsia="Times New Roman" w:hAnsi="Times New Roman"/>
                <w:color w:val="000000"/>
                <w:sz w:val="28"/>
                <w:szCs w:val="28"/>
                <w:lang w:eastAsia="ru-RU"/>
              </w:rPr>
            </w:pPr>
          </w:p>
          <w:p w:rsidR="004F6785" w:rsidRPr="003A2D6C" w:rsidRDefault="004F6785" w:rsidP="003A2D6C">
            <w:pPr>
              <w:autoSpaceDE w:val="0"/>
              <w:autoSpaceDN w:val="0"/>
              <w:adjustRightInd w:val="0"/>
              <w:spacing w:after="0" w:line="240" w:lineRule="auto"/>
              <w:rPr>
                <w:rFonts w:ascii="Times New Roman" w:eastAsia="Times New Roman" w:hAnsi="Times New Roman"/>
                <w:color w:val="000000"/>
                <w:sz w:val="28"/>
                <w:szCs w:val="28"/>
                <w:lang w:eastAsia="ru-RU"/>
              </w:rPr>
            </w:pPr>
          </w:p>
          <w:p w:rsidR="004F6785" w:rsidRPr="003A2D6C" w:rsidRDefault="004F6785"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17,04</w:t>
            </w:r>
          </w:p>
        </w:tc>
      </w:tr>
      <w:tr w:rsidR="007B2B10" w:rsidRPr="003A2D6C" w:rsidTr="00A721DE">
        <w:trPr>
          <w:trHeight w:val="1258"/>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116</w:t>
            </w:r>
          </w:p>
        </w:tc>
        <w:tc>
          <w:tcPr>
            <w:tcW w:w="6892"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Отрицательные частицы НЕ и НИ.</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vMerge/>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p>
        </w:tc>
      </w:tr>
      <w:tr w:rsidR="007B2B10" w:rsidRPr="003A2D6C" w:rsidTr="00A721DE">
        <w:trPr>
          <w:trHeight w:val="1008"/>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117</w:t>
            </w:r>
          </w:p>
        </w:tc>
        <w:tc>
          <w:tcPr>
            <w:tcW w:w="6892" w:type="dxa"/>
            <w:shd w:val="clear" w:color="auto" w:fill="auto"/>
          </w:tcPr>
          <w:p w:rsidR="007B2B10" w:rsidRPr="003A2D6C" w:rsidRDefault="007B2B10" w:rsidP="003A2D6C">
            <w:pPr>
              <w:spacing w:after="0" w:line="240" w:lineRule="auto"/>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Различение частицы и приставки НЕ-.</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vMerge w:val="restart"/>
            <w:shd w:val="clear" w:color="auto" w:fill="auto"/>
          </w:tcPr>
          <w:p w:rsidR="007B2B10" w:rsidRPr="003A2D6C" w:rsidRDefault="004F6785"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21,04</w:t>
            </w:r>
          </w:p>
          <w:p w:rsidR="004F6785" w:rsidRPr="003A2D6C" w:rsidRDefault="004F6785" w:rsidP="003A2D6C">
            <w:pPr>
              <w:autoSpaceDE w:val="0"/>
              <w:autoSpaceDN w:val="0"/>
              <w:adjustRightInd w:val="0"/>
              <w:spacing w:after="0" w:line="240" w:lineRule="auto"/>
              <w:rPr>
                <w:rFonts w:ascii="Times New Roman" w:eastAsia="Times New Roman" w:hAnsi="Times New Roman"/>
                <w:color w:val="000000"/>
                <w:sz w:val="28"/>
                <w:szCs w:val="28"/>
                <w:lang w:eastAsia="ru-RU"/>
              </w:rPr>
            </w:pPr>
          </w:p>
          <w:p w:rsidR="004F6785" w:rsidRPr="003A2D6C" w:rsidRDefault="004F6785" w:rsidP="003A2D6C">
            <w:pPr>
              <w:autoSpaceDE w:val="0"/>
              <w:autoSpaceDN w:val="0"/>
              <w:adjustRightInd w:val="0"/>
              <w:spacing w:after="0" w:line="240" w:lineRule="auto"/>
              <w:rPr>
                <w:rFonts w:ascii="Times New Roman" w:eastAsia="Times New Roman" w:hAnsi="Times New Roman"/>
                <w:color w:val="000000"/>
                <w:sz w:val="28"/>
                <w:szCs w:val="28"/>
                <w:lang w:eastAsia="ru-RU"/>
              </w:rPr>
            </w:pPr>
          </w:p>
          <w:p w:rsidR="004F6785" w:rsidRPr="003A2D6C" w:rsidRDefault="004F6785" w:rsidP="003A2D6C">
            <w:pPr>
              <w:autoSpaceDE w:val="0"/>
              <w:autoSpaceDN w:val="0"/>
              <w:adjustRightInd w:val="0"/>
              <w:spacing w:after="0" w:line="240" w:lineRule="auto"/>
              <w:rPr>
                <w:rFonts w:ascii="Times New Roman" w:eastAsia="Times New Roman" w:hAnsi="Times New Roman"/>
                <w:color w:val="000000"/>
                <w:sz w:val="28"/>
                <w:szCs w:val="28"/>
                <w:lang w:eastAsia="ru-RU"/>
              </w:rPr>
            </w:pPr>
          </w:p>
          <w:p w:rsidR="004F6785" w:rsidRPr="003A2D6C" w:rsidRDefault="004F6785"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22,04</w:t>
            </w:r>
          </w:p>
        </w:tc>
      </w:tr>
      <w:tr w:rsidR="007B2B10" w:rsidRPr="003A2D6C" w:rsidTr="00A721DE">
        <w:trPr>
          <w:trHeight w:val="756"/>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118</w:t>
            </w:r>
          </w:p>
        </w:tc>
        <w:tc>
          <w:tcPr>
            <w:tcW w:w="6892" w:type="dxa"/>
            <w:shd w:val="clear" w:color="auto" w:fill="auto"/>
          </w:tcPr>
          <w:p w:rsidR="007B2B10" w:rsidRPr="003A2D6C" w:rsidRDefault="007B2B10" w:rsidP="003A2D6C">
            <w:pPr>
              <w:spacing w:after="0" w:line="240" w:lineRule="auto"/>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Различение частицы и приставки НЕ-.</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vMerge/>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p>
        </w:tc>
      </w:tr>
      <w:tr w:rsidR="007B2B10" w:rsidRPr="003A2D6C" w:rsidTr="00A721DE">
        <w:trPr>
          <w:trHeight w:val="843"/>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119</w:t>
            </w:r>
          </w:p>
        </w:tc>
        <w:tc>
          <w:tcPr>
            <w:tcW w:w="6892" w:type="dxa"/>
            <w:shd w:val="clear" w:color="auto" w:fill="auto"/>
          </w:tcPr>
          <w:p w:rsidR="007B2B10" w:rsidRPr="003A2D6C" w:rsidRDefault="007B2B10" w:rsidP="003A2D6C">
            <w:pPr>
              <w:spacing w:after="0" w:line="240" w:lineRule="auto"/>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Р. Р. Сочинение - рассказ по данному сюжету.</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shd w:val="clear" w:color="auto" w:fill="auto"/>
          </w:tcPr>
          <w:p w:rsidR="007B2B10" w:rsidRPr="003A2D6C" w:rsidRDefault="004F6785"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23,04</w:t>
            </w:r>
          </w:p>
        </w:tc>
      </w:tr>
      <w:tr w:rsidR="007B2B10" w:rsidRPr="003A2D6C" w:rsidTr="00A721DE">
        <w:trPr>
          <w:trHeight w:val="784"/>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120</w:t>
            </w:r>
          </w:p>
        </w:tc>
        <w:tc>
          <w:tcPr>
            <w:tcW w:w="6892" w:type="dxa"/>
            <w:shd w:val="clear" w:color="auto" w:fill="auto"/>
          </w:tcPr>
          <w:p w:rsidR="007B2B10" w:rsidRPr="003A2D6C" w:rsidRDefault="007B2B10" w:rsidP="003A2D6C">
            <w:pPr>
              <w:spacing w:after="0" w:line="240" w:lineRule="auto"/>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Частица НИ, приставка НИ-, союз НИ – НИ.</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shd w:val="clear" w:color="auto" w:fill="auto"/>
          </w:tcPr>
          <w:p w:rsidR="007B2B10" w:rsidRPr="003A2D6C" w:rsidRDefault="004F6785"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24,04</w:t>
            </w:r>
          </w:p>
        </w:tc>
      </w:tr>
      <w:tr w:rsidR="007B2B10" w:rsidRPr="003A2D6C" w:rsidTr="00A721DE">
        <w:trPr>
          <w:trHeight w:val="868"/>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121</w:t>
            </w:r>
          </w:p>
        </w:tc>
        <w:tc>
          <w:tcPr>
            <w:tcW w:w="6892" w:type="dxa"/>
            <w:shd w:val="clear" w:color="auto" w:fill="auto"/>
          </w:tcPr>
          <w:p w:rsidR="007B2B10" w:rsidRPr="003A2D6C" w:rsidRDefault="007B2B10" w:rsidP="003A2D6C">
            <w:pPr>
              <w:spacing w:after="0" w:line="240" w:lineRule="auto"/>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Повторение изученного материала о частицах.</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shd w:val="clear" w:color="auto" w:fill="auto"/>
          </w:tcPr>
          <w:p w:rsidR="007B2B10" w:rsidRPr="003A2D6C" w:rsidRDefault="004F6785"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28,04</w:t>
            </w:r>
          </w:p>
        </w:tc>
      </w:tr>
      <w:tr w:rsidR="007B2B10" w:rsidRPr="003A2D6C" w:rsidTr="00A721DE">
        <w:trPr>
          <w:trHeight w:val="1031"/>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122</w:t>
            </w:r>
          </w:p>
        </w:tc>
        <w:tc>
          <w:tcPr>
            <w:tcW w:w="6892"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 xml:space="preserve">Подробное изложение с элементами сочинения </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vMerge w:val="restart"/>
            <w:shd w:val="clear" w:color="auto" w:fill="auto"/>
          </w:tcPr>
          <w:p w:rsidR="007B2B10" w:rsidRPr="003A2D6C" w:rsidRDefault="004F6785"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29,04</w:t>
            </w:r>
          </w:p>
          <w:p w:rsidR="004F6785" w:rsidRPr="003A2D6C" w:rsidRDefault="004F6785" w:rsidP="003A2D6C">
            <w:pPr>
              <w:autoSpaceDE w:val="0"/>
              <w:autoSpaceDN w:val="0"/>
              <w:adjustRightInd w:val="0"/>
              <w:spacing w:after="0" w:line="240" w:lineRule="auto"/>
              <w:rPr>
                <w:rFonts w:ascii="Times New Roman" w:eastAsia="Times New Roman" w:hAnsi="Times New Roman"/>
                <w:color w:val="000000"/>
                <w:sz w:val="28"/>
                <w:szCs w:val="28"/>
                <w:lang w:eastAsia="ru-RU"/>
              </w:rPr>
            </w:pPr>
          </w:p>
          <w:p w:rsidR="004F6785" w:rsidRPr="003A2D6C" w:rsidRDefault="004F6785" w:rsidP="003A2D6C">
            <w:pPr>
              <w:autoSpaceDE w:val="0"/>
              <w:autoSpaceDN w:val="0"/>
              <w:adjustRightInd w:val="0"/>
              <w:spacing w:after="0" w:line="240" w:lineRule="auto"/>
              <w:rPr>
                <w:rFonts w:ascii="Times New Roman" w:eastAsia="Times New Roman" w:hAnsi="Times New Roman"/>
                <w:color w:val="000000"/>
                <w:sz w:val="28"/>
                <w:szCs w:val="28"/>
                <w:lang w:eastAsia="ru-RU"/>
              </w:rPr>
            </w:pPr>
          </w:p>
          <w:p w:rsidR="004F6785" w:rsidRPr="003A2D6C" w:rsidRDefault="004F6785" w:rsidP="003A2D6C">
            <w:pPr>
              <w:autoSpaceDE w:val="0"/>
              <w:autoSpaceDN w:val="0"/>
              <w:adjustRightInd w:val="0"/>
              <w:spacing w:after="0" w:line="240" w:lineRule="auto"/>
              <w:rPr>
                <w:rFonts w:ascii="Times New Roman" w:eastAsia="Times New Roman" w:hAnsi="Times New Roman"/>
                <w:color w:val="000000"/>
                <w:sz w:val="28"/>
                <w:szCs w:val="28"/>
                <w:lang w:eastAsia="ru-RU"/>
              </w:rPr>
            </w:pPr>
          </w:p>
          <w:p w:rsidR="004F6785" w:rsidRPr="003A2D6C" w:rsidRDefault="004F6785" w:rsidP="003A2D6C">
            <w:pPr>
              <w:autoSpaceDE w:val="0"/>
              <w:autoSpaceDN w:val="0"/>
              <w:adjustRightInd w:val="0"/>
              <w:spacing w:after="0" w:line="240" w:lineRule="auto"/>
              <w:rPr>
                <w:rFonts w:ascii="Times New Roman" w:eastAsia="Times New Roman" w:hAnsi="Times New Roman"/>
                <w:color w:val="000000"/>
                <w:sz w:val="28"/>
                <w:szCs w:val="28"/>
                <w:lang w:eastAsia="ru-RU"/>
              </w:rPr>
            </w:pPr>
          </w:p>
          <w:p w:rsidR="004F6785" w:rsidRPr="003A2D6C" w:rsidRDefault="004F6785"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30,04</w:t>
            </w:r>
          </w:p>
        </w:tc>
      </w:tr>
      <w:tr w:rsidR="007B2B10" w:rsidRPr="003A2D6C" w:rsidTr="00A721DE">
        <w:trPr>
          <w:trHeight w:val="640"/>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123</w:t>
            </w:r>
          </w:p>
        </w:tc>
        <w:tc>
          <w:tcPr>
            <w:tcW w:w="6892"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 xml:space="preserve">Подробное изложение с элементами сочинения </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vMerge/>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p>
        </w:tc>
      </w:tr>
      <w:tr w:rsidR="007B2B10" w:rsidRPr="003A2D6C" w:rsidTr="00A721DE">
        <w:trPr>
          <w:trHeight w:val="843"/>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124</w:t>
            </w:r>
          </w:p>
        </w:tc>
        <w:tc>
          <w:tcPr>
            <w:tcW w:w="6892" w:type="dxa"/>
            <w:shd w:val="clear" w:color="auto" w:fill="auto"/>
          </w:tcPr>
          <w:p w:rsidR="007B2B10" w:rsidRPr="003A2D6C" w:rsidRDefault="007B2B10" w:rsidP="003A2D6C">
            <w:pPr>
              <w:spacing w:after="0" w:line="240" w:lineRule="auto"/>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Тест по теме «Служебные части речи»</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shd w:val="clear" w:color="auto" w:fill="auto"/>
          </w:tcPr>
          <w:p w:rsidR="007B2B10" w:rsidRPr="003A2D6C" w:rsidRDefault="004F6785"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6,05</w:t>
            </w:r>
          </w:p>
        </w:tc>
      </w:tr>
      <w:tr w:rsidR="007B2B10" w:rsidRPr="003A2D6C" w:rsidTr="00A721DE">
        <w:trPr>
          <w:trHeight w:val="559"/>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125</w:t>
            </w:r>
          </w:p>
        </w:tc>
        <w:tc>
          <w:tcPr>
            <w:tcW w:w="6892" w:type="dxa"/>
            <w:shd w:val="clear" w:color="auto" w:fill="auto"/>
          </w:tcPr>
          <w:p w:rsidR="007B2B10" w:rsidRPr="003A2D6C" w:rsidRDefault="007B2B10" w:rsidP="003A2D6C">
            <w:pPr>
              <w:spacing w:after="0" w:line="240" w:lineRule="auto"/>
              <w:rPr>
                <w:rFonts w:ascii="Times New Roman" w:eastAsia="Times New Roman" w:hAnsi="Times New Roman"/>
                <w:b/>
                <w:sz w:val="28"/>
                <w:szCs w:val="28"/>
                <w:lang w:eastAsia="ru-RU"/>
              </w:rPr>
            </w:pPr>
            <w:r w:rsidRPr="003A2D6C">
              <w:rPr>
                <w:rFonts w:ascii="Times New Roman" w:eastAsia="Times New Roman" w:hAnsi="Times New Roman"/>
                <w:sz w:val="28"/>
                <w:szCs w:val="28"/>
                <w:lang w:eastAsia="ru-RU"/>
              </w:rPr>
              <w:t>Междометие как часть речи. Дефис в междометиях. Знаки препинания при междометиях.</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shd w:val="clear" w:color="auto" w:fill="auto"/>
          </w:tcPr>
          <w:p w:rsidR="007B2B10" w:rsidRPr="003A2D6C" w:rsidRDefault="004F6785"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7,05</w:t>
            </w:r>
          </w:p>
        </w:tc>
      </w:tr>
      <w:tr w:rsidR="007B2B10" w:rsidRPr="003A2D6C" w:rsidTr="00A721DE">
        <w:trPr>
          <w:trHeight w:val="843"/>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126</w:t>
            </w:r>
          </w:p>
        </w:tc>
        <w:tc>
          <w:tcPr>
            <w:tcW w:w="6892"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Разделы науки о русском языке. Текст. Стили речи.</w:t>
            </w:r>
          </w:p>
        </w:tc>
        <w:tc>
          <w:tcPr>
            <w:tcW w:w="1701" w:type="dxa"/>
            <w:vMerge w:val="restart"/>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p w:rsidR="004E4921"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p>
          <w:p w:rsidR="004E4921"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p>
          <w:p w:rsidR="004E4921"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p>
          <w:p w:rsidR="004E4921"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vMerge w:val="restart"/>
            <w:shd w:val="clear" w:color="auto" w:fill="auto"/>
          </w:tcPr>
          <w:p w:rsidR="007B2B10" w:rsidRPr="003A2D6C" w:rsidRDefault="004F6785"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8,05</w:t>
            </w:r>
          </w:p>
          <w:p w:rsidR="004F6785" w:rsidRPr="003A2D6C" w:rsidRDefault="004F6785" w:rsidP="003A2D6C">
            <w:pPr>
              <w:autoSpaceDE w:val="0"/>
              <w:autoSpaceDN w:val="0"/>
              <w:adjustRightInd w:val="0"/>
              <w:spacing w:after="0" w:line="240" w:lineRule="auto"/>
              <w:rPr>
                <w:rFonts w:ascii="Times New Roman" w:eastAsia="Times New Roman" w:hAnsi="Times New Roman"/>
                <w:color w:val="000000"/>
                <w:sz w:val="28"/>
                <w:szCs w:val="28"/>
                <w:lang w:eastAsia="ru-RU"/>
              </w:rPr>
            </w:pPr>
          </w:p>
          <w:p w:rsidR="004F6785" w:rsidRPr="003A2D6C" w:rsidRDefault="004F6785" w:rsidP="003A2D6C">
            <w:pPr>
              <w:autoSpaceDE w:val="0"/>
              <w:autoSpaceDN w:val="0"/>
              <w:adjustRightInd w:val="0"/>
              <w:spacing w:after="0" w:line="240" w:lineRule="auto"/>
              <w:rPr>
                <w:rFonts w:ascii="Times New Roman" w:eastAsia="Times New Roman" w:hAnsi="Times New Roman"/>
                <w:color w:val="000000"/>
                <w:sz w:val="28"/>
                <w:szCs w:val="28"/>
                <w:lang w:eastAsia="ru-RU"/>
              </w:rPr>
            </w:pPr>
          </w:p>
          <w:p w:rsidR="004F6785" w:rsidRPr="003A2D6C" w:rsidRDefault="004F6785" w:rsidP="003A2D6C">
            <w:pPr>
              <w:autoSpaceDE w:val="0"/>
              <w:autoSpaceDN w:val="0"/>
              <w:adjustRightInd w:val="0"/>
              <w:spacing w:after="0" w:line="240" w:lineRule="auto"/>
              <w:rPr>
                <w:rFonts w:ascii="Times New Roman" w:eastAsia="Times New Roman" w:hAnsi="Times New Roman"/>
                <w:color w:val="000000"/>
                <w:sz w:val="28"/>
                <w:szCs w:val="28"/>
                <w:lang w:eastAsia="ru-RU"/>
              </w:rPr>
            </w:pPr>
          </w:p>
          <w:p w:rsidR="004F6785" w:rsidRPr="003A2D6C" w:rsidRDefault="004F6785"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12,05</w:t>
            </w:r>
          </w:p>
        </w:tc>
      </w:tr>
      <w:tr w:rsidR="007B2B10" w:rsidRPr="003A2D6C" w:rsidTr="00A721DE">
        <w:trPr>
          <w:trHeight w:val="968"/>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127</w:t>
            </w:r>
          </w:p>
        </w:tc>
        <w:tc>
          <w:tcPr>
            <w:tcW w:w="6892"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Разделы науки о русском языке. Текст. Стили речи.</w:t>
            </w:r>
          </w:p>
        </w:tc>
        <w:tc>
          <w:tcPr>
            <w:tcW w:w="1701" w:type="dxa"/>
            <w:vMerge/>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p>
        </w:tc>
        <w:tc>
          <w:tcPr>
            <w:tcW w:w="2410" w:type="dxa"/>
            <w:vMerge/>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p>
        </w:tc>
      </w:tr>
      <w:tr w:rsidR="007B2B10" w:rsidRPr="003A2D6C" w:rsidTr="00A721DE">
        <w:trPr>
          <w:trHeight w:val="934"/>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128</w:t>
            </w:r>
          </w:p>
        </w:tc>
        <w:tc>
          <w:tcPr>
            <w:tcW w:w="6892"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Фонетика и графика.</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shd w:val="clear" w:color="auto" w:fill="auto"/>
          </w:tcPr>
          <w:p w:rsidR="007B2B10" w:rsidRPr="003A2D6C" w:rsidRDefault="004F6785"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13,05</w:t>
            </w:r>
          </w:p>
        </w:tc>
      </w:tr>
      <w:tr w:rsidR="007B2B10" w:rsidRPr="003A2D6C" w:rsidTr="00A721DE">
        <w:trPr>
          <w:trHeight w:val="551"/>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129</w:t>
            </w:r>
          </w:p>
        </w:tc>
        <w:tc>
          <w:tcPr>
            <w:tcW w:w="6892"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Лексика и фразеология.</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shd w:val="clear" w:color="auto" w:fill="auto"/>
          </w:tcPr>
          <w:p w:rsidR="007B2B10" w:rsidRPr="003A2D6C" w:rsidRDefault="004F6785"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14,05</w:t>
            </w:r>
          </w:p>
        </w:tc>
      </w:tr>
      <w:tr w:rsidR="007B2B10" w:rsidRPr="003A2D6C" w:rsidTr="00A721DE">
        <w:trPr>
          <w:trHeight w:val="545"/>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130</w:t>
            </w:r>
          </w:p>
        </w:tc>
        <w:tc>
          <w:tcPr>
            <w:tcW w:w="6892"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sz w:val="28"/>
                <w:szCs w:val="28"/>
                <w:lang w:eastAsia="ru-RU"/>
              </w:rPr>
            </w:pPr>
            <w:proofErr w:type="spellStart"/>
            <w:r w:rsidRPr="003A2D6C">
              <w:rPr>
                <w:rFonts w:ascii="Times New Roman" w:eastAsia="Times New Roman" w:hAnsi="Times New Roman"/>
                <w:sz w:val="28"/>
                <w:szCs w:val="28"/>
                <w:lang w:eastAsia="ru-RU"/>
              </w:rPr>
              <w:t>Морфемика</w:t>
            </w:r>
            <w:proofErr w:type="spellEnd"/>
            <w:r w:rsidRPr="003A2D6C">
              <w:rPr>
                <w:rFonts w:ascii="Times New Roman" w:eastAsia="Times New Roman" w:hAnsi="Times New Roman"/>
                <w:sz w:val="28"/>
                <w:szCs w:val="28"/>
                <w:lang w:eastAsia="ru-RU"/>
              </w:rPr>
              <w:t>. Словообразование.</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shd w:val="clear" w:color="auto" w:fill="auto"/>
          </w:tcPr>
          <w:p w:rsidR="007B2B10" w:rsidRPr="003A2D6C" w:rsidRDefault="004F6785"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15,05</w:t>
            </w:r>
          </w:p>
        </w:tc>
      </w:tr>
      <w:tr w:rsidR="007B2B10" w:rsidRPr="003A2D6C" w:rsidTr="00A721DE">
        <w:trPr>
          <w:trHeight w:val="708"/>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131</w:t>
            </w:r>
          </w:p>
        </w:tc>
        <w:tc>
          <w:tcPr>
            <w:tcW w:w="6892"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Промежуточная аттестация в форме диктанта.</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shd w:val="clear" w:color="auto" w:fill="auto"/>
          </w:tcPr>
          <w:p w:rsidR="007B2B10" w:rsidRPr="003A2D6C" w:rsidRDefault="004F6785"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19,05</w:t>
            </w:r>
          </w:p>
        </w:tc>
      </w:tr>
      <w:tr w:rsidR="007B2B10" w:rsidRPr="003A2D6C" w:rsidTr="00A721DE">
        <w:trPr>
          <w:trHeight w:val="559"/>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132</w:t>
            </w:r>
          </w:p>
        </w:tc>
        <w:tc>
          <w:tcPr>
            <w:tcW w:w="6892" w:type="dxa"/>
            <w:shd w:val="clear" w:color="auto" w:fill="auto"/>
          </w:tcPr>
          <w:p w:rsidR="007B2B10" w:rsidRPr="003A2D6C" w:rsidRDefault="007B2B10" w:rsidP="003A2D6C">
            <w:pPr>
              <w:spacing w:after="0" w:line="240" w:lineRule="auto"/>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Морфология</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vMerge w:val="restart"/>
            <w:shd w:val="clear" w:color="auto" w:fill="auto"/>
          </w:tcPr>
          <w:p w:rsidR="007B2B10" w:rsidRPr="003A2D6C" w:rsidRDefault="004F6785"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20,05</w:t>
            </w:r>
          </w:p>
          <w:p w:rsidR="004F6785" w:rsidRPr="003A2D6C" w:rsidRDefault="004F6785" w:rsidP="003A2D6C">
            <w:pPr>
              <w:autoSpaceDE w:val="0"/>
              <w:autoSpaceDN w:val="0"/>
              <w:adjustRightInd w:val="0"/>
              <w:spacing w:after="0" w:line="240" w:lineRule="auto"/>
              <w:rPr>
                <w:rFonts w:ascii="Times New Roman" w:eastAsia="Times New Roman" w:hAnsi="Times New Roman"/>
                <w:color w:val="000000"/>
                <w:sz w:val="28"/>
                <w:szCs w:val="28"/>
                <w:lang w:eastAsia="ru-RU"/>
              </w:rPr>
            </w:pPr>
          </w:p>
          <w:p w:rsidR="004F6785" w:rsidRPr="003A2D6C" w:rsidRDefault="004F6785" w:rsidP="003A2D6C">
            <w:pPr>
              <w:autoSpaceDE w:val="0"/>
              <w:autoSpaceDN w:val="0"/>
              <w:adjustRightInd w:val="0"/>
              <w:spacing w:after="0" w:line="240" w:lineRule="auto"/>
              <w:rPr>
                <w:rFonts w:ascii="Times New Roman" w:eastAsia="Times New Roman" w:hAnsi="Times New Roman"/>
                <w:color w:val="000000"/>
                <w:sz w:val="28"/>
                <w:szCs w:val="28"/>
                <w:lang w:eastAsia="ru-RU"/>
              </w:rPr>
            </w:pPr>
          </w:p>
          <w:p w:rsidR="004F6785" w:rsidRPr="003A2D6C" w:rsidRDefault="004F6785"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21,05</w:t>
            </w:r>
          </w:p>
        </w:tc>
      </w:tr>
      <w:tr w:rsidR="007B2B10" w:rsidRPr="003A2D6C" w:rsidTr="00A721DE">
        <w:trPr>
          <w:trHeight w:val="713"/>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133</w:t>
            </w:r>
          </w:p>
        </w:tc>
        <w:tc>
          <w:tcPr>
            <w:tcW w:w="6892" w:type="dxa"/>
            <w:shd w:val="clear" w:color="auto" w:fill="auto"/>
          </w:tcPr>
          <w:p w:rsidR="007B2B10" w:rsidRPr="003A2D6C" w:rsidRDefault="007B2B10" w:rsidP="003A2D6C">
            <w:pPr>
              <w:spacing w:after="0" w:line="240" w:lineRule="auto"/>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Морфология.</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vMerge/>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p>
        </w:tc>
      </w:tr>
      <w:tr w:rsidR="007B2B10" w:rsidRPr="003A2D6C" w:rsidTr="00A721DE">
        <w:trPr>
          <w:trHeight w:val="560"/>
        </w:trPr>
        <w:tc>
          <w:tcPr>
            <w:tcW w:w="587"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134</w:t>
            </w:r>
          </w:p>
        </w:tc>
        <w:tc>
          <w:tcPr>
            <w:tcW w:w="6892" w:type="dxa"/>
            <w:shd w:val="clear" w:color="auto" w:fill="auto"/>
          </w:tcPr>
          <w:p w:rsidR="007B2B10" w:rsidRPr="003A2D6C" w:rsidRDefault="007B2B10" w:rsidP="003A2D6C">
            <w:pPr>
              <w:spacing w:after="0" w:line="240" w:lineRule="auto"/>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Орфография.</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shd w:val="clear" w:color="auto" w:fill="auto"/>
          </w:tcPr>
          <w:p w:rsidR="007B2B10" w:rsidRPr="003A2D6C" w:rsidRDefault="004F6785"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22,05</w:t>
            </w:r>
          </w:p>
        </w:tc>
      </w:tr>
      <w:tr w:rsidR="007B2B10" w:rsidRPr="003A2D6C" w:rsidTr="00A721DE">
        <w:trPr>
          <w:trHeight w:val="685"/>
        </w:trPr>
        <w:tc>
          <w:tcPr>
            <w:tcW w:w="587" w:type="dxa"/>
            <w:shd w:val="clear" w:color="auto" w:fill="auto"/>
          </w:tcPr>
          <w:p w:rsidR="007B2B10" w:rsidRPr="003A2D6C" w:rsidRDefault="00A84EC2"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135</w:t>
            </w:r>
          </w:p>
        </w:tc>
        <w:tc>
          <w:tcPr>
            <w:tcW w:w="6892"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Синтаксис. Пунктуация.</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shd w:val="clear" w:color="auto" w:fill="auto"/>
          </w:tcPr>
          <w:p w:rsidR="007B2B10" w:rsidRPr="003A2D6C" w:rsidRDefault="004F6785"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26,05</w:t>
            </w:r>
          </w:p>
        </w:tc>
      </w:tr>
      <w:tr w:rsidR="007B2B10" w:rsidRPr="003A2D6C" w:rsidTr="00A721DE">
        <w:trPr>
          <w:trHeight w:val="846"/>
        </w:trPr>
        <w:tc>
          <w:tcPr>
            <w:tcW w:w="587" w:type="dxa"/>
            <w:shd w:val="clear" w:color="auto" w:fill="auto"/>
          </w:tcPr>
          <w:p w:rsidR="007B2B10" w:rsidRPr="003A2D6C" w:rsidRDefault="00A84EC2"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136</w:t>
            </w:r>
          </w:p>
        </w:tc>
        <w:tc>
          <w:tcPr>
            <w:tcW w:w="6892"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Синтаксис. Пунктуация.</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w:t>
            </w:r>
          </w:p>
        </w:tc>
        <w:tc>
          <w:tcPr>
            <w:tcW w:w="2410" w:type="dxa"/>
            <w:shd w:val="clear" w:color="auto" w:fill="auto"/>
          </w:tcPr>
          <w:p w:rsidR="007B2B10" w:rsidRPr="003A2D6C" w:rsidRDefault="004F6785"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27,05</w:t>
            </w:r>
          </w:p>
        </w:tc>
      </w:tr>
      <w:tr w:rsidR="007B2B10" w:rsidRPr="003A2D6C" w:rsidTr="00A721DE">
        <w:trPr>
          <w:trHeight w:val="1886"/>
        </w:trPr>
        <w:tc>
          <w:tcPr>
            <w:tcW w:w="587" w:type="dxa"/>
            <w:shd w:val="clear" w:color="auto" w:fill="auto"/>
          </w:tcPr>
          <w:p w:rsidR="007B2B10" w:rsidRPr="003A2D6C" w:rsidRDefault="00A84EC2"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137-140</w:t>
            </w:r>
          </w:p>
        </w:tc>
        <w:tc>
          <w:tcPr>
            <w:tcW w:w="6892" w:type="dxa"/>
            <w:shd w:val="clear" w:color="auto" w:fill="auto"/>
          </w:tcPr>
          <w:p w:rsidR="007B2B10" w:rsidRPr="003A2D6C" w:rsidRDefault="007B2B10" w:rsidP="003A2D6C">
            <w:pPr>
              <w:autoSpaceDE w:val="0"/>
              <w:autoSpaceDN w:val="0"/>
              <w:adjustRightInd w:val="0"/>
              <w:spacing w:after="0" w:line="240" w:lineRule="auto"/>
              <w:rPr>
                <w:rFonts w:ascii="Times New Roman" w:eastAsia="Times New Roman" w:hAnsi="Times New Roman"/>
                <w:sz w:val="28"/>
                <w:szCs w:val="28"/>
                <w:lang w:eastAsia="ru-RU"/>
              </w:rPr>
            </w:pPr>
            <w:r w:rsidRPr="003A2D6C">
              <w:rPr>
                <w:rFonts w:ascii="Times New Roman" w:eastAsia="Times New Roman" w:hAnsi="Times New Roman"/>
                <w:sz w:val="28"/>
                <w:szCs w:val="28"/>
                <w:lang w:eastAsia="ru-RU"/>
              </w:rPr>
              <w:t>Резервные уроки.</w:t>
            </w:r>
          </w:p>
        </w:tc>
        <w:tc>
          <w:tcPr>
            <w:tcW w:w="1701" w:type="dxa"/>
            <w:shd w:val="clear" w:color="auto" w:fill="auto"/>
          </w:tcPr>
          <w:p w:rsidR="007B2B10" w:rsidRPr="003A2D6C" w:rsidRDefault="004E4921"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4</w:t>
            </w:r>
          </w:p>
        </w:tc>
        <w:tc>
          <w:tcPr>
            <w:tcW w:w="2410" w:type="dxa"/>
            <w:shd w:val="clear" w:color="auto" w:fill="auto"/>
          </w:tcPr>
          <w:p w:rsidR="007B2B10" w:rsidRPr="003A2D6C" w:rsidRDefault="004F6785"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28,05</w:t>
            </w:r>
          </w:p>
          <w:p w:rsidR="00501DFD" w:rsidRPr="003A2D6C" w:rsidRDefault="00501DFD" w:rsidP="003A2D6C">
            <w:pPr>
              <w:autoSpaceDE w:val="0"/>
              <w:autoSpaceDN w:val="0"/>
              <w:adjustRightInd w:val="0"/>
              <w:spacing w:after="0" w:line="240" w:lineRule="auto"/>
              <w:rPr>
                <w:rFonts w:ascii="Times New Roman" w:eastAsia="Times New Roman" w:hAnsi="Times New Roman"/>
                <w:color w:val="000000"/>
                <w:sz w:val="28"/>
                <w:szCs w:val="28"/>
                <w:lang w:eastAsia="ru-RU"/>
              </w:rPr>
            </w:pPr>
            <w:r w:rsidRPr="003A2D6C">
              <w:rPr>
                <w:rFonts w:ascii="Times New Roman" w:eastAsia="Times New Roman" w:hAnsi="Times New Roman"/>
                <w:color w:val="000000"/>
                <w:sz w:val="28"/>
                <w:szCs w:val="28"/>
                <w:lang w:eastAsia="ru-RU"/>
              </w:rPr>
              <w:t>29,05</w:t>
            </w:r>
          </w:p>
        </w:tc>
      </w:tr>
    </w:tbl>
    <w:p w:rsidR="007B2B10" w:rsidRPr="003A2D6C" w:rsidRDefault="007B2B10" w:rsidP="003A2D6C">
      <w:pPr>
        <w:spacing w:line="240" w:lineRule="auto"/>
        <w:rPr>
          <w:rFonts w:ascii="Times New Roman" w:hAnsi="Times New Roman"/>
          <w:sz w:val="28"/>
          <w:szCs w:val="28"/>
        </w:rPr>
      </w:pPr>
    </w:p>
    <w:p w:rsidR="00B505FA" w:rsidRPr="003A2D6C" w:rsidRDefault="00B505FA" w:rsidP="003A2D6C">
      <w:pPr>
        <w:tabs>
          <w:tab w:val="left" w:pos="11360"/>
        </w:tabs>
        <w:spacing w:after="238" w:line="240" w:lineRule="auto"/>
        <w:rPr>
          <w:rFonts w:ascii="Times New Roman" w:eastAsia="Times New Roman" w:hAnsi="Times New Roman"/>
          <w:b/>
          <w:sz w:val="28"/>
          <w:szCs w:val="28"/>
          <w:lang w:eastAsia="ru-RU"/>
        </w:rPr>
        <w:sectPr w:rsidR="00B505FA" w:rsidRPr="003A2D6C" w:rsidSect="00844A91">
          <w:pgSz w:w="11906" w:h="16838" w:code="9"/>
          <w:pgMar w:top="720" w:right="720" w:bottom="720" w:left="720" w:header="709" w:footer="709" w:gutter="0"/>
          <w:cols w:space="708"/>
          <w:docGrid w:linePitch="360"/>
        </w:sectPr>
      </w:pPr>
    </w:p>
    <w:p w:rsidR="00B505FA" w:rsidRPr="00A721DE" w:rsidRDefault="00A721DE" w:rsidP="00A721DE">
      <w:pPr>
        <w:shd w:val="clear" w:color="auto" w:fill="FFFFFF"/>
        <w:spacing w:line="240" w:lineRule="auto"/>
        <w:ind w:right="1"/>
        <w:jc w:val="center"/>
        <w:rPr>
          <w:rFonts w:ascii="Times New Roman" w:hAnsi="Times New Roman"/>
          <w:b/>
          <w:sz w:val="28"/>
          <w:szCs w:val="28"/>
        </w:rPr>
      </w:pPr>
      <w:r>
        <w:rPr>
          <w:rFonts w:ascii="Times New Roman" w:hAnsi="Times New Roman"/>
          <w:b/>
          <w:color w:val="000000"/>
          <w:spacing w:val="4"/>
          <w:sz w:val="28"/>
          <w:szCs w:val="28"/>
        </w:rPr>
        <w:t>5.</w:t>
      </w:r>
      <w:r w:rsidR="00B505FA" w:rsidRPr="00A721DE">
        <w:rPr>
          <w:rFonts w:ascii="Times New Roman" w:hAnsi="Times New Roman"/>
          <w:b/>
          <w:color w:val="000000"/>
          <w:spacing w:val="4"/>
          <w:sz w:val="28"/>
          <w:szCs w:val="28"/>
        </w:rPr>
        <w:t xml:space="preserve"> </w:t>
      </w:r>
      <w:r w:rsidR="00BA58DA">
        <w:rPr>
          <w:rFonts w:ascii="Times New Roman" w:hAnsi="Times New Roman"/>
          <w:b/>
          <w:color w:val="000000"/>
          <w:spacing w:val="4"/>
          <w:sz w:val="28"/>
          <w:szCs w:val="28"/>
        </w:rPr>
        <w:t xml:space="preserve">Список </w:t>
      </w:r>
      <w:r w:rsidR="00BA58DA">
        <w:rPr>
          <w:rFonts w:ascii="Times New Roman" w:hAnsi="Times New Roman"/>
          <w:b/>
          <w:sz w:val="28"/>
          <w:szCs w:val="28"/>
        </w:rPr>
        <w:t>л</w:t>
      </w:r>
      <w:r w:rsidR="005A1296" w:rsidRPr="00A721DE">
        <w:rPr>
          <w:rFonts w:ascii="Times New Roman" w:hAnsi="Times New Roman"/>
          <w:b/>
          <w:sz w:val="28"/>
          <w:szCs w:val="28"/>
        </w:rPr>
        <w:t>и</w:t>
      </w:r>
      <w:r w:rsidR="00BA58DA">
        <w:rPr>
          <w:rFonts w:ascii="Times New Roman" w:hAnsi="Times New Roman"/>
          <w:b/>
          <w:sz w:val="28"/>
          <w:szCs w:val="28"/>
        </w:rPr>
        <w:t>тературы, используемый</w:t>
      </w:r>
      <w:r w:rsidR="005A1296" w:rsidRPr="00A721DE">
        <w:rPr>
          <w:rFonts w:ascii="Times New Roman" w:hAnsi="Times New Roman"/>
          <w:b/>
          <w:sz w:val="28"/>
          <w:szCs w:val="28"/>
        </w:rPr>
        <w:t xml:space="preserve"> при составлении рабочей программы</w:t>
      </w:r>
    </w:p>
    <w:p w:rsidR="00B505FA" w:rsidRPr="00A721DE" w:rsidRDefault="00B505FA" w:rsidP="00BA58DA">
      <w:pPr>
        <w:widowControl w:val="0"/>
        <w:numPr>
          <w:ilvl w:val="0"/>
          <w:numId w:val="1"/>
        </w:numPr>
        <w:shd w:val="clear" w:color="auto" w:fill="FFFFFF"/>
        <w:tabs>
          <w:tab w:val="left" w:pos="888"/>
        </w:tabs>
        <w:autoSpaceDE w:val="0"/>
        <w:autoSpaceDN w:val="0"/>
        <w:adjustRightInd w:val="0"/>
        <w:spacing w:after="0" w:line="240" w:lineRule="auto"/>
        <w:ind w:left="0" w:firstLine="709"/>
        <w:jc w:val="both"/>
        <w:rPr>
          <w:rFonts w:ascii="Times New Roman" w:hAnsi="Times New Roman"/>
          <w:color w:val="000000"/>
          <w:spacing w:val="-34"/>
          <w:sz w:val="28"/>
          <w:szCs w:val="28"/>
        </w:rPr>
      </w:pPr>
      <w:r w:rsidRPr="00A721DE">
        <w:rPr>
          <w:rFonts w:ascii="Times New Roman" w:hAnsi="Times New Roman"/>
          <w:color w:val="000000"/>
          <w:spacing w:val="1"/>
          <w:sz w:val="28"/>
          <w:szCs w:val="28"/>
        </w:rPr>
        <w:t xml:space="preserve"> Русский язык. Рабочие программы. Предметная линия учебников Т.А. </w:t>
      </w:r>
      <w:proofErr w:type="spellStart"/>
      <w:r w:rsidRPr="00A721DE">
        <w:rPr>
          <w:rFonts w:ascii="Times New Roman" w:hAnsi="Times New Roman"/>
          <w:color w:val="000000"/>
          <w:spacing w:val="1"/>
          <w:sz w:val="28"/>
          <w:szCs w:val="28"/>
        </w:rPr>
        <w:t>Ладыженской</w:t>
      </w:r>
      <w:proofErr w:type="spellEnd"/>
      <w:r w:rsidRPr="00A721DE">
        <w:rPr>
          <w:rFonts w:ascii="Times New Roman" w:hAnsi="Times New Roman"/>
          <w:color w:val="000000"/>
          <w:spacing w:val="1"/>
          <w:sz w:val="28"/>
          <w:szCs w:val="28"/>
        </w:rPr>
        <w:t xml:space="preserve">, М.Т. Баранова, </w:t>
      </w:r>
      <w:proofErr w:type="spellStart"/>
      <w:r w:rsidRPr="00A721DE">
        <w:rPr>
          <w:rFonts w:ascii="Times New Roman" w:hAnsi="Times New Roman"/>
          <w:color w:val="000000"/>
          <w:spacing w:val="1"/>
          <w:sz w:val="28"/>
          <w:szCs w:val="28"/>
        </w:rPr>
        <w:t>Л.А.Тростенцовой</w:t>
      </w:r>
      <w:proofErr w:type="spellEnd"/>
      <w:r w:rsidRPr="00A721DE">
        <w:rPr>
          <w:rFonts w:ascii="Times New Roman" w:hAnsi="Times New Roman"/>
          <w:color w:val="000000"/>
          <w:spacing w:val="1"/>
          <w:sz w:val="28"/>
          <w:szCs w:val="28"/>
        </w:rPr>
        <w:t xml:space="preserve"> и других. 5-9 классы.- М.: Просвещение, 2011. . 9-11 классы – М.: Просвещение, 2011</w:t>
      </w:r>
    </w:p>
    <w:p w:rsidR="00B505FA" w:rsidRPr="00A721DE" w:rsidRDefault="00B505FA" w:rsidP="00BA58DA">
      <w:pPr>
        <w:widowControl w:val="0"/>
        <w:numPr>
          <w:ilvl w:val="0"/>
          <w:numId w:val="1"/>
        </w:numPr>
        <w:shd w:val="clear" w:color="auto" w:fill="FFFFFF"/>
        <w:tabs>
          <w:tab w:val="left" w:pos="888"/>
        </w:tabs>
        <w:autoSpaceDE w:val="0"/>
        <w:autoSpaceDN w:val="0"/>
        <w:adjustRightInd w:val="0"/>
        <w:spacing w:after="0" w:line="240" w:lineRule="auto"/>
        <w:ind w:left="0" w:firstLine="709"/>
        <w:jc w:val="both"/>
        <w:rPr>
          <w:rFonts w:ascii="Times New Roman" w:hAnsi="Times New Roman"/>
          <w:color w:val="000000"/>
          <w:spacing w:val="-34"/>
          <w:sz w:val="28"/>
          <w:szCs w:val="28"/>
        </w:rPr>
      </w:pPr>
      <w:r w:rsidRPr="00A721DE">
        <w:rPr>
          <w:rFonts w:ascii="Times New Roman" w:hAnsi="Times New Roman"/>
          <w:color w:val="000000"/>
          <w:spacing w:val="1"/>
          <w:sz w:val="28"/>
          <w:szCs w:val="28"/>
        </w:rPr>
        <w:t xml:space="preserve">С.В. Абрамова Русский язык. Проектная работа старшеклассников- </w:t>
      </w:r>
      <w:proofErr w:type="spellStart"/>
      <w:r w:rsidRPr="00A721DE">
        <w:rPr>
          <w:rFonts w:ascii="Times New Roman" w:hAnsi="Times New Roman"/>
          <w:color w:val="000000"/>
          <w:spacing w:val="1"/>
          <w:sz w:val="28"/>
          <w:szCs w:val="28"/>
        </w:rPr>
        <w:t>М.:Просвещение</w:t>
      </w:r>
      <w:proofErr w:type="spellEnd"/>
      <w:r w:rsidRPr="00A721DE">
        <w:rPr>
          <w:rFonts w:ascii="Times New Roman" w:hAnsi="Times New Roman"/>
          <w:color w:val="000000"/>
          <w:spacing w:val="1"/>
          <w:sz w:val="28"/>
          <w:szCs w:val="28"/>
        </w:rPr>
        <w:t>, 2011</w:t>
      </w:r>
    </w:p>
    <w:p w:rsidR="00B505FA" w:rsidRPr="00A721DE" w:rsidRDefault="00B505FA" w:rsidP="00BA58DA">
      <w:pPr>
        <w:widowControl w:val="0"/>
        <w:numPr>
          <w:ilvl w:val="0"/>
          <w:numId w:val="1"/>
        </w:numPr>
        <w:shd w:val="clear" w:color="auto" w:fill="FFFFFF"/>
        <w:tabs>
          <w:tab w:val="left" w:pos="888"/>
        </w:tabs>
        <w:autoSpaceDE w:val="0"/>
        <w:autoSpaceDN w:val="0"/>
        <w:adjustRightInd w:val="0"/>
        <w:spacing w:after="0" w:line="240" w:lineRule="auto"/>
        <w:ind w:left="0" w:firstLine="709"/>
        <w:jc w:val="both"/>
        <w:rPr>
          <w:rFonts w:ascii="Times New Roman" w:hAnsi="Times New Roman"/>
          <w:color w:val="000000"/>
          <w:spacing w:val="-34"/>
          <w:sz w:val="28"/>
          <w:szCs w:val="28"/>
        </w:rPr>
      </w:pPr>
      <w:r w:rsidRPr="00A721DE">
        <w:rPr>
          <w:rFonts w:ascii="Times New Roman" w:hAnsi="Times New Roman"/>
          <w:color w:val="000000"/>
          <w:spacing w:val="1"/>
          <w:sz w:val="28"/>
          <w:szCs w:val="28"/>
        </w:rPr>
        <w:t xml:space="preserve"> Г.А. Богданова  Уроки русского языка в 7 </w:t>
      </w:r>
      <w:proofErr w:type="spellStart"/>
      <w:r w:rsidRPr="00A721DE">
        <w:rPr>
          <w:rFonts w:ascii="Times New Roman" w:hAnsi="Times New Roman"/>
          <w:color w:val="000000"/>
          <w:spacing w:val="1"/>
          <w:sz w:val="28"/>
          <w:szCs w:val="28"/>
        </w:rPr>
        <w:t>кл</w:t>
      </w:r>
      <w:proofErr w:type="spellEnd"/>
      <w:r w:rsidRPr="00A721DE">
        <w:rPr>
          <w:rFonts w:ascii="Times New Roman" w:hAnsi="Times New Roman"/>
          <w:color w:val="000000"/>
          <w:spacing w:val="1"/>
          <w:sz w:val="28"/>
          <w:szCs w:val="28"/>
        </w:rPr>
        <w:t>. / Г. А. Богданова. - СПб., 2004.</w:t>
      </w:r>
    </w:p>
    <w:p w:rsidR="00B505FA" w:rsidRPr="00A721DE" w:rsidRDefault="00B505FA" w:rsidP="00BA58DA">
      <w:pPr>
        <w:widowControl w:val="0"/>
        <w:numPr>
          <w:ilvl w:val="0"/>
          <w:numId w:val="1"/>
        </w:numPr>
        <w:shd w:val="clear" w:color="auto" w:fill="FFFFFF"/>
        <w:tabs>
          <w:tab w:val="left" w:pos="888"/>
        </w:tabs>
        <w:autoSpaceDE w:val="0"/>
        <w:autoSpaceDN w:val="0"/>
        <w:adjustRightInd w:val="0"/>
        <w:spacing w:after="0" w:line="240" w:lineRule="auto"/>
        <w:ind w:left="0" w:firstLine="709"/>
        <w:jc w:val="both"/>
        <w:rPr>
          <w:rFonts w:ascii="Times New Roman" w:hAnsi="Times New Roman"/>
          <w:color w:val="000000"/>
          <w:spacing w:val="-34"/>
          <w:sz w:val="28"/>
          <w:szCs w:val="28"/>
        </w:rPr>
      </w:pPr>
      <w:r w:rsidRPr="00A721DE">
        <w:rPr>
          <w:rFonts w:ascii="Times New Roman" w:hAnsi="Times New Roman"/>
          <w:color w:val="000000"/>
          <w:spacing w:val="-1"/>
          <w:sz w:val="28"/>
          <w:szCs w:val="28"/>
        </w:rPr>
        <w:t xml:space="preserve">  Г.А. Богданова Сборник диктантов по русскому языку: 5-9 классы. / Г. А. Богданова. - </w:t>
      </w:r>
      <w:r w:rsidRPr="00A721DE">
        <w:rPr>
          <w:rFonts w:ascii="Times New Roman" w:hAnsi="Times New Roman"/>
          <w:color w:val="000000"/>
          <w:spacing w:val="-2"/>
          <w:sz w:val="28"/>
          <w:szCs w:val="28"/>
        </w:rPr>
        <w:t>М.: Просвещение, 2005.</w:t>
      </w:r>
    </w:p>
    <w:p w:rsidR="00B505FA" w:rsidRPr="00A721DE" w:rsidRDefault="00B505FA" w:rsidP="00BA58DA">
      <w:pPr>
        <w:widowControl w:val="0"/>
        <w:numPr>
          <w:ilvl w:val="0"/>
          <w:numId w:val="1"/>
        </w:numPr>
        <w:shd w:val="clear" w:color="auto" w:fill="FFFFFF"/>
        <w:tabs>
          <w:tab w:val="left" w:pos="864"/>
        </w:tabs>
        <w:autoSpaceDE w:val="0"/>
        <w:autoSpaceDN w:val="0"/>
        <w:adjustRightInd w:val="0"/>
        <w:spacing w:after="0" w:line="240" w:lineRule="auto"/>
        <w:ind w:left="0" w:firstLine="709"/>
        <w:jc w:val="both"/>
        <w:rPr>
          <w:rFonts w:ascii="Times New Roman" w:hAnsi="Times New Roman"/>
          <w:color w:val="000000"/>
          <w:spacing w:val="-34"/>
          <w:sz w:val="28"/>
          <w:szCs w:val="28"/>
        </w:rPr>
      </w:pPr>
      <w:r w:rsidRPr="00A721DE">
        <w:rPr>
          <w:rFonts w:ascii="Times New Roman" w:hAnsi="Times New Roman"/>
          <w:color w:val="000000"/>
          <w:spacing w:val="-2"/>
          <w:sz w:val="28"/>
          <w:szCs w:val="28"/>
        </w:rPr>
        <w:t xml:space="preserve">М.Г. </w:t>
      </w:r>
      <w:proofErr w:type="spellStart"/>
      <w:r w:rsidRPr="00A721DE">
        <w:rPr>
          <w:rFonts w:ascii="Times New Roman" w:hAnsi="Times New Roman"/>
          <w:color w:val="000000"/>
          <w:spacing w:val="-2"/>
          <w:sz w:val="28"/>
          <w:szCs w:val="28"/>
        </w:rPr>
        <w:t>Бройде</w:t>
      </w:r>
      <w:proofErr w:type="spellEnd"/>
      <w:r w:rsidRPr="00A721DE">
        <w:rPr>
          <w:rFonts w:ascii="Times New Roman" w:hAnsi="Times New Roman"/>
          <w:color w:val="000000"/>
          <w:spacing w:val="-2"/>
          <w:sz w:val="28"/>
          <w:szCs w:val="28"/>
        </w:rPr>
        <w:t xml:space="preserve"> Занимательные упражнения по русскому языку: 5-9 классы. – М.: ВАКО, 2012.</w:t>
      </w:r>
    </w:p>
    <w:p w:rsidR="00B505FA" w:rsidRPr="00A721DE" w:rsidRDefault="00B505FA" w:rsidP="00BA58DA">
      <w:pPr>
        <w:widowControl w:val="0"/>
        <w:numPr>
          <w:ilvl w:val="0"/>
          <w:numId w:val="1"/>
        </w:numPr>
        <w:shd w:val="clear" w:color="auto" w:fill="FFFFFF"/>
        <w:tabs>
          <w:tab w:val="left" w:pos="864"/>
        </w:tabs>
        <w:autoSpaceDE w:val="0"/>
        <w:autoSpaceDN w:val="0"/>
        <w:adjustRightInd w:val="0"/>
        <w:spacing w:after="0" w:line="240" w:lineRule="auto"/>
        <w:ind w:left="0" w:firstLine="709"/>
        <w:jc w:val="both"/>
        <w:rPr>
          <w:rFonts w:ascii="Times New Roman" w:hAnsi="Times New Roman"/>
          <w:color w:val="000000"/>
          <w:spacing w:val="-34"/>
          <w:sz w:val="28"/>
          <w:szCs w:val="28"/>
        </w:rPr>
      </w:pPr>
      <w:r w:rsidRPr="00A721DE">
        <w:rPr>
          <w:rFonts w:ascii="Times New Roman" w:hAnsi="Times New Roman"/>
          <w:color w:val="000000"/>
          <w:spacing w:val="1"/>
          <w:sz w:val="28"/>
          <w:szCs w:val="28"/>
        </w:rPr>
        <w:t xml:space="preserve"> Г.Г. </w:t>
      </w:r>
      <w:proofErr w:type="spellStart"/>
      <w:r w:rsidRPr="00A721DE">
        <w:rPr>
          <w:rFonts w:ascii="Times New Roman" w:hAnsi="Times New Roman"/>
          <w:color w:val="000000"/>
          <w:spacing w:val="1"/>
          <w:sz w:val="28"/>
          <w:szCs w:val="28"/>
        </w:rPr>
        <w:t>Граник</w:t>
      </w:r>
      <w:proofErr w:type="spellEnd"/>
      <w:r w:rsidRPr="00A721DE">
        <w:rPr>
          <w:rFonts w:ascii="Times New Roman" w:hAnsi="Times New Roman"/>
          <w:color w:val="000000"/>
          <w:spacing w:val="1"/>
          <w:sz w:val="28"/>
          <w:szCs w:val="28"/>
        </w:rPr>
        <w:t xml:space="preserve"> Секреты орфографии / Г. Г. </w:t>
      </w:r>
      <w:proofErr w:type="spellStart"/>
      <w:r w:rsidRPr="00A721DE">
        <w:rPr>
          <w:rFonts w:ascii="Times New Roman" w:hAnsi="Times New Roman"/>
          <w:color w:val="000000"/>
          <w:spacing w:val="1"/>
          <w:sz w:val="28"/>
          <w:szCs w:val="28"/>
        </w:rPr>
        <w:t>Граник</w:t>
      </w:r>
      <w:proofErr w:type="spellEnd"/>
      <w:r w:rsidRPr="00A721DE">
        <w:rPr>
          <w:rFonts w:ascii="Times New Roman" w:hAnsi="Times New Roman"/>
          <w:color w:val="000000"/>
          <w:spacing w:val="1"/>
          <w:sz w:val="28"/>
          <w:szCs w:val="28"/>
        </w:rPr>
        <w:t xml:space="preserve">, С. М. Бондаренко, Л. А. Концевая. - </w:t>
      </w:r>
      <w:r w:rsidRPr="00A721DE">
        <w:rPr>
          <w:rFonts w:ascii="Times New Roman" w:hAnsi="Times New Roman"/>
          <w:color w:val="000000"/>
          <w:spacing w:val="-7"/>
          <w:sz w:val="28"/>
          <w:szCs w:val="28"/>
        </w:rPr>
        <w:t>М., 1991.</w:t>
      </w:r>
    </w:p>
    <w:p w:rsidR="00B505FA" w:rsidRPr="00A721DE" w:rsidRDefault="00B505FA" w:rsidP="00BA58DA">
      <w:pPr>
        <w:widowControl w:val="0"/>
        <w:numPr>
          <w:ilvl w:val="0"/>
          <w:numId w:val="1"/>
        </w:numPr>
        <w:shd w:val="clear" w:color="auto" w:fill="FFFFFF"/>
        <w:tabs>
          <w:tab w:val="left" w:pos="864"/>
        </w:tabs>
        <w:autoSpaceDE w:val="0"/>
        <w:autoSpaceDN w:val="0"/>
        <w:adjustRightInd w:val="0"/>
        <w:spacing w:after="0" w:line="240" w:lineRule="auto"/>
        <w:ind w:left="0" w:firstLine="709"/>
        <w:jc w:val="both"/>
        <w:rPr>
          <w:rFonts w:ascii="Times New Roman" w:hAnsi="Times New Roman"/>
          <w:color w:val="000000"/>
          <w:spacing w:val="-34"/>
          <w:sz w:val="28"/>
          <w:szCs w:val="28"/>
        </w:rPr>
      </w:pPr>
      <w:r w:rsidRPr="00A721DE">
        <w:rPr>
          <w:rFonts w:ascii="Times New Roman" w:hAnsi="Times New Roman"/>
          <w:color w:val="000000"/>
          <w:spacing w:val="-1"/>
          <w:sz w:val="28"/>
          <w:szCs w:val="28"/>
        </w:rPr>
        <w:t xml:space="preserve"> А.Д. </w:t>
      </w:r>
      <w:proofErr w:type="spellStart"/>
      <w:r w:rsidRPr="00A721DE">
        <w:rPr>
          <w:rFonts w:ascii="Times New Roman" w:hAnsi="Times New Roman"/>
          <w:color w:val="000000"/>
          <w:spacing w:val="-1"/>
          <w:sz w:val="28"/>
          <w:szCs w:val="28"/>
        </w:rPr>
        <w:t>Дейкина</w:t>
      </w:r>
      <w:proofErr w:type="spellEnd"/>
      <w:r w:rsidRPr="00A721DE">
        <w:rPr>
          <w:rFonts w:ascii="Times New Roman" w:hAnsi="Times New Roman"/>
          <w:color w:val="000000"/>
          <w:spacing w:val="-1"/>
          <w:sz w:val="28"/>
          <w:szCs w:val="28"/>
        </w:rPr>
        <w:t xml:space="preserve">   Универсальные   дидактические   материалы   по   русскому   языку: </w:t>
      </w:r>
      <w:r w:rsidRPr="00A721DE">
        <w:rPr>
          <w:rFonts w:ascii="Times New Roman" w:hAnsi="Times New Roman"/>
          <w:color w:val="000000"/>
          <w:spacing w:val="2"/>
          <w:sz w:val="28"/>
          <w:szCs w:val="28"/>
        </w:rPr>
        <w:t xml:space="preserve">5-6 классы / А. Д. </w:t>
      </w:r>
      <w:proofErr w:type="spellStart"/>
      <w:r w:rsidRPr="00A721DE">
        <w:rPr>
          <w:rFonts w:ascii="Times New Roman" w:hAnsi="Times New Roman"/>
          <w:color w:val="000000"/>
          <w:spacing w:val="2"/>
          <w:sz w:val="28"/>
          <w:szCs w:val="28"/>
        </w:rPr>
        <w:t>Дейкина</w:t>
      </w:r>
      <w:proofErr w:type="spellEnd"/>
      <w:r w:rsidRPr="00A721DE">
        <w:rPr>
          <w:rFonts w:ascii="Times New Roman" w:hAnsi="Times New Roman"/>
          <w:color w:val="000000"/>
          <w:spacing w:val="2"/>
          <w:sz w:val="28"/>
          <w:szCs w:val="28"/>
        </w:rPr>
        <w:t xml:space="preserve">, Т. М. </w:t>
      </w:r>
      <w:proofErr w:type="spellStart"/>
      <w:r w:rsidRPr="00A721DE">
        <w:rPr>
          <w:rFonts w:ascii="Times New Roman" w:hAnsi="Times New Roman"/>
          <w:color w:val="000000"/>
          <w:spacing w:val="2"/>
          <w:sz w:val="28"/>
          <w:szCs w:val="28"/>
        </w:rPr>
        <w:t>Пахнова</w:t>
      </w:r>
      <w:proofErr w:type="spellEnd"/>
      <w:r w:rsidRPr="00A721DE">
        <w:rPr>
          <w:rFonts w:ascii="Times New Roman" w:hAnsi="Times New Roman"/>
          <w:color w:val="000000"/>
          <w:spacing w:val="2"/>
          <w:sz w:val="28"/>
          <w:szCs w:val="28"/>
        </w:rPr>
        <w:t>. - М.: АРКТИ, 1999.</w:t>
      </w:r>
    </w:p>
    <w:p w:rsidR="00B505FA" w:rsidRPr="00A721DE" w:rsidRDefault="00B505FA" w:rsidP="00BA58DA">
      <w:pPr>
        <w:widowControl w:val="0"/>
        <w:numPr>
          <w:ilvl w:val="0"/>
          <w:numId w:val="1"/>
        </w:numPr>
        <w:shd w:val="clear" w:color="auto" w:fill="FFFFFF"/>
        <w:tabs>
          <w:tab w:val="left" w:pos="864"/>
        </w:tabs>
        <w:autoSpaceDE w:val="0"/>
        <w:autoSpaceDN w:val="0"/>
        <w:adjustRightInd w:val="0"/>
        <w:spacing w:after="0" w:line="240" w:lineRule="auto"/>
        <w:ind w:left="0" w:firstLine="709"/>
        <w:jc w:val="both"/>
        <w:rPr>
          <w:rFonts w:ascii="Times New Roman" w:hAnsi="Times New Roman"/>
          <w:color w:val="000000"/>
          <w:spacing w:val="-34"/>
          <w:sz w:val="28"/>
          <w:szCs w:val="28"/>
        </w:rPr>
      </w:pPr>
      <w:r w:rsidRPr="00A721DE">
        <w:rPr>
          <w:rFonts w:ascii="Times New Roman" w:hAnsi="Times New Roman"/>
          <w:color w:val="000000"/>
          <w:spacing w:val="2"/>
          <w:sz w:val="28"/>
          <w:szCs w:val="28"/>
        </w:rPr>
        <w:t xml:space="preserve"> Н.В. Егорова Контрольно-измерительные материалы. Русский язык. 7 класс – М.:ВАКО, 2010</w:t>
      </w:r>
    </w:p>
    <w:p w:rsidR="00B505FA" w:rsidRPr="00A721DE" w:rsidRDefault="00B505FA" w:rsidP="00BA58DA">
      <w:pPr>
        <w:widowControl w:val="0"/>
        <w:numPr>
          <w:ilvl w:val="0"/>
          <w:numId w:val="1"/>
        </w:numPr>
        <w:shd w:val="clear" w:color="auto" w:fill="FFFFFF"/>
        <w:tabs>
          <w:tab w:val="left" w:pos="864"/>
        </w:tabs>
        <w:autoSpaceDE w:val="0"/>
        <w:autoSpaceDN w:val="0"/>
        <w:adjustRightInd w:val="0"/>
        <w:spacing w:after="0" w:line="240" w:lineRule="auto"/>
        <w:ind w:left="0" w:firstLine="709"/>
        <w:jc w:val="both"/>
        <w:rPr>
          <w:rFonts w:ascii="Times New Roman" w:hAnsi="Times New Roman"/>
          <w:color w:val="000000"/>
          <w:spacing w:val="-34"/>
          <w:sz w:val="28"/>
          <w:szCs w:val="28"/>
        </w:rPr>
      </w:pPr>
      <w:r w:rsidRPr="00A721DE">
        <w:rPr>
          <w:rFonts w:ascii="Times New Roman" w:hAnsi="Times New Roman"/>
          <w:color w:val="000000"/>
          <w:spacing w:val="2"/>
          <w:sz w:val="28"/>
          <w:szCs w:val="28"/>
        </w:rPr>
        <w:t xml:space="preserve">  П.Ф. </w:t>
      </w:r>
      <w:proofErr w:type="spellStart"/>
      <w:r w:rsidRPr="00A721DE">
        <w:rPr>
          <w:rFonts w:ascii="Times New Roman" w:hAnsi="Times New Roman"/>
          <w:color w:val="000000"/>
          <w:spacing w:val="2"/>
          <w:sz w:val="28"/>
          <w:szCs w:val="28"/>
        </w:rPr>
        <w:t>Ивченков</w:t>
      </w:r>
      <w:proofErr w:type="spellEnd"/>
      <w:r w:rsidRPr="00A721DE">
        <w:rPr>
          <w:rFonts w:ascii="Times New Roman" w:hAnsi="Times New Roman"/>
          <w:color w:val="000000"/>
          <w:spacing w:val="2"/>
          <w:sz w:val="28"/>
          <w:szCs w:val="28"/>
        </w:rPr>
        <w:t xml:space="preserve"> Обучающее изложение: 5-9 </w:t>
      </w:r>
      <w:proofErr w:type="spellStart"/>
      <w:r w:rsidRPr="00A721DE">
        <w:rPr>
          <w:rFonts w:ascii="Times New Roman" w:hAnsi="Times New Roman"/>
          <w:color w:val="000000"/>
          <w:spacing w:val="2"/>
          <w:sz w:val="28"/>
          <w:szCs w:val="28"/>
        </w:rPr>
        <w:t>кл</w:t>
      </w:r>
      <w:proofErr w:type="spellEnd"/>
      <w:r w:rsidRPr="00A721DE">
        <w:rPr>
          <w:rFonts w:ascii="Times New Roman" w:hAnsi="Times New Roman"/>
          <w:color w:val="000000"/>
          <w:spacing w:val="2"/>
          <w:sz w:val="28"/>
          <w:szCs w:val="28"/>
        </w:rPr>
        <w:t xml:space="preserve">. / П. Ф. </w:t>
      </w:r>
      <w:proofErr w:type="spellStart"/>
      <w:r w:rsidRPr="00A721DE">
        <w:rPr>
          <w:rFonts w:ascii="Times New Roman" w:hAnsi="Times New Roman"/>
          <w:color w:val="000000"/>
          <w:spacing w:val="2"/>
          <w:sz w:val="28"/>
          <w:szCs w:val="28"/>
        </w:rPr>
        <w:t>Ивченков</w:t>
      </w:r>
      <w:proofErr w:type="spellEnd"/>
      <w:r w:rsidRPr="00A721DE">
        <w:rPr>
          <w:rFonts w:ascii="Times New Roman" w:hAnsi="Times New Roman"/>
          <w:color w:val="000000"/>
          <w:spacing w:val="2"/>
          <w:sz w:val="28"/>
          <w:szCs w:val="28"/>
        </w:rPr>
        <w:t>. - М., 1994.</w:t>
      </w:r>
    </w:p>
    <w:p w:rsidR="00B505FA" w:rsidRPr="00A721DE" w:rsidRDefault="00B505FA" w:rsidP="00BA58DA">
      <w:pPr>
        <w:widowControl w:val="0"/>
        <w:numPr>
          <w:ilvl w:val="0"/>
          <w:numId w:val="1"/>
        </w:numPr>
        <w:shd w:val="clear" w:color="auto" w:fill="FFFFFF"/>
        <w:tabs>
          <w:tab w:val="left" w:pos="864"/>
        </w:tabs>
        <w:autoSpaceDE w:val="0"/>
        <w:autoSpaceDN w:val="0"/>
        <w:adjustRightInd w:val="0"/>
        <w:spacing w:after="0" w:line="240" w:lineRule="auto"/>
        <w:ind w:left="0" w:firstLine="709"/>
        <w:jc w:val="both"/>
        <w:rPr>
          <w:rFonts w:ascii="Times New Roman" w:hAnsi="Times New Roman"/>
          <w:color w:val="000000"/>
          <w:spacing w:val="-34"/>
          <w:sz w:val="28"/>
          <w:szCs w:val="28"/>
        </w:rPr>
      </w:pPr>
      <w:r w:rsidRPr="00A721DE">
        <w:rPr>
          <w:rFonts w:ascii="Times New Roman" w:hAnsi="Times New Roman"/>
          <w:color w:val="000000"/>
          <w:spacing w:val="-34"/>
          <w:sz w:val="28"/>
          <w:szCs w:val="28"/>
        </w:rPr>
        <w:t xml:space="preserve">В.И. </w:t>
      </w:r>
      <w:r w:rsidRPr="00A721DE">
        <w:rPr>
          <w:rFonts w:ascii="Times New Roman" w:hAnsi="Times New Roman"/>
          <w:color w:val="000000"/>
          <w:spacing w:val="-3"/>
          <w:sz w:val="28"/>
          <w:szCs w:val="28"/>
        </w:rPr>
        <w:t>Капинос   Развитие    речи:    теория    и    практика    обучения:    5-7    клас</w:t>
      </w:r>
      <w:r w:rsidRPr="00A721DE">
        <w:rPr>
          <w:rFonts w:ascii="Times New Roman" w:hAnsi="Times New Roman"/>
          <w:color w:val="000000"/>
          <w:spacing w:val="2"/>
          <w:sz w:val="28"/>
          <w:szCs w:val="28"/>
        </w:rPr>
        <w:t>сы / В. И. Капинос, Н. Н. Сергеева, М. Н. Соловейчик. - М., 1991.</w:t>
      </w:r>
    </w:p>
    <w:p w:rsidR="00B505FA" w:rsidRPr="00A721DE" w:rsidRDefault="00B505FA" w:rsidP="00BA58DA">
      <w:pPr>
        <w:widowControl w:val="0"/>
        <w:numPr>
          <w:ilvl w:val="0"/>
          <w:numId w:val="1"/>
        </w:numPr>
        <w:shd w:val="clear" w:color="auto" w:fill="FFFFFF"/>
        <w:tabs>
          <w:tab w:val="left" w:pos="864"/>
        </w:tabs>
        <w:autoSpaceDE w:val="0"/>
        <w:autoSpaceDN w:val="0"/>
        <w:adjustRightInd w:val="0"/>
        <w:spacing w:after="0" w:line="240" w:lineRule="auto"/>
        <w:ind w:left="0" w:firstLine="709"/>
        <w:jc w:val="both"/>
        <w:rPr>
          <w:rFonts w:ascii="Times New Roman" w:hAnsi="Times New Roman"/>
          <w:color w:val="000000"/>
          <w:spacing w:val="-34"/>
          <w:sz w:val="28"/>
          <w:szCs w:val="28"/>
        </w:rPr>
      </w:pPr>
      <w:r w:rsidRPr="00A721DE">
        <w:rPr>
          <w:rFonts w:ascii="Times New Roman" w:hAnsi="Times New Roman"/>
          <w:color w:val="000000"/>
          <w:spacing w:val="2"/>
          <w:sz w:val="28"/>
          <w:szCs w:val="28"/>
        </w:rPr>
        <w:t>Н.А. Сенина Русский язык. Тесты для промежуточного контроля. 7 класс – Ростов н/Д: Легион, 2009</w:t>
      </w:r>
      <w:r w:rsidR="00A721DE" w:rsidRPr="00A721DE">
        <w:rPr>
          <w:rFonts w:ascii="Times New Roman" w:hAnsi="Times New Roman"/>
          <w:b/>
          <w:i/>
          <w:color w:val="000000"/>
          <w:spacing w:val="1"/>
          <w:sz w:val="28"/>
          <w:szCs w:val="28"/>
        </w:rPr>
        <w:t xml:space="preserve"> </w:t>
      </w:r>
    </w:p>
    <w:p w:rsidR="00B505FA" w:rsidRPr="00A721DE" w:rsidRDefault="00B505FA" w:rsidP="00BA58DA">
      <w:pPr>
        <w:widowControl w:val="0"/>
        <w:numPr>
          <w:ilvl w:val="0"/>
          <w:numId w:val="2"/>
        </w:numPr>
        <w:shd w:val="clear" w:color="auto" w:fill="FFFFFF"/>
        <w:tabs>
          <w:tab w:val="left" w:pos="864"/>
        </w:tabs>
        <w:autoSpaceDE w:val="0"/>
        <w:autoSpaceDN w:val="0"/>
        <w:adjustRightInd w:val="0"/>
        <w:spacing w:after="0" w:line="240" w:lineRule="auto"/>
        <w:ind w:left="0" w:firstLine="709"/>
        <w:jc w:val="both"/>
        <w:rPr>
          <w:rFonts w:ascii="Times New Roman" w:hAnsi="Times New Roman"/>
          <w:color w:val="000000"/>
          <w:spacing w:val="1"/>
          <w:sz w:val="28"/>
          <w:szCs w:val="28"/>
        </w:rPr>
      </w:pPr>
      <w:r w:rsidRPr="00A721DE">
        <w:rPr>
          <w:rFonts w:ascii="Times New Roman" w:hAnsi="Times New Roman"/>
          <w:color w:val="000000"/>
          <w:spacing w:val="1"/>
          <w:sz w:val="28"/>
          <w:szCs w:val="28"/>
        </w:rPr>
        <w:t xml:space="preserve"> С.В. Антонова, Т.И. </w:t>
      </w:r>
      <w:proofErr w:type="spellStart"/>
      <w:r w:rsidRPr="00A721DE">
        <w:rPr>
          <w:rFonts w:ascii="Times New Roman" w:hAnsi="Times New Roman"/>
          <w:color w:val="000000"/>
          <w:spacing w:val="1"/>
          <w:sz w:val="28"/>
          <w:szCs w:val="28"/>
        </w:rPr>
        <w:t>Гулякова</w:t>
      </w:r>
      <w:proofErr w:type="spellEnd"/>
      <w:r w:rsidRPr="00A721DE">
        <w:rPr>
          <w:rFonts w:ascii="Times New Roman" w:hAnsi="Times New Roman"/>
          <w:color w:val="000000"/>
          <w:spacing w:val="1"/>
          <w:sz w:val="28"/>
          <w:szCs w:val="28"/>
        </w:rPr>
        <w:t xml:space="preserve"> Русский язык: 7 класс: контрольные работы тестовой формы – М.: </w:t>
      </w:r>
      <w:proofErr w:type="spellStart"/>
      <w:r w:rsidRPr="00A721DE">
        <w:rPr>
          <w:rFonts w:ascii="Times New Roman" w:hAnsi="Times New Roman"/>
          <w:color w:val="000000"/>
          <w:spacing w:val="1"/>
          <w:sz w:val="28"/>
          <w:szCs w:val="28"/>
        </w:rPr>
        <w:t>Вентана</w:t>
      </w:r>
      <w:proofErr w:type="spellEnd"/>
      <w:r w:rsidRPr="00A721DE">
        <w:rPr>
          <w:rFonts w:ascii="Times New Roman" w:hAnsi="Times New Roman"/>
          <w:color w:val="000000"/>
          <w:spacing w:val="1"/>
          <w:sz w:val="28"/>
          <w:szCs w:val="28"/>
        </w:rPr>
        <w:t>-Граф, 2012</w:t>
      </w:r>
    </w:p>
    <w:p w:rsidR="00B505FA" w:rsidRPr="00A721DE" w:rsidRDefault="00B505FA" w:rsidP="00BA58DA">
      <w:pPr>
        <w:widowControl w:val="0"/>
        <w:numPr>
          <w:ilvl w:val="0"/>
          <w:numId w:val="2"/>
        </w:numPr>
        <w:shd w:val="clear" w:color="auto" w:fill="FFFFFF"/>
        <w:tabs>
          <w:tab w:val="left" w:pos="864"/>
        </w:tabs>
        <w:autoSpaceDE w:val="0"/>
        <w:autoSpaceDN w:val="0"/>
        <w:adjustRightInd w:val="0"/>
        <w:spacing w:after="0" w:line="240" w:lineRule="auto"/>
        <w:ind w:left="0" w:firstLine="709"/>
        <w:jc w:val="both"/>
        <w:rPr>
          <w:rFonts w:ascii="Times New Roman" w:hAnsi="Times New Roman"/>
          <w:color w:val="000000"/>
          <w:spacing w:val="1"/>
          <w:sz w:val="28"/>
          <w:szCs w:val="28"/>
        </w:rPr>
      </w:pPr>
      <w:proofErr w:type="spellStart"/>
      <w:r w:rsidRPr="00A721DE">
        <w:rPr>
          <w:rFonts w:ascii="Times New Roman" w:hAnsi="Times New Roman"/>
          <w:color w:val="000000"/>
          <w:spacing w:val="1"/>
          <w:sz w:val="28"/>
          <w:szCs w:val="28"/>
        </w:rPr>
        <w:t>Кодухов</w:t>
      </w:r>
      <w:proofErr w:type="spellEnd"/>
      <w:r w:rsidRPr="00A721DE">
        <w:rPr>
          <w:rFonts w:ascii="Times New Roman" w:hAnsi="Times New Roman"/>
          <w:color w:val="000000"/>
          <w:spacing w:val="1"/>
          <w:sz w:val="28"/>
          <w:szCs w:val="28"/>
        </w:rPr>
        <w:t xml:space="preserve"> В. И. Рассказы о синонимах/ В. И. </w:t>
      </w:r>
      <w:proofErr w:type="spellStart"/>
      <w:r w:rsidRPr="00A721DE">
        <w:rPr>
          <w:rFonts w:ascii="Times New Roman" w:hAnsi="Times New Roman"/>
          <w:color w:val="000000"/>
          <w:spacing w:val="1"/>
          <w:sz w:val="28"/>
          <w:szCs w:val="28"/>
        </w:rPr>
        <w:t>Кодухов</w:t>
      </w:r>
      <w:proofErr w:type="spellEnd"/>
      <w:r w:rsidRPr="00A721DE">
        <w:rPr>
          <w:rFonts w:ascii="Times New Roman" w:hAnsi="Times New Roman"/>
          <w:color w:val="000000"/>
          <w:spacing w:val="1"/>
          <w:sz w:val="28"/>
          <w:szCs w:val="28"/>
        </w:rPr>
        <w:t>. - М., 1986</w:t>
      </w:r>
    </w:p>
    <w:p w:rsidR="00B505FA" w:rsidRPr="00A721DE" w:rsidRDefault="00B505FA" w:rsidP="00BA58DA">
      <w:pPr>
        <w:widowControl w:val="0"/>
        <w:numPr>
          <w:ilvl w:val="0"/>
          <w:numId w:val="2"/>
        </w:numPr>
        <w:shd w:val="clear" w:color="auto" w:fill="FFFFFF"/>
        <w:tabs>
          <w:tab w:val="left" w:pos="864"/>
        </w:tabs>
        <w:autoSpaceDE w:val="0"/>
        <w:autoSpaceDN w:val="0"/>
        <w:adjustRightInd w:val="0"/>
        <w:spacing w:after="0" w:line="240" w:lineRule="auto"/>
        <w:ind w:left="0" w:firstLine="709"/>
        <w:jc w:val="both"/>
        <w:rPr>
          <w:rFonts w:ascii="Times New Roman" w:hAnsi="Times New Roman"/>
          <w:color w:val="000000"/>
          <w:spacing w:val="1"/>
          <w:sz w:val="28"/>
          <w:szCs w:val="28"/>
        </w:rPr>
      </w:pPr>
      <w:r w:rsidRPr="00A721DE">
        <w:rPr>
          <w:rFonts w:ascii="Times New Roman" w:hAnsi="Times New Roman"/>
          <w:color w:val="000000"/>
          <w:spacing w:val="1"/>
          <w:sz w:val="28"/>
          <w:szCs w:val="28"/>
        </w:rPr>
        <w:t>Михайлова С. Ю. Ключи к орфографии / С. Ю. Михайлова. - М.: Просвещение, 2006.</w:t>
      </w:r>
    </w:p>
    <w:p w:rsidR="00B505FA" w:rsidRPr="00A721DE" w:rsidRDefault="00B505FA" w:rsidP="00BA58DA">
      <w:pPr>
        <w:widowControl w:val="0"/>
        <w:numPr>
          <w:ilvl w:val="0"/>
          <w:numId w:val="2"/>
        </w:numPr>
        <w:shd w:val="clear" w:color="auto" w:fill="FFFFFF"/>
        <w:tabs>
          <w:tab w:val="left" w:pos="864"/>
        </w:tabs>
        <w:autoSpaceDE w:val="0"/>
        <w:autoSpaceDN w:val="0"/>
        <w:adjustRightInd w:val="0"/>
        <w:spacing w:after="0" w:line="240" w:lineRule="auto"/>
        <w:ind w:left="0" w:firstLine="709"/>
        <w:jc w:val="both"/>
        <w:rPr>
          <w:rFonts w:ascii="Times New Roman" w:hAnsi="Times New Roman"/>
          <w:color w:val="000000"/>
          <w:spacing w:val="1"/>
          <w:sz w:val="28"/>
          <w:szCs w:val="28"/>
        </w:rPr>
      </w:pPr>
      <w:r w:rsidRPr="00A721DE">
        <w:rPr>
          <w:rFonts w:ascii="Times New Roman" w:hAnsi="Times New Roman"/>
          <w:color w:val="000000"/>
          <w:spacing w:val="1"/>
          <w:sz w:val="28"/>
          <w:szCs w:val="28"/>
        </w:rPr>
        <w:t>Олимпиады по русскому языку / Сост. О. Н. Белявская. - Минск, 1995.</w:t>
      </w:r>
    </w:p>
    <w:p w:rsidR="00B505FA" w:rsidRPr="00A721DE" w:rsidRDefault="00B505FA" w:rsidP="00BA58DA">
      <w:pPr>
        <w:widowControl w:val="0"/>
        <w:numPr>
          <w:ilvl w:val="0"/>
          <w:numId w:val="2"/>
        </w:numPr>
        <w:shd w:val="clear" w:color="auto" w:fill="FFFFFF"/>
        <w:tabs>
          <w:tab w:val="left" w:pos="864"/>
        </w:tabs>
        <w:autoSpaceDE w:val="0"/>
        <w:autoSpaceDN w:val="0"/>
        <w:adjustRightInd w:val="0"/>
        <w:spacing w:after="0" w:line="240" w:lineRule="auto"/>
        <w:ind w:left="0" w:firstLine="709"/>
        <w:jc w:val="both"/>
        <w:rPr>
          <w:rFonts w:ascii="Times New Roman" w:hAnsi="Times New Roman"/>
          <w:color w:val="000000"/>
          <w:spacing w:val="1"/>
          <w:sz w:val="28"/>
          <w:szCs w:val="28"/>
        </w:rPr>
      </w:pPr>
      <w:r w:rsidRPr="00A721DE">
        <w:rPr>
          <w:rFonts w:ascii="Times New Roman" w:hAnsi="Times New Roman"/>
          <w:color w:val="000000"/>
          <w:spacing w:val="1"/>
          <w:sz w:val="28"/>
          <w:szCs w:val="28"/>
        </w:rPr>
        <w:t xml:space="preserve">Русский     язык:     Учебник     для     7     </w:t>
      </w:r>
      <w:proofErr w:type="spellStart"/>
      <w:r w:rsidRPr="00A721DE">
        <w:rPr>
          <w:rFonts w:ascii="Times New Roman" w:hAnsi="Times New Roman"/>
          <w:color w:val="000000"/>
          <w:spacing w:val="1"/>
          <w:sz w:val="28"/>
          <w:szCs w:val="28"/>
        </w:rPr>
        <w:t>кл</w:t>
      </w:r>
      <w:proofErr w:type="spellEnd"/>
      <w:r w:rsidRPr="00A721DE">
        <w:rPr>
          <w:rFonts w:ascii="Times New Roman" w:hAnsi="Times New Roman"/>
          <w:color w:val="000000"/>
          <w:spacing w:val="1"/>
          <w:sz w:val="28"/>
          <w:szCs w:val="28"/>
        </w:rPr>
        <w:t xml:space="preserve">.      общеобразовательных     учреждений /Т. А. </w:t>
      </w:r>
      <w:proofErr w:type="spellStart"/>
      <w:r w:rsidRPr="00A721DE">
        <w:rPr>
          <w:rFonts w:ascii="Times New Roman" w:hAnsi="Times New Roman"/>
          <w:color w:val="000000"/>
          <w:spacing w:val="1"/>
          <w:sz w:val="28"/>
          <w:szCs w:val="28"/>
        </w:rPr>
        <w:t>Ладыженская</w:t>
      </w:r>
      <w:proofErr w:type="spellEnd"/>
      <w:r w:rsidRPr="00A721DE">
        <w:rPr>
          <w:rFonts w:ascii="Times New Roman" w:hAnsi="Times New Roman"/>
          <w:color w:val="000000"/>
          <w:spacing w:val="1"/>
          <w:sz w:val="28"/>
          <w:szCs w:val="28"/>
        </w:rPr>
        <w:t xml:space="preserve">, М. Т. Баранов, Л. А. </w:t>
      </w:r>
      <w:proofErr w:type="spellStart"/>
      <w:r w:rsidRPr="00A721DE">
        <w:rPr>
          <w:rFonts w:ascii="Times New Roman" w:hAnsi="Times New Roman"/>
          <w:color w:val="000000"/>
          <w:spacing w:val="1"/>
          <w:sz w:val="28"/>
          <w:szCs w:val="28"/>
        </w:rPr>
        <w:t>Тростенцова</w:t>
      </w:r>
      <w:proofErr w:type="spellEnd"/>
      <w:r w:rsidRPr="00A721DE">
        <w:rPr>
          <w:rFonts w:ascii="Times New Roman" w:hAnsi="Times New Roman"/>
          <w:color w:val="000000"/>
          <w:spacing w:val="1"/>
          <w:sz w:val="28"/>
          <w:szCs w:val="28"/>
        </w:rPr>
        <w:t xml:space="preserve"> и др. - 33-е издание, доработанное. - М.: Просвещение, 2006.</w:t>
      </w:r>
    </w:p>
    <w:p w:rsidR="00B505FA" w:rsidRPr="00A721DE" w:rsidRDefault="00B505FA" w:rsidP="00BA58DA">
      <w:pPr>
        <w:widowControl w:val="0"/>
        <w:numPr>
          <w:ilvl w:val="0"/>
          <w:numId w:val="2"/>
        </w:numPr>
        <w:shd w:val="clear" w:color="auto" w:fill="FFFFFF"/>
        <w:tabs>
          <w:tab w:val="left" w:pos="864"/>
        </w:tabs>
        <w:autoSpaceDE w:val="0"/>
        <w:autoSpaceDN w:val="0"/>
        <w:adjustRightInd w:val="0"/>
        <w:spacing w:after="0" w:line="240" w:lineRule="auto"/>
        <w:ind w:left="0" w:firstLine="709"/>
        <w:jc w:val="both"/>
        <w:rPr>
          <w:rFonts w:ascii="Times New Roman" w:hAnsi="Times New Roman"/>
          <w:color w:val="000000"/>
          <w:spacing w:val="1"/>
          <w:sz w:val="28"/>
          <w:szCs w:val="28"/>
        </w:rPr>
      </w:pPr>
      <w:r w:rsidRPr="00A721DE">
        <w:rPr>
          <w:rFonts w:ascii="Times New Roman" w:hAnsi="Times New Roman"/>
          <w:color w:val="000000"/>
          <w:spacing w:val="1"/>
          <w:sz w:val="28"/>
          <w:szCs w:val="28"/>
        </w:rPr>
        <w:t xml:space="preserve">С.В. Савченкова Рабочая тетрадь по русскому языку: 7-й </w:t>
      </w:r>
      <w:proofErr w:type="spellStart"/>
      <w:r w:rsidRPr="00A721DE">
        <w:rPr>
          <w:rFonts w:ascii="Times New Roman" w:hAnsi="Times New Roman"/>
          <w:color w:val="000000"/>
          <w:spacing w:val="1"/>
          <w:sz w:val="28"/>
          <w:szCs w:val="28"/>
        </w:rPr>
        <w:t>кл</w:t>
      </w:r>
      <w:proofErr w:type="spellEnd"/>
      <w:r w:rsidRPr="00A721DE">
        <w:rPr>
          <w:rFonts w:ascii="Times New Roman" w:hAnsi="Times New Roman"/>
          <w:color w:val="000000"/>
          <w:spacing w:val="1"/>
          <w:sz w:val="28"/>
          <w:szCs w:val="28"/>
        </w:rPr>
        <w:t xml:space="preserve">.: к учебнику Т.А. </w:t>
      </w:r>
      <w:proofErr w:type="spellStart"/>
      <w:r w:rsidRPr="00A721DE">
        <w:rPr>
          <w:rFonts w:ascii="Times New Roman" w:hAnsi="Times New Roman"/>
          <w:color w:val="000000"/>
          <w:spacing w:val="1"/>
          <w:sz w:val="28"/>
          <w:szCs w:val="28"/>
        </w:rPr>
        <w:t>Ладыженской</w:t>
      </w:r>
      <w:proofErr w:type="spellEnd"/>
      <w:r w:rsidRPr="00A721DE">
        <w:rPr>
          <w:rFonts w:ascii="Times New Roman" w:hAnsi="Times New Roman"/>
          <w:color w:val="000000"/>
          <w:spacing w:val="1"/>
          <w:sz w:val="28"/>
          <w:szCs w:val="28"/>
        </w:rPr>
        <w:t>- М.: АСТ, 2012.</w:t>
      </w:r>
    </w:p>
    <w:p w:rsidR="00B505FA" w:rsidRPr="00A721DE" w:rsidRDefault="00B505FA" w:rsidP="00BA58DA">
      <w:pPr>
        <w:spacing w:line="240" w:lineRule="auto"/>
        <w:jc w:val="both"/>
        <w:rPr>
          <w:rFonts w:ascii="Times New Roman" w:hAnsi="Times New Roman"/>
          <w:b/>
          <w:sz w:val="28"/>
          <w:szCs w:val="28"/>
        </w:rPr>
      </w:pPr>
    </w:p>
    <w:p w:rsidR="00B505FA" w:rsidRPr="00A721DE" w:rsidRDefault="00C21756" w:rsidP="00BA58DA">
      <w:pPr>
        <w:spacing w:line="240" w:lineRule="auto"/>
        <w:jc w:val="both"/>
        <w:rPr>
          <w:rFonts w:ascii="Times New Roman" w:hAnsi="Times New Roman"/>
          <w:b/>
          <w:sz w:val="28"/>
          <w:szCs w:val="28"/>
        </w:rPr>
      </w:pPr>
      <w:r w:rsidRPr="00A721DE">
        <w:rPr>
          <w:rFonts w:ascii="Times New Roman" w:hAnsi="Times New Roman"/>
          <w:b/>
          <w:sz w:val="28"/>
          <w:szCs w:val="28"/>
        </w:rPr>
        <w:t xml:space="preserve"> </w:t>
      </w:r>
    </w:p>
    <w:sectPr w:rsidR="00B505FA" w:rsidRPr="00A721DE" w:rsidSect="00B505F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7095" w:rsidRDefault="00F77095">
      <w:pPr>
        <w:spacing w:after="0" w:line="240" w:lineRule="auto"/>
      </w:pPr>
      <w:r>
        <w:separator/>
      </w:r>
    </w:p>
  </w:endnote>
  <w:endnote w:type="continuationSeparator" w:id="0">
    <w:p w:rsidR="00F77095" w:rsidRDefault="00F770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6480" w:rsidRDefault="001E648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E6480" w:rsidRDefault="001E648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6480" w:rsidRPr="000331B2" w:rsidRDefault="001E6480" w:rsidP="001E6480">
    <w:pPr>
      <w:pStyle w:val="Footer"/>
      <w:ind w:right="360"/>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7095" w:rsidRDefault="00F77095">
      <w:pPr>
        <w:spacing w:after="0" w:line="240" w:lineRule="auto"/>
      </w:pPr>
      <w:r>
        <w:separator/>
      </w:r>
    </w:p>
  </w:footnote>
  <w:footnote w:type="continuationSeparator" w:id="0">
    <w:p w:rsidR="00F77095" w:rsidRDefault="00F770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FF67B7"/>
    <w:multiLevelType w:val="hybridMultilevel"/>
    <w:tmpl w:val="4F087D02"/>
    <w:lvl w:ilvl="0" w:tplc="04190011">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 w15:restartNumberingAfterBreak="0">
    <w:nsid w:val="131D61C2"/>
    <w:multiLevelType w:val="hybridMultilevel"/>
    <w:tmpl w:val="4FD4FE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4B16DF8"/>
    <w:multiLevelType w:val="hybridMultilevel"/>
    <w:tmpl w:val="4432C8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F7C1CA4"/>
    <w:multiLevelType w:val="hybridMultilevel"/>
    <w:tmpl w:val="BA4476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3ED676E"/>
    <w:multiLevelType w:val="hybridMultilevel"/>
    <w:tmpl w:val="2D580A30"/>
    <w:lvl w:ilvl="0" w:tplc="04190011">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247265B6"/>
    <w:multiLevelType w:val="hybridMultilevel"/>
    <w:tmpl w:val="2DAC6C6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4B2721E"/>
    <w:multiLevelType w:val="hybridMultilevel"/>
    <w:tmpl w:val="75F6CDE4"/>
    <w:lvl w:ilvl="0" w:tplc="1A605F2C">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50950F2"/>
    <w:multiLevelType w:val="hybridMultilevel"/>
    <w:tmpl w:val="BC1E784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7156EF2"/>
    <w:multiLevelType w:val="hybridMultilevel"/>
    <w:tmpl w:val="09A2DCFC"/>
    <w:lvl w:ilvl="0" w:tplc="04190011">
      <w:start w:val="1"/>
      <w:numFmt w:val="decimal"/>
      <w:lvlText w:val="%1)"/>
      <w:lvlJc w:val="left"/>
      <w:pPr>
        <w:tabs>
          <w:tab w:val="num" w:pos="720"/>
        </w:tabs>
        <w:ind w:left="720" w:hanging="360"/>
      </w:pPr>
      <w:rPr>
        <w:rFonts w:hint="default"/>
      </w:rPr>
    </w:lvl>
    <w:lvl w:ilvl="1" w:tplc="40AC6C42">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396D4ECC"/>
    <w:multiLevelType w:val="hybridMultilevel"/>
    <w:tmpl w:val="06EE141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3DD66E36"/>
    <w:multiLevelType w:val="hybridMultilevel"/>
    <w:tmpl w:val="B570191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45F9183C"/>
    <w:multiLevelType w:val="hybridMultilevel"/>
    <w:tmpl w:val="06EE141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54C31330"/>
    <w:multiLevelType w:val="hybridMultilevel"/>
    <w:tmpl w:val="37BA38B0"/>
    <w:lvl w:ilvl="0" w:tplc="0419000F">
      <w:start w:val="1"/>
      <w:numFmt w:val="decimal"/>
      <w:lvlText w:val="%1."/>
      <w:lvlJc w:val="left"/>
      <w:pPr>
        <w:tabs>
          <w:tab w:val="num" w:pos="720"/>
        </w:tabs>
        <w:ind w:left="720" w:hanging="360"/>
      </w:pPr>
    </w:lvl>
    <w:lvl w:ilvl="1" w:tplc="FF3EADEC">
      <w:start w:val="1"/>
      <w:numFmt w:val="decimal"/>
      <w:lvlText w:val="(%2)"/>
      <w:lvlJc w:val="left"/>
      <w:pPr>
        <w:tabs>
          <w:tab w:val="num" w:pos="1470"/>
        </w:tabs>
        <w:ind w:left="1470" w:hanging="39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60DD4728"/>
    <w:multiLevelType w:val="hybridMultilevel"/>
    <w:tmpl w:val="A3FC95C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163539C"/>
    <w:multiLevelType w:val="hybridMultilevel"/>
    <w:tmpl w:val="B3F088A0"/>
    <w:lvl w:ilvl="0" w:tplc="C43258F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39057C3"/>
    <w:multiLevelType w:val="hybridMultilevel"/>
    <w:tmpl w:val="127A329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692440D"/>
    <w:multiLevelType w:val="hybridMultilevel"/>
    <w:tmpl w:val="16C4E1A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8C50980"/>
    <w:multiLevelType w:val="hybridMultilevel"/>
    <w:tmpl w:val="25627CE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70EE26B9"/>
    <w:multiLevelType w:val="hybridMultilevel"/>
    <w:tmpl w:val="D7DA445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72BE2E95"/>
    <w:multiLevelType w:val="hybridMultilevel"/>
    <w:tmpl w:val="70A263F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78967243"/>
    <w:multiLevelType w:val="hybridMultilevel"/>
    <w:tmpl w:val="79EE0BBC"/>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C424D6F"/>
    <w:multiLevelType w:val="hybridMultilevel"/>
    <w:tmpl w:val="E188CC9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4"/>
  </w:num>
  <w:num w:numId="2">
    <w:abstractNumId w:val="0"/>
  </w:num>
  <w:num w:numId="3">
    <w:abstractNumId w:val="18"/>
  </w:num>
  <w:num w:numId="4">
    <w:abstractNumId w:val="13"/>
  </w:num>
  <w:num w:numId="5">
    <w:abstractNumId w:val="14"/>
  </w:num>
  <w:num w:numId="6">
    <w:abstractNumId w:val="20"/>
  </w:num>
  <w:num w:numId="7">
    <w:abstractNumId w:val="5"/>
  </w:num>
  <w:num w:numId="8">
    <w:abstractNumId w:val="7"/>
  </w:num>
  <w:num w:numId="9">
    <w:abstractNumId w:val="15"/>
  </w:num>
  <w:num w:numId="10">
    <w:abstractNumId w:val="16"/>
  </w:num>
  <w:num w:numId="11">
    <w:abstractNumId w:val="6"/>
  </w:num>
  <w:num w:numId="12">
    <w:abstractNumId w:val="3"/>
  </w:num>
  <w:num w:numId="13">
    <w:abstractNumId w:val="8"/>
  </w:num>
  <w:num w:numId="14">
    <w:abstractNumId w:val="2"/>
  </w:num>
  <w:num w:numId="15">
    <w:abstractNumId w:val="11"/>
  </w:num>
  <w:num w:numId="16">
    <w:abstractNumId w:val="9"/>
  </w:num>
  <w:num w:numId="17">
    <w:abstractNumId w:val="1"/>
  </w:num>
  <w:num w:numId="18">
    <w:abstractNumId w:val="10"/>
  </w:num>
  <w:num w:numId="19">
    <w:abstractNumId w:val="12"/>
  </w:num>
  <w:num w:numId="20">
    <w:abstractNumId w:val="17"/>
  </w:num>
  <w:num w:numId="21">
    <w:abstractNumId w:val="21"/>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proofState w:spelling="clean" w:grammar="clean"/>
  <w:revisionView w:inkAnnotations="0"/>
  <w:doNotTrackMoves/>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E6480"/>
    <w:rsid w:val="001E6480"/>
    <w:rsid w:val="00215D0C"/>
    <w:rsid w:val="002D723D"/>
    <w:rsid w:val="00363673"/>
    <w:rsid w:val="00380060"/>
    <w:rsid w:val="003A2D6C"/>
    <w:rsid w:val="00420A43"/>
    <w:rsid w:val="004E4921"/>
    <w:rsid w:val="004F6785"/>
    <w:rsid w:val="00501DFD"/>
    <w:rsid w:val="005903CC"/>
    <w:rsid w:val="005A1296"/>
    <w:rsid w:val="00600511"/>
    <w:rsid w:val="006336A5"/>
    <w:rsid w:val="006976B9"/>
    <w:rsid w:val="007B2B10"/>
    <w:rsid w:val="00844A91"/>
    <w:rsid w:val="008638BE"/>
    <w:rsid w:val="008C3ACE"/>
    <w:rsid w:val="00957237"/>
    <w:rsid w:val="009620DD"/>
    <w:rsid w:val="009D16D8"/>
    <w:rsid w:val="009E4F3F"/>
    <w:rsid w:val="00A07064"/>
    <w:rsid w:val="00A41698"/>
    <w:rsid w:val="00A562D7"/>
    <w:rsid w:val="00A721DE"/>
    <w:rsid w:val="00A84EC2"/>
    <w:rsid w:val="00AE22BB"/>
    <w:rsid w:val="00AE31CD"/>
    <w:rsid w:val="00AF2183"/>
    <w:rsid w:val="00B04A86"/>
    <w:rsid w:val="00B505FA"/>
    <w:rsid w:val="00B779E8"/>
    <w:rsid w:val="00BA58DA"/>
    <w:rsid w:val="00C21756"/>
    <w:rsid w:val="00CA2BB4"/>
    <w:rsid w:val="00D412AB"/>
    <w:rsid w:val="00E02284"/>
    <w:rsid w:val="00E83B6F"/>
    <w:rsid w:val="00F770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585B7C6D-54FE-4F91-AA94-F5CF4E2FD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1E6480"/>
    <w:pPr>
      <w:tabs>
        <w:tab w:val="center" w:pos="4677"/>
        <w:tab w:val="right" w:pos="9355"/>
      </w:tabs>
      <w:spacing w:after="0" w:line="240" w:lineRule="auto"/>
    </w:pPr>
    <w:rPr>
      <w:rFonts w:ascii="Times New Roman" w:eastAsia="Times New Roman" w:hAnsi="Times New Roman"/>
      <w:sz w:val="24"/>
      <w:szCs w:val="24"/>
      <w:lang w:val="x-none" w:eastAsia="ru-RU"/>
    </w:rPr>
  </w:style>
  <w:style w:type="character" w:customStyle="1" w:styleId="FooterChar">
    <w:name w:val="Footer Char"/>
    <w:link w:val="Footer"/>
    <w:uiPriority w:val="99"/>
    <w:rsid w:val="001E6480"/>
    <w:rPr>
      <w:rFonts w:ascii="Times New Roman" w:eastAsia="Times New Roman" w:hAnsi="Times New Roman" w:cs="Times New Roman"/>
      <w:sz w:val="24"/>
      <w:szCs w:val="24"/>
      <w:lang w:eastAsia="ru-RU"/>
    </w:rPr>
  </w:style>
  <w:style w:type="character" w:styleId="PageNumber">
    <w:name w:val="page number"/>
    <w:basedOn w:val="DefaultParagraphFont"/>
    <w:rsid w:val="001E6480"/>
  </w:style>
  <w:style w:type="paragraph" w:styleId="NoSpacing">
    <w:name w:val="No Spacing"/>
    <w:uiPriority w:val="1"/>
    <w:qFormat/>
    <w:rsid w:val="001E6480"/>
    <w:rPr>
      <w:rFonts w:eastAsia="Times New Roman"/>
      <w:sz w:val="22"/>
      <w:szCs w:val="22"/>
      <w:lang w:val="ru-RU" w:eastAsia="ru-RU"/>
    </w:rPr>
  </w:style>
  <w:style w:type="table" w:styleId="TableGrid">
    <w:name w:val="Table Grid"/>
    <w:basedOn w:val="TableNormal"/>
    <w:uiPriority w:val="59"/>
    <w:rsid w:val="001E6480"/>
    <w:rPr>
      <w:rFonts w:ascii="Times New Roman" w:eastAsia="Times New Roman" w:hAnsi="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E6480"/>
    <w:pPr>
      <w:tabs>
        <w:tab w:val="center" w:pos="4677"/>
        <w:tab w:val="right" w:pos="9355"/>
      </w:tabs>
      <w:spacing w:after="0" w:line="240" w:lineRule="auto"/>
    </w:pPr>
    <w:rPr>
      <w:rFonts w:eastAsia="Times New Roman"/>
      <w:sz w:val="20"/>
      <w:szCs w:val="20"/>
      <w:lang w:val="x-none" w:eastAsia="ru-RU"/>
    </w:rPr>
  </w:style>
  <w:style w:type="character" w:customStyle="1" w:styleId="HeaderChar">
    <w:name w:val="Header Char"/>
    <w:link w:val="Header"/>
    <w:uiPriority w:val="99"/>
    <w:rsid w:val="001E6480"/>
    <w:rPr>
      <w:rFonts w:eastAsia="Times New Roman"/>
      <w:lang w:eastAsia="ru-RU"/>
    </w:rPr>
  </w:style>
  <w:style w:type="paragraph" w:styleId="BalloonText">
    <w:name w:val="Balloon Text"/>
    <w:basedOn w:val="Normal"/>
    <w:link w:val="BalloonTextChar"/>
    <w:uiPriority w:val="99"/>
    <w:semiHidden/>
    <w:unhideWhenUsed/>
    <w:rsid w:val="001E6480"/>
    <w:pPr>
      <w:spacing w:after="0" w:line="240" w:lineRule="auto"/>
    </w:pPr>
    <w:rPr>
      <w:rFonts w:ascii="Tahoma" w:eastAsia="Times New Roman" w:hAnsi="Tahoma"/>
      <w:sz w:val="16"/>
      <w:szCs w:val="16"/>
      <w:lang w:val="x-none" w:eastAsia="ru-RU"/>
    </w:rPr>
  </w:style>
  <w:style w:type="character" w:customStyle="1" w:styleId="BalloonTextChar">
    <w:name w:val="Balloon Text Char"/>
    <w:link w:val="BalloonText"/>
    <w:uiPriority w:val="99"/>
    <w:semiHidden/>
    <w:rsid w:val="001E6480"/>
    <w:rPr>
      <w:rFonts w:ascii="Tahoma" w:eastAsia="Times New Roman" w:hAnsi="Tahoma" w:cs="Tahoma"/>
      <w:sz w:val="16"/>
      <w:szCs w:val="16"/>
      <w:lang w:eastAsia="ru-RU"/>
    </w:rPr>
  </w:style>
  <w:style w:type="paragraph" w:styleId="PlainText">
    <w:name w:val="Plain Text"/>
    <w:basedOn w:val="Normal"/>
    <w:link w:val="PlainTextChar"/>
    <w:rsid w:val="001E6480"/>
    <w:pPr>
      <w:spacing w:after="0" w:line="240" w:lineRule="auto"/>
    </w:pPr>
    <w:rPr>
      <w:rFonts w:ascii="Courier New" w:eastAsia="Times New Roman" w:hAnsi="Courier New"/>
      <w:sz w:val="20"/>
      <w:szCs w:val="20"/>
      <w:lang w:val="x-none" w:eastAsia="ru-RU"/>
    </w:rPr>
  </w:style>
  <w:style w:type="character" w:customStyle="1" w:styleId="PlainTextChar">
    <w:name w:val="Plain Text Char"/>
    <w:link w:val="PlainText"/>
    <w:rsid w:val="001E6480"/>
    <w:rPr>
      <w:rFonts w:ascii="Courier New" w:eastAsia="Times New Roman" w:hAnsi="Courier New" w:cs="Courier New"/>
      <w:sz w:val="20"/>
      <w:szCs w:val="20"/>
      <w:lang w:eastAsia="ru-RU"/>
    </w:rPr>
  </w:style>
  <w:style w:type="paragraph" w:styleId="ListParagraph">
    <w:name w:val="List Paragraph"/>
    <w:basedOn w:val="Normal"/>
    <w:uiPriority w:val="34"/>
    <w:qFormat/>
    <w:rsid w:val="001E6480"/>
    <w:pPr>
      <w:spacing w:after="0" w:line="240" w:lineRule="auto"/>
      <w:ind w:left="720"/>
      <w:contextualSpacing/>
    </w:pPr>
    <w:rPr>
      <w:rFonts w:ascii="Times New Roman" w:eastAsia="Times New Roman" w:hAnsi="Times New Roman"/>
      <w:sz w:val="24"/>
      <w:szCs w:val="24"/>
      <w:lang w:eastAsia="ru-RU"/>
    </w:rPr>
  </w:style>
  <w:style w:type="paragraph" w:styleId="BodyText">
    <w:name w:val="Body Text"/>
    <w:basedOn w:val="Normal"/>
    <w:link w:val="BodyTextChar"/>
    <w:semiHidden/>
    <w:rsid w:val="001E6480"/>
    <w:pPr>
      <w:spacing w:after="0" w:line="240" w:lineRule="auto"/>
    </w:pPr>
    <w:rPr>
      <w:rFonts w:ascii="Times New Roman" w:eastAsia="Times New Roman" w:hAnsi="Times New Roman"/>
      <w:sz w:val="28"/>
      <w:szCs w:val="24"/>
      <w:lang w:val="x-none" w:eastAsia="ru-RU"/>
    </w:rPr>
  </w:style>
  <w:style w:type="character" w:customStyle="1" w:styleId="BodyTextChar">
    <w:name w:val="Body Text Char"/>
    <w:link w:val="BodyText"/>
    <w:semiHidden/>
    <w:rsid w:val="001E6480"/>
    <w:rPr>
      <w:rFonts w:ascii="Times New Roman" w:eastAsia="Times New Roman" w:hAnsi="Times New Roman" w:cs="Times New Roman"/>
      <w:sz w:val="28"/>
      <w:szCs w:val="24"/>
      <w:lang w:eastAsia="ru-RU"/>
    </w:rPr>
  </w:style>
  <w:style w:type="paragraph" w:customStyle="1" w:styleId="western">
    <w:name w:val="western"/>
    <w:basedOn w:val="Normal"/>
    <w:rsid w:val="002D723D"/>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2055D3-479D-42FA-B365-9EAD7436D8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3451</Words>
  <Characters>19674</Characters>
  <Application>Microsoft Office Word</Application>
  <DocSecurity>4</DocSecurity>
  <Lines>163</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dc:creator>
  <cp:keywords/>
  <cp:lastModifiedBy>JonMMx 2000</cp:lastModifiedBy>
  <cp:revision>2</cp:revision>
  <cp:lastPrinted>2019-09-12T18:50:00Z</cp:lastPrinted>
  <dcterms:created xsi:type="dcterms:W3CDTF">2019-09-20T09:10:00Z</dcterms:created>
  <dcterms:modified xsi:type="dcterms:W3CDTF">2019-09-20T09:10:00Z</dcterms:modified>
</cp:coreProperties>
</file>