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B5CBC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7B5CBC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0474B" w:rsidRPr="007B5CBC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50474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0474B" w:rsidRPr="007B5CBC" w:rsidRDefault="002620D8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358775</wp:posOffset>
                  </wp:positionV>
                  <wp:extent cx="1231395" cy="873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50474B" w:rsidRPr="007B5CBC" w:rsidRDefault="0050474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2620D8" w:rsidP="00BF2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105410</wp:posOffset>
                  </wp:positionV>
                  <wp:extent cx="1614651" cy="1494155"/>
                  <wp:effectExtent l="0" t="0" r="508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51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74B" w:rsidRPr="007B5CBC" w:rsidRDefault="002620D8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-537210</wp:posOffset>
                  </wp:positionH>
                  <wp:positionV relativeFrom="paragraph">
                    <wp:posOffset>258445</wp:posOffset>
                  </wp:positionV>
                  <wp:extent cx="2967234" cy="24688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0474B" w:rsidRPr="007B5CBC" w:rsidRDefault="002620D8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-499110</wp:posOffset>
                  </wp:positionH>
                  <wp:positionV relativeFrom="paragraph">
                    <wp:posOffset>815975</wp:posOffset>
                  </wp:positionV>
                  <wp:extent cx="1917196" cy="1805944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="0050474B" w:rsidRPr="007B5C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0474B" w:rsidRPr="007B5CBC" w:rsidRDefault="0050474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50474B" w:rsidRPr="007B5CBC" w:rsidRDefault="0050474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BC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0474B" w:rsidRPr="007B5CBC" w:rsidRDefault="00421350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</w:t>
      </w:r>
      <w:r w:rsidR="0050474B" w:rsidRPr="007B5CBC">
        <w:rPr>
          <w:rFonts w:ascii="Times New Roman" w:hAnsi="Times New Roman" w:cs="Times New Roman"/>
          <w:b/>
          <w:sz w:val="28"/>
          <w:szCs w:val="28"/>
        </w:rPr>
        <w:t>итературное чтение» для учащихся 4 класса муниципального бюджетного общеобразовательного учреждения «</w:t>
      </w:r>
      <w:proofErr w:type="spellStart"/>
      <w:r w:rsidR="0050474B" w:rsidRPr="007B5CBC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50474B" w:rsidRPr="007B5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474B" w:rsidRPr="007B5CBC"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 w:rsidR="0050474B" w:rsidRPr="007B5CBC">
        <w:rPr>
          <w:rFonts w:ascii="Times New Roman" w:hAnsi="Times New Roman" w:cs="Times New Roman"/>
          <w:b/>
          <w:sz w:val="28"/>
          <w:szCs w:val="28"/>
        </w:rPr>
        <w:t>»</w:t>
      </w: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4B" w:rsidRPr="007B5CBC" w:rsidRDefault="00A73AC0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первой</w:t>
      </w:r>
      <w:r w:rsidR="0050474B" w:rsidRPr="007B5CB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proofErr w:type="spellStart"/>
      <w:r w:rsidR="0050474B" w:rsidRPr="007B5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Госсман</w:t>
      </w:r>
      <w:proofErr w:type="spellEnd"/>
      <w:r w:rsidR="0050474B" w:rsidRPr="007B5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Николаевна.</w:t>
      </w: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74B" w:rsidRPr="007B5CBC" w:rsidRDefault="0050474B" w:rsidP="00504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Pr="007B5CBC" w:rsidRDefault="0050474B" w:rsidP="00262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  <w:r w:rsidR="0026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463A" w:rsidRPr="007D463A" w:rsidRDefault="007D463A" w:rsidP="007D4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21350">
        <w:rPr>
          <w:rFonts w:ascii="Times New Roman" w:hAnsi="Times New Roman" w:cs="Times New Roman"/>
          <w:sz w:val="28"/>
          <w:szCs w:val="28"/>
        </w:rPr>
        <w:t xml:space="preserve">литературному чтению </w:t>
      </w:r>
      <w:bookmarkStart w:id="0" w:name="_GoBack"/>
      <w:bookmarkEnd w:id="0"/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курса «Литературное чтение»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Л.Ф.Климанова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М.В.Голованова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(Сборник рабочих программ «Школа России» 1-4 классы) Москва, «Просвещение»,2015 г.</w:t>
      </w:r>
      <w:r w:rsidRPr="004E7C94">
        <w:rPr>
          <w:rFonts w:ascii="Times New Roman" w:hAnsi="Times New Roman" w:cs="Times New Roman"/>
          <w:sz w:val="28"/>
          <w:szCs w:val="28"/>
        </w:rPr>
        <w:t>, программа рассчитана на пятидневную рабочую неделю и написана с учетом требований, установленных СанПиН.</w:t>
      </w:r>
    </w:p>
    <w:p w:rsidR="0050474B" w:rsidRPr="007B5CBC" w:rsidRDefault="0050474B" w:rsidP="00FC5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Промежуточная аттестация проводится в виде проверки техники чтения с 04.05.2020г.по 25.05.2020г.</w:t>
      </w:r>
    </w:p>
    <w:p w:rsidR="0050474B" w:rsidRPr="007B5CBC" w:rsidRDefault="0050474B" w:rsidP="00262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изучение литературного чтения отводится в 4 классе – 102 учебных часа (3 часа в неделю, 34 учебные недели)</w:t>
      </w:r>
    </w:p>
    <w:p w:rsidR="0050474B" w:rsidRPr="007B5CBC" w:rsidRDefault="0050474B" w:rsidP="00504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Цели</w:t>
      </w:r>
      <w:r w:rsidR="0026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осознанным, правильным, беглым и вырази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текстов; развитие интереса к чтению и книге; формиро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Задачи: 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произведений; формирование эстетического отноше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слову и умения понимать художественное произведение;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Литературное чтение как учебный предмет в начальной шко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имеет большое значение в решении задач не только обуче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 и воспитания.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доступного их возраста художе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стям. Ориентация учащихся на моральные нормы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 у них умение соотносить свои поступки с этическими прин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курса у младших школьников повыша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вочниках и энциклопедиях.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Особое место в программе отводится </w:t>
      </w:r>
      <w:r w:rsidRPr="007B5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работе с текстом художественного произведения. 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плана, различение главной и дополнительной информации текста.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Программой предусмотрена </w:t>
      </w:r>
      <w:r w:rsidRPr="007B5C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литературоведческая пропедевтика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50474B" w:rsidRPr="007B5CBC" w:rsidRDefault="0050474B" w:rsidP="0026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овладение начальными навыками адаптации к школе, к школьному коллективу;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использование знаково-символических средств представления информации о книгах;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умение договариваться о распределении ролей в совместной деятельности, осуществлять взаимный контроль в совместной деятельности,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общей цели и путей её достижения, осмысливать собственное поведение и поведение окружающих;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Предметные результаты: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50474B" w:rsidRDefault="0050474B" w:rsidP="0050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9080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2714"/>
        <w:gridCol w:w="2019"/>
        <w:gridCol w:w="1866"/>
        <w:gridCol w:w="1815"/>
      </w:tblGrid>
      <w:tr w:rsidR="0050474B" w:rsidRPr="007B5CBC" w:rsidTr="00BF2B8E">
        <w:trPr>
          <w:trHeight w:val="555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50474B" w:rsidRPr="007B5CBC" w:rsidTr="00BF2B8E">
        <w:trPr>
          <w:trHeight w:val="57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Былины, летописи, жития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74B" w:rsidRPr="007B5CBC" w:rsidTr="00BF2B8E">
        <w:trPr>
          <w:trHeight w:val="57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Чудесный мир классики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20ч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474B" w:rsidRPr="007B5CBC" w:rsidTr="00BF2B8E">
        <w:trPr>
          <w:trHeight w:val="57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Поэтическая тетрадь» 1,2,3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74B" w:rsidRPr="007B5CBC" w:rsidTr="00BF2B8E">
        <w:trPr>
          <w:trHeight w:val="57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сказки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474B" w:rsidRPr="007B5CBC" w:rsidTr="00BF2B8E">
        <w:trPr>
          <w:trHeight w:val="57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Делу время- потехи час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74B" w:rsidRPr="007B5CBC" w:rsidTr="00BF2B8E">
        <w:trPr>
          <w:trHeight w:val="315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детства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74B" w:rsidRPr="007B5CBC" w:rsidTr="00BF2B8E">
        <w:trPr>
          <w:trHeight w:val="30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мы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474B" w:rsidRPr="007B5CBC" w:rsidTr="00BF2B8E">
        <w:trPr>
          <w:trHeight w:val="315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74B" w:rsidRPr="007B5CBC" w:rsidTr="00BF2B8E">
        <w:trPr>
          <w:trHeight w:val="315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Фантазия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474B" w:rsidRPr="007B5CBC" w:rsidTr="00BF2B8E">
        <w:trPr>
          <w:trHeight w:val="585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Зарубежная литература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474B" w:rsidRPr="007B5CBC" w:rsidTr="00BF2B8E">
        <w:trPr>
          <w:trHeight w:val="300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74B" w:rsidRPr="007B5CBC" w:rsidRDefault="0050474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Pr="007B5CBC" w:rsidRDefault="0050474B" w:rsidP="00504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AC0" w:rsidRDefault="0050474B" w:rsidP="00A73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5CBC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73AC0" w:rsidRDefault="00A73AC0" w:rsidP="00A7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0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516"/>
        <w:gridCol w:w="897"/>
        <w:gridCol w:w="2885"/>
        <w:gridCol w:w="941"/>
        <w:gridCol w:w="717"/>
      </w:tblGrid>
      <w:tr w:rsidR="00A73AC0" w:rsidRPr="00A73AC0" w:rsidTr="004D604E">
        <w:trPr>
          <w:trHeight w:val="20"/>
        </w:trPr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материала.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Кол. часов</w:t>
            </w:r>
          </w:p>
        </w:tc>
        <w:tc>
          <w:tcPr>
            <w:tcW w:w="2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73AC0" w:rsidRPr="00A73AC0" w:rsidTr="004D604E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 w:rsidR="00A73AC0" w:rsidRPr="00A73AC0" w:rsidRDefault="00A73AC0" w:rsidP="00A73AC0">
            <w:pPr>
              <w:spacing w:after="0" w:line="20" w:lineRule="atLeast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факту</w:t>
            </w: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Знакомство с учебником.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книгах, прочитанных летом.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Летописи. Былины. Жития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6-8, ответить на вопросы.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текста летописи и исторических источников.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понравившегося отрывка.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1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«Ильины три поездки «Поэтический текст былины.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стр.17-19-читать.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былины – защитник Русского государства. Картина Васнецова «Богатыри».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материал о С. Радонежском.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Сергий Радонежский- святой земли Русской.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стр.22-28 читать. стр. 32, разобрать материал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5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Куликовская битва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28-30 пересказ.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3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32-34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5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Ершов «Конёк-Горбунок»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стр.39-51 прочитать.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3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Ершов «Конёк-Горбунок»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пересказ.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«Конёк-Горбунок» - Сравнение литературной и народной сказки.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дочитать сказку до конца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«Конёк-Горбунок» - характеристика героев.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стр.60-61 задание № 9 или 13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«Няне».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проиллюстрировать стих. по желанию.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«Туча», «Унылая пора».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стих на выбор.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5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мёртвой Царевне и о семи богатырях»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70-90 прочитать.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3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героев сказки.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дочитать сказку до конца.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сказки на части.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одну часть рассказать подробно.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 по сказкам А.С. Пушкина.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 уроку материал по теме.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 «Дары Терека».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интересные факты из жизни поэта.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«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краткий пересказ сказки.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7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характеристика героев.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стр.111, выполнить зад. № 7.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7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и творчество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«Детство».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 3.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мужик камень убрал» - басня.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произведения Толстого на выбор.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А.П. Чехов </w:t>
            </w: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  <w:proofErr w:type="gram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».Ф.И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Тютчев «Ещё земли печален вид». Как неожиданно и ярко…»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прочитать рассказ </w:t>
            </w: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выучить стих. Тютчева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24.10.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«Весенний дождь» «Бабочка».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нарисовать иллюстрацию к стих.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1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Баратынский «Весна, Весна! Как воздух чист.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другие стихи поэта.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Плещеев «Дети и птичка»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стих. наизусть.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Никитин «В синем небе плывут над полями».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Некрасов «Школьник».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зимние сумерки нянины сказки…»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иллюстрацию.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5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«Листопад» Картина осени в стихах И.А. Бунина.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и прочитать другие стихи Бунина.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3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В.Ф, Одоевский «Городок в табакерке».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стр.156-167 читать.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5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Гаршин «Сказка о жабе и розе».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стр.169-178 пересказ.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Гаршин «Сказка о жабе и розе». Герои теста.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сказку.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3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 Бажов «Серебряное копытце».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сведения об авторе.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Мотивы народных сказок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авторском тексте.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придумать свою сказку о растении или о животном.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«Серебряное копытце.» Герои художественного текста.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выразительное чтение.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С.Т. Аксаков «Аленький цветочек».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произведение Бажова.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«Аленький цветочек». Герои произведения.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другие сказки Бажова.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текста на части.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стр.193-204 прочитать.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Выборочный пересказ сказки. Словесное иллюстрирование.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дочитать сказку до конца.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Сказки любимых писателей.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 пересказ любой части. Проиллюстрировать её.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Е.Л. Шварц «Сказка о потерянном времени». Нравственный смысл произведения.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Драгунский «Главные реки».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пересказ от имени Дениса.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Драгунский «Что любит Мишка»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рассказа.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«Никакой горчицы я не ел».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мини-сочинение о прогульщике.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урок-игра.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 любимых писателей». Подготовить материал.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1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достижений. К/работа за первое полугодие.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 8.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Б.С. Житков «Как я ловил человечков»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выразительное чтение рассказа.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ловил человечков». Герой произведения.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пересказ от имени главного героя.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7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К.Г. Паустовский «Корзина с еловыми шишками».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перечитать текст.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«Корзина с еловыми шишками». Музыкальное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выписать из текста эпитеты и олицетворения.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 Зощенко «Ёлка».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творческий пересказ от лица мамы или папы.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3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«Страна детства».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 9.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достижений.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3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серии книг и каково их назначение.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 Брюсов «Опять сон», «Детская».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одно из стихотворений.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Есенин «Бабушкины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одно стих. Есенина наизусть.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Цветаева «Бежит тропинка с бугорка».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другие стихи М. Цветаевой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Мамин-Сибиряк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«Приёмыш».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придумать что могло случиться с приёмышем дальше.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73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«Приёмыш». Отношение человека к природе.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перечитать рассказ.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А.И. Куприн «Барбос и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Жулька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работу по содержанию рассказа.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«Барбос и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Жулька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Поступок как характеристика героя произведения.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творческий пересказ от имени Барбоса.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1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 Пришвин «Выскочка».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выразит. чтение рассказа.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«Выскочка». Характеристика героя на основе поступка.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написать свою историю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 животными.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«Кабан».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пересказ от имени автора.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9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Стрижонок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Скрип». Герои.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перечитать рассказ.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Стрижонок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Скрип» Составление плана.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стр.111-выполнить задания.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Никитин «Русь».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стих. Б. Пастернака.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9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Клычков «Весна в лесу».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«Бабье лето».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мини-сочинение о бабьем лете.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 Рубцов «Сентябрь.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понравившийся отрывок стих.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3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Есенин «Лебёдушка».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наизусть.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712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«Поэзии прекрасные страницы» - обобщающий урок.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 10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Никитин «Русь». Образ Родины в поэзии.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план стихотворения.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С.Д. Дрожжин «Родине». </w:t>
            </w: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Авторское отношение к изображённому.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наизусть.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Жигулин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«О, Родина! В неярком блеске…»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стих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Жигулина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выразительного чтения.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3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 «Родина».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 11.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1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№ 11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9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 мечом к нам придет, тот от меча и погибнет.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356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достижений.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Е.С. Велтистов «Приключение электроника».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объяснение непонятных слов.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55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«Приключения электроника. Герои фантастического рассказа.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рассказ «Наш друг электроник».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Булычев «Путешествие Алисы».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нарисовать иллюстрацию к отрывку.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Алисы «Сравнение героев рассказа фантастического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рассказ о любимом фантастическом произведении.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«В путь, Друзья! Книги о путешествиях.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Дж. Свифт «Путешествие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Гулливера».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подумать над названием раздела.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Гулливера». Особое развитие сюжета в зарубежной литературе.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подумать над вариантом названия рассказа.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Гулливера</w:t>
            </w:r>
          </w:p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приключенческой литературы.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бы я стал великаном» - составить рассказ.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 Андерсен «Русалочка».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 отрывок сказки на части.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«Русалочка» Авторская сказка.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 на части отрывок и озаглавить.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63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«Русалочка» Деление произведения на части.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дочитать до конца сказку.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06. 05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«русалочка». Рассказ о </w:t>
            </w: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Русалочке.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 другие сказки </w:t>
            </w: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Андерсена.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«Русалочка». Характеристика героя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по тексту.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Твен «Приключения Тома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 отрывок и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подгот.выразит.чтение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«Приключения Тома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Сравнение героев, их поступков.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рассказ текста от имени Тома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Лагерлеф «Святая ночь».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выразительное чтение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455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«Святая ночь».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выразительно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Лагерлеф «В Назарете» Святое семейство.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выразительное чтение.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Назарете». Иисус и Иуда.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217 – подготовить ответы на вопросы.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Урок-отчёт. «Путешествие по дорогам любимых книг».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описание любимой книги.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73AC0" w:rsidRPr="00A73AC0" w:rsidTr="004D604E">
        <w:trPr>
          <w:trHeight w:val="2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Обобщающий урок «Зарубежная </w:t>
            </w:r>
            <w:proofErr w:type="spell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gramStart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».Промежуточная</w:t>
            </w:r>
            <w:proofErr w:type="spellEnd"/>
            <w:proofErr w:type="gramEnd"/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аттестация.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учебника.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C0" w:rsidRPr="00A73AC0" w:rsidRDefault="00A73AC0" w:rsidP="00A73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0474B" w:rsidRPr="002620D8" w:rsidRDefault="0050474B" w:rsidP="00262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74B" w:rsidRPr="007B5CBC" w:rsidRDefault="0050474B" w:rsidP="0050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BC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50474B" w:rsidRPr="007B5CBC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7B5CBC">
        <w:rPr>
          <w:rFonts w:ascii="Times New Roman" w:hAnsi="Times New Roman" w:cs="Times New Roman"/>
          <w:sz w:val="28"/>
          <w:szCs w:val="28"/>
        </w:rPr>
        <w:t xml:space="preserve">Акимова Л.И. Искусство Древней Греции. </w:t>
      </w:r>
      <w:proofErr w:type="spellStart"/>
      <w:r w:rsidRPr="007B5CBC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Pr="007B5CBC">
        <w:rPr>
          <w:rFonts w:ascii="Times New Roman" w:hAnsi="Times New Roman" w:cs="Times New Roman"/>
          <w:sz w:val="28"/>
          <w:szCs w:val="28"/>
        </w:rPr>
        <w:t xml:space="preserve">. Архаика/Л.И. Акимова. – </w:t>
      </w:r>
      <w:proofErr w:type="gramStart"/>
      <w:r w:rsidRPr="007B5CBC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7B5CBC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50474B" w:rsidRPr="007B5CBC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чтение.4 класс. Учебник для общеобразовательных организаций  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ч. Ч 1 / [Л.Ф. Климанова, В.Г. Горецкий, М.В. Голованова и др.]. – 2-е изд. - М.: Просвещение, 2019. – 223 с.: ил. - (Школа России).</w:t>
      </w:r>
    </w:p>
    <w:p w:rsidR="0050474B" w:rsidRPr="007B5CBC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чтение.4 класс. Учебник для общеобразовательных организаций     В 2 ч. Ч 1 / [Л.Ф. Климанова, В.Г. Горецкий, М.В. Голованова и др.]. – 2-е изд. - М.: Просвещение, 2019. – 223 с.: ил. - (Школа России).</w:t>
      </w:r>
    </w:p>
    <w:p w:rsidR="0050474B" w:rsidRPr="007B5CBC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Виноградская Л.А. Литературное чтение. Рабочая тетрадь 4 класс. Пособие для учащихся общеобразовательных</w:t>
      </w:r>
      <w:r w:rsidRPr="007B5CBC">
        <w:rPr>
          <w:rFonts w:ascii="Times New Roman" w:hAnsi="Times New Roman" w:cs="Times New Roman"/>
          <w:sz w:val="28"/>
          <w:szCs w:val="28"/>
        </w:rPr>
        <w:t xml:space="preserve"> </w:t>
      </w: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 – М.: Просвещение, 2019</w:t>
      </w:r>
    </w:p>
    <w:p w:rsidR="0050474B" w:rsidRPr="007B5CBC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чтение.4 класс. Учебник для общеобразовательных организаций  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ч. Ч 1 / [Л.Ф. Климанова, В.Г. Горецкий, М.В. Голованова и др.]. – 2-е изд. - М.: Просвещение, 2019. – 223 с.: ил. - (Школа России).</w:t>
      </w:r>
    </w:p>
    <w:p w:rsidR="0050474B" w:rsidRPr="0050474B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Литературное чтение.4 класс. Учебник для общеобразовательных организаций </w:t>
      </w:r>
      <w:proofErr w:type="gramStart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Pr="007B5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ч. Ч 1 / [Л.Ф. Климанова, В.Г. Горецкий, М.В. Голованова и др.]. – 2-е изд. - М.: Просвещение, 2019. – 223 с.: ил. - (Школа России).</w:t>
      </w:r>
    </w:p>
    <w:p w:rsidR="00FD223D" w:rsidRPr="0050474B" w:rsidRDefault="0050474B" w:rsidP="005047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50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Виноградская Л.А. Литературное чтение. Рабочая тетрадь 4 класс. Пособие для учащихся 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организаций. – М.: Просвещение, 2019 г. </w:t>
      </w:r>
    </w:p>
    <w:sectPr w:rsidR="00FD223D" w:rsidRPr="0050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4"/>
    <w:rsid w:val="000C0324"/>
    <w:rsid w:val="002620D8"/>
    <w:rsid w:val="00421350"/>
    <w:rsid w:val="0050474B"/>
    <w:rsid w:val="007D463A"/>
    <w:rsid w:val="00A73AC0"/>
    <w:rsid w:val="00FC5F75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0713-D76C-4D8F-9CE2-6720E4A8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0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4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047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7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7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504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474B"/>
  </w:style>
  <w:style w:type="character" w:styleId="a6">
    <w:name w:val="FollowedHyperlink"/>
    <w:basedOn w:val="a0"/>
    <w:uiPriority w:val="99"/>
    <w:semiHidden/>
    <w:unhideWhenUsed/>
    <w:rsid w:val="0050474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74B"/>
  </w:style>
  <w:style w:type="character" w:customStyle="1" w:styleId="file">
    <w:name w:val="file"/>
    <w:basedOn w:val="a0"/>
    <w:rsid w:val="0050474B"/>
  </w:style>
  <w:style w:type="paragraph" w:customStyle="1" w:styleId="c18">
    <w:name w:val="c1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0474B"/>
  </w:style>
  <w:style w:type="character" w:customStyle="1" w:styleId="c15">
    <w:name w:val="c15"/>
    <w:basedOn w:val="a0"/>
    <w:rsid w:val="0050474B"/>
  </w:style>
  <w:style w:type="character" w:customStyle="1" w:styleId="c6">
    <w:name w:val="c6"/>
    <w:basedOn w:val="a0"/>
    <w:rsid w:val="0050474B"/>
  </w:style>
  <w:style w:type="paragraph" w:customStyle="1" w:styleId="c3">
    <w:name w:val="c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74B"/>
  </w:style>
  <w:style w:type="character" w:customStyle="1" w:styleId="c22">
    <w:name w:val="c22"/>
    <w:basedOn w:val="a0"/>
    <w:rsid w:val="0050474B"/>
  </w:style>
  <w:style w:type="paragraph" w:customStyle="1" w:styleId="c35">
    <w:name w:val="c3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474B"/>
  </w:style>
  <w:style w:type="character" w:customStyle="1" w:styleId="c32">
    <w:name w:val="c32"/>
    <w:basedOn w:val="a0"/>
    <w:rsid w:val="0050474B"/>
  </w:style>
  <w:style w:type="paragraph" w:customStyle="1" w:styleId="c45">
    <w:name w:val="c4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0474B"/>
  </w:style>
  <w:style w:type="character" w:customStyle="1" w:styleId="c8">
    <w:name w:val="c8"/>
    <w:basedOn w:val="a0"/>
    <w:rsid w:val="0050474B"/>
  </w:style>
  <w:style w:type="paragraph" w:customStyle="1" w:styleId="c2">
    <w:name w:val="c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474B"/>
  </w:style>
  <w:style w:type="character" w:customStyle="1" w:styleId="c36">
    <w:name w:val="c36"/>
    <w:basedOn w:val="a0"/>
    <w:rsid w:val="0050474B"/>
  </w:style>
  <w:style w:type="character" w:customStyle="1" w:styleId="c52">
    <w:name w:val="c52"/>
    <w:basedOn w:val="a0"/>
    <w:rsid w:val="0050474B"/>
  </w:style>
  <w:style w:type="numbering" w:customStyle="1" w:styleId="31">
    <w:name w:val="Нет списка3"/>
    <w:next w:val="a2"/>
    <w:uiPriority w:val="99"/>
    <w:semiHidden/>
    <w:unhideWhenUsed/>
    <w:rsid w:val="0050474B"/>
  </w:style>
  <w:style w:type="character" w:customStyle="1" w:styleId="ff3">
    <w:name w:val="ff3"/>
    <w:basedOn w:val="a0"/>
    <w:rsid w:val="0050474B"/>
  </w:style>
  <w:style w:type="character" w:customStyle="1" w:styleId="ff1">
    <w:name w:val="ff1"/>
    <w:basedOn w:val="a0"/>
    <w:rsid w:val="0050474B"/>
  </w:style>
  <w:style w:type="character" w:customStyle="1" w:styleId="a8">
    <w:name w:val="_"/>
    <w:basedOn w:val="a0"/>
    <w:rsid w:val="0050474B"/>
  </w:style>
  <w:style w:type="character" w:customStyle="1" w:styleId="ff4">
    <w:name w:val="ff4"/>
    <w:basedOn w:val="a0"/>
    <w:rsid w:val="0050474B"/>
  </w:style>
  <w:style w:type="character" w:customStyle="1" w:styleId="ls3">
    <w:name w:val="ls3"/>
    <w:basedOn w:val="a0"/>
    <w:rsid w:val="0050474B"/>
  </w:style>
  <w:style w:type="character" w:customStyle="1" w:styleId="ff5">
    <w:name w:val="ff5"/>
    <w:basedOn w:val="a0"/>
    <w:rsid w:val="0050474B"/>
  </w:style>
  <w:style w:type="character" w:customStyle="1" w:styleId="ff2">
    <w:name w:val="ff2"/>
    <w:basedOn w:val="a0"/>
    <w:rsid w:val="0050474B"/>
  </w:style>
  <w:style w:type="character" w:customStyle="1" w:styleId="ff7">
    <w:name w:val="ff7"/>
    <w:basedOn w:val="a0"/>
    <w:rsid w:val="0050474B"/>
  </w:style>
  <w:style w:type="character" w:customStyle="1" w:styleId="ff8">
    <w:name w:val="ff8"/>
    <w:basedOn w:val="a0"/>
    <w:rsid w:val="0050474B"/>
  </w:style>
  <w:style w:type="character" w:customStyle="1" w:styleId="ls5">
    <w:name w:val="ls5"/>
    <w:basedOn w:val="a0"/>
    <w:rsid w:val="0050474B"/>
  </w:style>
  <w:style w:type="character" w:customStyle="1" w:styleId="ls7">
    <w:name w:val="ls7"/>
    <w:basedOn w:val="a0"/>
    <w:rsid w:val="0050474B"/>
  </w:style>
  <w:style w:type="character" w:customStyle="1" w:styleId="ls8">
    <w:name w:val="ls8"/>
    <w:basedOn w:val="a0"/>
    <w:rsid w:val="0050474B"/>
  </w:style>
  <w:style w:type="character" w:customStyle="1" w:styleId="ff9">
    <w:name w:val="ff9"/>
    <w:basedOn w:val="a0"/>
    <w:rsid w:val="0050474B"/>
  </w:style>
  <w:style w:type="character" w:customStyle="1" w:styleId="ls0">
    <w:name w:val="ls0"/>
    <w:basedOn w:val="a0"/>
    <w:rsid w:val="0050474B"/>
  </w:style>
  <w:style w:type="character" w:customStyle="1" w:styleId="fs3">
    <w:name w:val="fs3"/>
    <w:basedOn w:val="a0"/>
    <w:rsid w:val="0050474B"/>
  </w:style>
  <w:style w:type="character" w:customStyle="1" w:styleId="ffa">
    <w:name w:val="ffa"/>
    <w:basedOn w:val="a0"/>
    <w:rsid w:val="0050474B"/>
  </w:style>
  <w:style w:type="character" w:customStyle="1" w:styleId="ffb">
    <w:name w:val="ffb"/>
    <w:basedOn w:val="a0"/>
    <w:rsid w:val="0050474B"/>
  </w:style>
  <w:style w:type="character" w:customStyle="1" w:styleId="lsb">
    <w:name w:val="lsb"/>
    <w:basedOn w:val="a0"/>
    <w:rsid w:val="0050474B"/>
  </w:style>
  <w:style w:type="character" w:customStyle="1" w:styleId="center">
    <w:name w:val="center"/>
    <w:basedOn w:val="a0"/>
    <w:rsid w:val="0050474B"/>
  </w:style>
  <w:style w:type="character" w:customStyle="1" w:styleId="b-share">
    <w:name w:val="b-share"/>
    <w:basedOn w:val="a0"/>
    <w:rsid w:val="0050474B"/>
  </w:style>
  <w:style w:type="character" w:customStyle="1" w:styleId="b-share-form-button">
    <w:name w:val="b-share-form-button"/>
    <w:basedOn w:val="a0"/>
    <w:rsid w:val="0050474B"/>
  </w:style>
  <w:style w:type="character" w:customStyle="1" w:styleId="b-share-icon">
    <w:name w:val="b-share-icon"/>
    <w:basedOn w:val="a0"/>
    <w:rsid w:val="0050474B"/>
  </w:style>
  <w:style w:type="character" w:customStyle="1" w:styleId="icon">
    <w:name w:val="icon"/>
    <w:basedOn w:val="a0"/>
    <w:rsid w:val="0050474B"/>
  </w:style>
  <w:style w:type="character" w:customStyle="1" w:styleId="tndata">
    <w:name w:val="tndata"/>
    <w:basedOn w:val="a0"/>
    <w:rsid w:val="0050474B"/>
  </w:style>
  <w:style w:type="paragraph" w:customStyle="1" w:styleId="table">
    <w:name w:val="table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50474B"/>
  </w:style>
  <w:style w:type="numbering" w:customStyle="1" w:styleId="4">
    <w:name w:val="Нет списка4"/>
    <w:next w:val="a2"/>
    <w:uiPriority w:val="99"/>
    <w:semiHidden/>
    <w:unhideWhenUsed/>
    <w:rsid w:val="0050474B"/>
  </w:style>
  <w:style w:type="paragraph" w:styleId="a9">
    <w:name w:val="List Paragraph"/>
    <w:basedOn w:val="a"/>
    <w:uiPriority w:val="34"/>
    <w:qFormat/>
    <w:rsid w:val="0050474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0474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0474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0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474B"/>
  </w:style>
  <w:style w:type="numbering" w:customStyle="1" w:styleId="5">
    <w:name w:val="Нет списка5"/>
    <w:next w:val="a2"/>
    <w:uiPriority w:val="99"/>
    <w:semiHidden/>
    <w:unhideWhenUsed/>
    <w:rsid w:val="0050474B"/>
  </w:style>
  <w:style w:type="paragraph" w:customStyle="1" w:styleId="ae">
    <w:name w:val="Базовый"/>
    <w:rsid w:val="0050474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50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04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50474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0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50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50474B"/>
  </w:style>
  <w:style w:type="character" w:customStyle="1" w:styleId="c4">
    <w:name w:val="c4"/>
    <w:basedOn w:val="a0"/>
    <w:rsid w:val="0050474B"/>
  </w:style>
  <w:style w:type="character" w:customStyle="1" w:styleId="c43">
    <w:name w:val="c43"/>
    <w:basedOn w:val="a0"/>
    <w:rsid w:val="0050474B"/>
  </w:style>
  <w:style w:type="paragraph" w:customStyle="1" w:styleId="c17">
    <w:name w:val="c1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0474B"/>
  </w:style>
  <w:style w:type="numbering" w:customStyle="1" w:styleId="7">
    <w:name w:val="Нет списка7"/>
    <w:next w:val="a2"/>
    <w:uiPriority w:val="99"/>
    <w:semiHidden/>
    <w:unhideWhenUsed/>
    <w:rsid w:val="0050474B"/>
  </w:style>
  <w:style w:type="character" w:customStyle="1" w:styleId="c20">
    <w:name w:val="c20"/>
    <w:basedOn w:val="a0"/>
    <w:rsid w:val="0050474B"/>
  </w:style>
  <w:style w:type="paragraph" w:customStyle="1" w:styleId="c10">
    <w:name w:val="c10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0474B"/>
  </w:style>
  <w:style w:type="paragraph" w:customStyle="1" w:styleId="c5">
    <w:name w:val="c5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0474B"/>
  </w:style>
  <w:style w:type="character" w:customStyle="1" w:styleId="c30">
    <w:name w:val="c30"/>
    <w:basedOn w:val="a0"/>
    <w:rsid w:val="0050474B"/>
  </w:style>
  <w:style w:type="character" w:customStyle="1" w:styleId="c57">
    <w:name w:val="c57"/>
    <w:basedOn w:val="a0"/>
    <w:rsid w:val="0050474B"/>
  </w:style>
  <w:style w:type="character" w:customStyle="1" w:styleId="c19">
    <w:name w:val="c19"/>
    <w:basedOn w:val="a0"/>
    <w:rsid w:val="0050474B"/>
  </w:style>
  <w:style w:type="character" w:customStyle="1" w:styleId="c48">
    <w:name w:val="c48"/>
    <w:basedOn w:val="a0"/>
    <w:rsid w:val="0050474B"/>
  </w:style>
  <w:style w:type="character" w:customStyle="1" w:styleId="c58">
    <w:name w:val="c58"/>
    <w:basedOn w:val="a0"/>
    <w:rsid w:val="0050474B"/>
  </w:style>
  <w:style w:type="character" w:customStyle="1" w:styleId="c101">
    <w:name w:val="c101"/>
    <w:basedOn w:val="a0"/>
    <w:rsid w:val="0050474B"/>
  </w:style>
  <w:style w:type="character" w:customStyle="1" w:styleId="c56">
    <w:name w:val="c56"/>
    <w:basedOn w:val="a0"/>
    <w:rsid w:val="0050474B"/>
  </w:style>
  <w:style w:type="paragraph" w:customStyle="1" w:styleId="c511">
    <w:name w:val="c511"/>
    <w:basedOn w:val="a"/>
    <w:rsid w:val="0050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3137</Words>
  <Characters>17883</Characters>
  <Application>Microsoft Office Word</Application>
  <DocSecurity>0</DocSecurity>
  <Lines>149</Lines>
  <Paragraphs>41</Paragraphs>
  <ScaleCrop>false</ScaleCrop>
  <Company/>
  <LinksUpToDate>false</LinksUpToDate>
  <CharactersWithSpaces>20979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7</cp:revision>
  <dcterms:created xsi:type="dcterms:W3CDTF">2019-09-18T09:39:00Z</dcterms:created>
  <dcterms:modified xsi:type="dcterms:W3CDTF">2019-09-22T09:21:00Z</dcterms:modified>
</cp:coreProperties>
</file>