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82B" w:rsidRPr="00A063EA" w:rsidRDefault="0009682B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page" w:horzAnchor="margin" w:tblpX="-601" w:tblpY="3376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057"/>
        <w:gridCol w:w="4030"/>
      </w:tblGrid>
      <w:tr w:rsidR="00CD4FD7" w:rsidRPr="00A063EA" w:rsidTr="00CD4FD7">
        <w:tc>
          <w:tcPr>
            <w:tcW w:w="3085" w:type="dxa"/>
          </w:tcPr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Зам. директора по УВР</w:t>
            </w:r>
          </w:p>
          <w:p w:rsidR="00CD4FD7" w:rsidRDefault="00497EC2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-3810</wp:posOffset>
                  </wp:positionV>
                  <wp:extent cx="1228725" cy="876300"/>
                  <wp:effectExtent l="0" t="0" r="0" b="0"/>
                  <wp:wrapNone/>
                  <wp:docPr id="4" name="Рисунок 4" descr="Подпись Сласти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пись Сласти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D4FD7">
              <w:rPr>
                <w:rFonts w:ascii="Times New Roman" w:hAnsi="Times New Roman" w:cs="Times New Roman"/>
                <w:sz w:val="28"/>
                <w:szCs w:val="28"/>
              </w:rPr>
              <w:t>Сластихина</w:t>
            </w:r>
            <w:proofErr w:type="spellEnd"/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</w:p>
          <w:p w:rsidR="00CD4FD7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«30» августа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3057" w:type="dxa"/>
          </w:tcPr>
          <w:p w:rsidR="00CD4FD7" w:rsidRPr="00A063EA" w:rsidRDefault="00497EC2" w:rsidP="00CD4FD7">
            <w:p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276350"/>
                  <wp:effectExtent l="0" t="0" r="0" b="0"/>
                  <wp:docPr id="1" name="Рисунок 1" descr="логотип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CD4FD7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Директор муниципального бюджетного образовательного учреждения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Кириковская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средняя   школа» Ивченко О.В.</w:t>
            </w:r>
          </w:p>
          <w:p w:rsidR="00CD4FD7" w:rsidRDefault="00497EC2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62230</wp:posOffset>
                  </wp:positionV>
                  <wp:extent cx="1914525" cy="1809750"/>
                  <wp:effectExtent l="0" t="0" r="0" b="0"/>
                  <wp:wrapNone/>
                  <wp:docPr id="3" name="Рисунок 3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-10160</wp:posOffset>
                  </wp:positionV>
                  <wp:extent cx="981075" cy="819150"/>
                  <wp:effectExtent l="0" t="0" r="0" b="0"/>
                  <wp:wrapNone/>
                  <wp:docPr id="2" name="Рисунок 2" descr="Подпись Ив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Ив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FD7" w:rsidRPr="00A063EA" w:rsidRDefault="00CD4FD7" w:rsidP="00CD4F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CD4F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«30» августа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</w:tr>
    </w:tbl>
    <w:p w:rsidR="00CD4FD7" w:rsidRDefault="00B553F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Бушуйская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основная школа – филиал м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>униципально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5E5787" w:rsidRPr="00A063EA">
        <w:rPr>
          <w:rFonts w:ascii="Times New Roman" w:hAnsi="Times New Roman" w:cs="Times New Roman"/>
          <w:b/>
          <w:bCs/>
          <w:sz w:val="28"/>
          <w:szCs w:val="28"/>
        </w:rPr>
        <w:t>Кириковская</w:t>
      </w:r>
      <w:proofErr w:type="spellEnd"/>
    </w:p>
    <w:p w:rsidR="00CD4FD7" w:rsidRPr="00A063EA" w:rsidRDefault="00CD4FD7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средняя школа»</w:t>
      </w:r>
    </w:p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AA70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B553FC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по предмету ЛИТЕРАТУРА на уровне основного общего образования </w:t>
      </w:r>
    </w:p>
    <w:p w:rsidR="000354EA" w:rsidRPr="00A063EA" w:rsidRDefault="0009682B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(5 -9 классы) </w:t>
      </w:r>
      <w:proofErr w:type="spellStart"/>
      <w:r w:rsidR="00B553FC">
        <w:rPr>
          <w:rFonts w:ascii="Times New Roman" w:hAnsi="Times New Roman" w:cs="Times New Roman"/>
          <w:b/>
          <w:bCs/>
          <w:sz w:val="28"/>
          <w:szCs w:val="28"/>
        </w:rPr>
        <w:t>Бушуйской</w:t>
      </w:r>
      <w:proofErr w:type="spellEnd"/>
      <w:r w:rsidR="00B553FC">
        <w:rPr>
          <w:rFonts w:ascii="Times New Roman" w:hAnsi="Times New Roman" w:cs="Times New Roman"/>
          <w:b/>
          <w:bCs/>
          <w:sz w:val="28"/>
          <w:szCs w:val="28"/>
        </w:rPr>
        <w:t xml:space="preserve"> основной школы - </w:t>
      </w:r>
      <w:r w:rsidR="000354EA"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 </w:t>
      </w:r>
    </w:p>
    <w:p w:rsidR="00B553FC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бюджетного общеобразовательного учреждения </w:t>
      </w: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A063EA">
        <w:rPr>
          <w:rFonts w:ascii="Times New Roman" w:hAnsi="Times New Roman" w:cs="Times New Roman"/>
          <w:b/>
          <w:bCs/>
          <w:sz w:val="28"/>
          <w:szCs w:val="28"/>
        </w:rPr>
        <w:t>Кириковская</w:t>
      </w:r>
      <w:proofErr w:type="spellEnd"/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средняя школа»</w:t>
      </w:r>
    </w:p>
    <w:p w:rsidR="000354EA" w:rsidRDefault="000354EA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Pr="00A063EA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Составила: учитель </w:t>
      </w:r>
    </w:p>
    <w:p w:rsidR="000354EA" w:rsidRPr="00A063EA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Гащенко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Рэисовна</w:t>
      </w:r>
      <w:proofErr w:type="spellEnd"/>
    </w:p>
    <w:p w:rsidR="000354EA" w:rsidRPr="00A063EA" w:rsidRDefault="000354EA" w:rsidP="00B37F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AA7089">
      <w:pPr>
        <w:rPr>
          <w:rFonts w:ascii="Times New Roman" w:hAnsi="Times New Roman" w:cs="Times New Roman"/>
          <w:sz w:val="28"/>
          <w:szCs w:val="28"/>
        </w:rPr>
      </w:pPr>
    </w:p>
    <w:p w:rsidR="000354EA" w:rsidRDefault="000354EA" w:rsidP="00CD4FD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201</w:t>
      </w:r>
      <w:r w:rsidR="0009682B" w:rsidRPr="00A063EA">
        <w:rPr>
          <w:rFonts w:ascii="Times New Roman" w:hAnsi="Times New Roman" w:cs="Times New Roman"/>
          <w:sz w:val="28"/>
          <w:szCs w:val="28"/>
        </w:rPr>
        <w:t>9</w:t>
      </w:r>
      <w:r w:rsidRPr="00A063EA">
        <w:rPr>
          <w:rFonts w:ascii="Times New Roman" w:hAnsi="Times New Roman" w:cs="Times New Roman"/>
          <w:sz w:val="28"/>
          <w:szCs w:val="28"/>
        </w:rPr>
        <w:t>-20</w:t>
      </w:r>
      <w:r w:rsidR="0009682B" w:rsidRPr="00A063EA">
        <w:rPr>
          <w:rFonts w:ascii="Times New Roman" w:hAnsi="Times New Roman" w:cs="Times New Roman"/>
          <w:sz w:val="28"/>
          <w:szCs w:val="28"/>
        </w:rPr>
        <w:t>20</w:t>
      </w:r>
      <w:r w:rsidRPr="00A063E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03255A" w:rsidRPr="00CD4FD7" w:rsidRDefault="0003255A" w:rsidP="00CD4F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5E5787" w:rsidP="00A063E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063E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0354EA" w:rsidRPr="00A063EA">
        <w:rPr>
          <w:rFonts w:ascii="Times New Roman" w:hAnsi="Times New Roman" w:cs="Times New Roman"/>
          <w:b/>
          <w:bCs/>
          <w:sz w:val="28"/>
          <w:szCs w:val="28"/>
        </w:rPr>
        <w:t>ПОЯСНИТЕЛЬНАЯ  ЗАПИСКА</w:t>
      </w:r>
      <w:proofErr w:type="gramEnd"/>
      <w:r w:rsidRPr="00A063E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Рабочая программа по литературе составлена на основе следующих документов: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Федеральный закон от 29.12.2012 N 273-ФЗ (ред. от 13.07.2015) "Об образовании в Российской Федерации" (с изм. и доп., вступ. в силу с 24.07.2015);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Приказ от 17.12.2010г. № 1897 </w:t>
      </w:r>
      <w:r w:rsidR="0009682B" w:rsidRPr="00A063EA">
        <w:rPr>
          <w:rFonts w:ascii="Times New Roman" w:hAnsi="Times New Roman" w:cs="Times New Roman"/>
          <w:sz w:val="28"/>
          <w:szCs w:val="28"/>
        </w:rPr>
        <w:t>«О</w:t>
      </w:r>
      <w:r w:rsidR="000354EA" w:rsidRPr="00A063EA">
        <w:rPr>
          <w:rFonts w:ascii="Times New Roman" w:hAnsi="Times New Roman" w:cs="Times New Roman"/>
          <w:sz w:val="28"/>
          <w:szCs w:val="28"/>
        </w:rPr>
        <w:t>б утверждении федерального государственного образовательного стандарта основного общего образования</w:t>
      </w:r>
      <w:r w:rsidR="0009682B" w:rsidRPr="00A063EA">
        <w:rPr>
          <w:rFonts w:ascii="Times New Roman" w:hAnsi="Times New Roman" w:cs="Times New Roman"/>
          <w:sz w:val="28"/>
          <w:szCs w:val="28"/>
        </w:rPr>
        <w:t>»</w:t>
      </w:r>
      <w:r w:rsidR="000354EA" w:rsidRPr="00A063EA">
        <w:rPr>
          <w:rFonts w:ascii="Times New Roman" w:hAnsi="Times New Roman" w:cs="Times New Roman"/>
          <w:sz w:val="28"/>
          <w:szCs w:val="28"/>
        </w:rPr>
        <w:t>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8 июня 2015 г. № 576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253”;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Примерная программа по учебным предметам. Литература. 5 - 9 классы;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Методическое письмо «О преподавании учебного предмета «Литература» в условиях введения федерального компонента государственного стандарта общего образования»;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образования </w:t>
      </w:r>
      <w:proofErr w:type="spellStart"/>
      <w:r w:rsidR="00B553FC">
        <w:rPr>
          <w:rFonts w:ascii="Times New Roman" w:hAnsi="Times New Roman" w:cs="Times New Roman"/>
          <w:sz w:val="28"/>
          <w:szCs w:val="28"/>
        </w:rPr>
        <w:t>Бушйской</w:t>
      </w:r>
      <w:proofErr w:type="spellEnd"/>
      <w:r w:rsidR="00B553FC">
        <w:rPr>
          <w:rFonts w:ascii="Times New Roman" w:hAnsi="Times New Roman" w:cs="Times New Roman"/>
          <w:sz w:val="28"/>
          <w:szCs w:val="28"/>
        </w:rPr>
        <w:t xml:space="preserve"> основной школы – филиала </w:t>
      </w:r>
      <w:r w:rsidR="0009682B" w:rsidRPr="00A063EA"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образовательного </w:t>
      </w:r>
      <w:proofErr w:type="gramStart"/>
      <w:r w:rsidR="0009682B" w:rsidRPr="00A063EA">
        <w:rPr>
          <w:rFonts w:ascii="Times New Roman" w:hAnsi="Times New Roman" w:cs="Times New Roman"/>
          <w:sz w:val="28"/>
          <w:szCs w:val="28"/>
        </w:rPr>
        <w:t>учреждения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End"/>
      <w:r w:rsidR="000354EA" w:rsidRPr="00A063EA">
        <w:rPr>
          <w:rFonts w:ascii="Times New Roman" w:hAnsi="Times New Roman" w:cs="Times New Roman"/>
          <w:sz w:val="28"/>
          <w:szCs w:val="28"/>
        </w:rPr>
        <w:t>Кириковская</w:t>
      </w:r>
      <w:proofErr w:type="spellEnd"/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Учебный </w:t>
      </w:r>
      <w:proofErr w:type="gramStart"/>
      <w:r w:rsidR="000354EA" w:rsidRPr="00A063EA">
        <w:rPr>
          <w:rFonts w:ascii="Times New Roman" w:hAnsi="Times New Roman" w:cs="Times New Roman"/>
          <w:sz w:val="28"/>
          <w:szCs w:val="28"/>
        </w:rPr>
        <w:t>план  школы</w:t>
      </w:r>
      <w:proofErr w:type="gramEnd"/>
      <w:r w:rsidR="000354EA" w:rsidRPr="00A063EA">
        <w:rPr>
          <w:rFonts w:ascii="Times New Roman" w:hAnsi="Times New Roman" w:cs="Times New Roman"/>
          <w:sz w:val="28"/>
          <w:szCs w:val="28"/>
        </w:rPr>
        <w:t xml:space="preserve"> на 201</w:t>
      </w:r>
      <w:r w:rsidR="0009682B" w:rsidRPr="00A063EA">
        <w:rPr>
          <w:rFonts w:ascii="Times New Roman" w:hAnsi="Times New Roman" w:cs="Times New Roman"/>
          <w:sz w:val="28"/>
          <w:szCs w:val="28"/>
        </w:rPr>
        <w:t>9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-20</w:t>
      </w:r>
      <w:r w:rsidR="0009682B" w:rsidRPr="00A063EA">
        <w:rPr>
          <w:rFonts w:ascii="Times New Roman" w:hAnsi="Times New Roman" w:cs="Times New Roman"/>
          <w:sz w:val="28"/>
          <w:szCs w:val="28"/>
        </w:rPr>
        <w:t>20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учебный год;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410653946"/>
      <w:bookmarkStart w:id="2" w:name="_Toc414553127"/>
      <w:r w:rsidRPr="00A063EA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A063EA">
        <w:rPr>
          <w:rFonts w:ascii="Times New Roman" w:hAnsi="Times New Roman" w:cs="Times New Roman"/>
          <w:sz w:val="28"/>
          <w:szCs w:val="28"/>
        </w:rPr>
        <w:t xml:space="preserve"> реализации программы по литературе</w:t>
      </w:r>
      <w:bookmarkEnd w:id="1"/>
      <w:bookmarkEnd w:id="2"/>
      <w:r w:rsidRPr="00A063EA">
        <w:rPr>
          <w:rFonts w:ascii="Times New Roman" w:hAnsi="Times New Roman" w:cs="Times New Roman"/>
          <w:sz w:val="28"/>
          <w:szCs w:val="28"/>
        </w:rPr>
        <w:t>: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Целями реализации основной образовательной программы по литературе являются: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становление и развитие личности обучающегося в ее самобытности, уникальности, неповторимости.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Достижение поставленных целей предусматривает решение следующих основных задач: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соответствия основной образовательной программы по литературе требованиям Федерального государственного образовательного стандарта основного общего образования (ФГОС ООО);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обеспечение доступности получения качественного основного общего образования, достижение планируемых результатов освоения основной </w:t>
      </w:r>
      <w:r w:rsidR="000354EA" w:rsidRPr="00A063EA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программы основного общего образования всеми обучающимися, в том числе детьми-инвалидами и детьми с ОВЗ;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установление требований к воспитанию и социализации обучающихся,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эффективного сочетания урочных и внеурочных форм организации учебных занятий;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выявление и развитие способностей обучающихся, в том числе детей, проявивших выдающиеся способности, детей с ОВЗ и инвалидов.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ОБЩАЯ ХАРАКТЕРИСТИКА УЧЕБНОГО ПРЕДМЕТА «ЛИТЕРАТУРА»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Литература – учебный предмет, освоение содержания которого направлено: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на последовательное формирование читательской культуры через приобщение к чтению художественной литературы;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на освоение общекультурных навыков чтения, восприятия художественного языка и понимания художественного смысла литературных произведений;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развитие эмоциональной сферы личности, образного, ассоциативного и логического мышления;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овладение базовым филологическим инструментарием, способствующим более глубокому эмоциональному переживанию и интеллектуальному осмыслению художественного текста;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на формирование потребности и способности выражения себя в слове.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 цели предмета «Литература» входит передача от поколения к поколению нравственных и эстетических традиций русской и мировой культуры, что способствует формированию и воспитанию личности.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Знакомство с фольклорными и литературными произведениями разных времен и народов, их обсуждение, анализ и интерпретация предоставляют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национально-культурной идентичности (способности осознанного отнесения себя к родной культуре), а также умению воспринимать родную культуру в контексте мировой.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Стратегическая цель изучения литературы на этапе основного общего образования – формирование потребности в качественном чтении, культуры читательского восприятия и понимания литературных текстов, что предполагает постижение художественной литературы как вида искусства,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форме. В опыте чтения, осмысления, говорения о литературе у обучающихся </w:t>
      </w:r>
      <w:r w:rsidRPr="00A063EA">
        <w:rPr>
          <w:rFonts w:ascii="Times New Roman" w:hAnsi="Times New Roman" w:cs="Times New Roman"/>
          <w:sz w:val="28"/>
          <w:szCs w:val="28"/>
        </w:rPr>
        <w:lastRenderedPageBreak/>
        <w:t xml:space="preserve">последовательно развивается умение пользоваться литературным языком как инструментом для выражения собственных мыслей и ощущений, воспитывается потребность в осмыслении прочитанного, формируется художественный вкус.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 xml:space="preserve">Изучение литературы в основной школе (5-9 классы) закладывает необходимый фундамент для достижения перечисленных целей. 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Объект изучения в учебном процессе − литературное произведение в его жанрово-родовой и историко-культурной специфике. 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литературы.</w:t>
      </w:r>
    </w:p>
    <w:p w:rsidR="000354EA" w:rsidRPr="00A063EA" w:rsidRDefault="000354EA" w:rsidP="00CD4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Изучение литературы в школе решает следующие образовательные задачи: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осознание коммуникативно-эстетических возможностей языка на основе изучения выдающихся произведений русской литературы, литературы своего народа, мировой литературы;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и развитие представлений о литературном произведении как о художественном мире, особым образом построенном автором;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овладение процедурами смыслового и эстетического анализа текста на основе понимания принципиальных отличий художественного текста от научного, делового, публицистического и т. п.;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осмысления, ответственного отношения к разнообразным художественным смыслам;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особому способу познания жизни;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воспитание у читателя культуры выражения собственной позиции, способности аргументировать свое мнение и оформлять его словесно в устных и письменных высказываниях разных жанров, создавать развернутые высказывания творческого, аналитического и интерпретирующего характера;</w:t>
      </w:r>
    </w:p>
    <w:p w:rsidR="000354EA" w:rsidRPr="00A063EA" w:rsidRDefault="000354EA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воспитание культуры понимания «чужой» позиции, а также уважительного отношения к ценностям других людей, к культуре других эпох и народов; развитие способности понимать литературные художественные произведения, отражающие разные этнокультурные традиции;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воспитание квалифицированного читателя со сформированным эстетическим вкусом; 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формирование отношения к литературе как к одной из основных культурных ценностей народа;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обеспечение через чтение и изучение классической и современной литературы культурной самоидентификации; 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</w:t>
      </w:r>
    </w:p>
    <w:p w:rsidR="000354EA" w:rsidRPr="00A063EA" w:rsidRDefault="00A50769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формирование у школьника стремления сознательно планировать свое досуговое чтение. </w:t>
      </w:r>
    </w:p>
    <w:p w:rsidR="000354EA" w:rsidRPr="00A063EA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В процессе обучения в основной школе эти задачи решаются постепенно, последовательно и постоянно; их решение продолжается и в старшей школе;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школы.</w:t>
      </w:r>
      <w:r w:rsidRPr="00A063EA">
        <w:rPr>
          <w:rFonts w:ascii="Times New Roman" w:hAnsi="Times New Roman" w:cs="Times New Roman"/>
          <w:sz w:val="28"/>
          <w:szCs w:val="28"/>
        </w:rPr>
        <w:tab/>
      </w:r>
    </w:p>
    <w:p w:rsidR="000354EA" w:rsidRPr="00A063EA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Заканчивается изучение курса промежуточной аттестацией в форме тестирования Сроки проведения с 05.05- по 25 мая.</w:t>
      </w:r>
    </w:p>
    <w:p w:rsidR="00A50769" w:rsidRDefault="00A5076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4EA" w:rsidRPr="00A50769" w:rsidRDefault="005E5787" w:rsidP="00A50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2.</w:t>
      </w:r>
      <w:r w:rsidR="0009682B" w:rsidRPr="00A50769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предмета</w:t>
      </w:r>
      <w:r w:rsidR="0009682B" w:rsidRPr="00A50769">
        <w:rPr>
          <w:rFonts w:ascii="Times New Roman" w:hAnsi="Times New Roman" w:cs="Times New Roman"/>
          <w:sz w:val="28"/>
          <w:szCs w:val="28"/>
        </w:rPr>
        <w:t>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410653948"/>
      <w:bookmarkStart w:id="4" w:name="_Toc414553130"/>
      <w:r w:rsidRPr="00A50769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3"/>
      <w:bookmarkEnd w:id="4"/>
    </w:p>
    <w:p w:rsid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по литературе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ФГОС, образовательным процессом и системой оценки результатов освоения программы. 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группой личностных результатов и раскрывают и детализируют основные направленности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этих  результатов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>: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России,  чувство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потребительстве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конвенционирования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интересов, процедур, готовность и способность к ведению переговоров). 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</w:t>
      </w:r>
      <w:r w:rsidR="00A50769">
        <w:rPr>
          <w:rFonts w:ascii="Times New Roman" w:hAnsi="Times New Roman" w:cs="Times New Roman"/>
          <w:sz w:val="28"/>
          <w:szCs w:val="28"/>
        </w:rPr>
        <w:t xml:space="preserve"> природоохранной деятельности).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76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подгруппами универсальных учебных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действий,  раскрывают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и детализируют основные направленности </w:t>
      </w: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76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 xml:space="preserve"> понятия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Условием формирования </w:t>
      </w:r>
      <w:proofErr w:type="spellStart"/>
      <w:proofErr w:type="gramStart"/>
      <w:r w:rsidRPr="00A50769">
        <w:rPr>
          <w:rFonts w:ascii="Times New Roman" w:hAnsi="Times New Roman" w:cs="Times New Roman"/>
          <w:sz w:val="28"/>
          <w:szCs w:val="28"/>
        </w:rPr>
        <w:t>межпредметныхпонятий</w:t>
      </w:r>
      <w:proofErr w:type="spellEnd"/>
      <w:r w:rsidRPr="00A50769">
        <w:rPr>
          <w:rFonts w:ascii="Times New Roman" w:hAnsi="Times New Roman" w:cs="Times New Roman"/>
          <w:sz w:val="28"/>
          <w:szCs w:val="28"/>
        </w:rPr>
        <w:t>,  таких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гармонизации отношений человека и общества, создании образа «потребного будущего».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При изучении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литературы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заполнять и дополнять таблицы, схемы, диаграммы, тексты.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В ходе изучения </w:t>
      </w:r>
      <w:proofErr w:type="gramStart"/>
      <w:r w:rsidRPr="00A50769">
        <w:rPr>
          <w:rFonts w:ascii="Times New Roman" w:hAnsi="Times New Roman" w:cs="Times New Roman"/>
          <w:sz w:val="28"/>
          <w:szCs w:val="28"/>
        </w:rPr>
        <w:t>литературы</w:t>
      </w:r>
      <w:proofErr w:type="gramEnd"/>
      <w:r w:rsidRPr="00A50769">
        <w:rPr>
          <w:rFonts w:ascii="Times New Roman" w:hAnsi="Times New Roman" w:cs="Times New Roman"/>
          <w:sz w:val="28"/>
          <w:szCs w:val="28"/>
        </w:rPr>
        <w:t xml:space="preserve">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Регулятивные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идентифицировать собственные проблемы и определять главную проблему;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сверять свои действия с целью и, при необходимости, исправлять ошибки самостоятельно.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>Умение оценивать правильность выполнения учебной задачи, собственные возможности ее решения.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решение в учебной ситуации и нести за него ответственность;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выделять общий признак двух или нескольких 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 или явлений и объяснять их сходство;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явление из общего ряда других явлений;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вербализовать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 эмоциональное впечатление, оказанное на него источником;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обозначать символом и знаком предмет и/или явление;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преобразовывать модели с целью выявления общих законов, определяющих данную предметную область;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доказательство: прямое, косвенное, от противного;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Смысловое чтение.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резюмировать главную идею текста;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non-fiction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критически оценивать содержание и форму текста.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свое отношение к природной среде;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проводить причинный и вероятностный анализ экологических ситуаций;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прогнозировать изменения ситуации при смене действия одного фактора на действие другого фактора;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выражать свое отношение к природе через рисунки, сочинения, модели, проектные работы.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необходимые ключевые поисковые слова и запросы;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соотносить полученные результаты поиска со своей деятельностью.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возможные роли в совместной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играть определенную роль в совместной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предлагать альтернативное решение в конфликтной ситуации;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общую точку зрения в дискуссии;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lastRenderedPageBreak/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информационный аспект задачи, оперировать данными, использовать модель решения задачи;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использовать информацию с учетом этических и правовых норм;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создавать информационные ресурсы разного типа и для разных аудиторий, соблюдать информационную гигиену и прави</w:t>
      </w:r>
      <w:r>
        <w:rPr>
          <w:rFonts w:ascii="Times New Roman" w:hAnsi="Times New Roman" w:cs="Times New Roman"/>
          <w:sz w:val="28"/>
          <w:szCs w:val="28"/>
        </w:rPr>
        <w:t>ла информационной безопасности.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  <w:r w:rsidRPr="00A50769">
        <w:rPr>
          <w:rFonts w:ascii="Times New Roman" w:hAnsi="Times New Roman" w:cs="Times New Roman"/>
          <w:sz w:val="28"/>
          <w:szCs w:val="28"/>
        </w:rPr>
        <w:t>результаты освоения программы по литературе: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405145648"/>
      <w:bookmarkStart w:id="6" w:name="_Toc406058977"/>
      <w:bookmarkStart w:id="7" w:name="_Toc409691626"/>
      <w:r w:rsidRPr="00A50769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основного общего образования предметными результатами изучения предмета «Литература» являются: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восприятие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овладение процедурами эстетического и смыслового анализа текста на основе понимания принципиальных отличий литературного художественного </w:t>
      </w:r>
      <w:r w:rsidR="000354EA" w:rsidRPr="00A50769">
        <w:rPr>
          <w:rFonts w:ascii="Times New Roman" w:hAnsi="Times New Roman" w:cs="Times New Roman"/>
          <w:sz w:val="28"/>
          <w:szCs w:val="28"/>
        </w:rPr>
        <w:lastRenderedPageBreak/>
        <w:t>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0354EA" w:rsidRPr="00A50769" w:rsidRDefault="000354EA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Наиболее важные предметные умения, формируемые у обучающихся в результате освоения программы по литературе основной школы (в скобках указаны классы):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определять тему и основную мысль произведения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владеть различными видами пересказа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.), пересказывать сюжет; 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выявлять особенности композиции, основной конфликт, вычленять фабулу (6–7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характеризовать героев-персонажей, давать их сравнительные характеристики (5–6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оценивать систему персонажей (6–7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находить основные изобразительно-выразительные средства, характерные для творческой манеры писателя, определять их художественные функции (5–7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выявлять особенности языка и стиля писателя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определять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родо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-жанровую специфику художественного произведения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объяснять свое понимание нравственно-философской, социально-исторической и эстетической проблематики произведений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выделять в произведениях элементы художественной формы и обнаруживать связи между ними (5–7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.), постепенно переходя к анализу текста; анализировать литературные произведения разных жанров (8–9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произведения  (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 каждом классе – на своем уровне);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представлять развернутый устный или письменный ответ на поставленные вопросы (в каждом классе – на своем уровне); вести учебные дискуссии (7–9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</w:t>
      </w:r>
      <w:proofErr w:type="gramStart"/>
      <w:r w:rsidR="000354EA" w:rsidRPr="00A50769">
        <w:rPr>
          <w:rFonts w:ascii="Times New Roman" w:hAnsi="Times New Roman" w:cs="Times New Roman"/>
          <w:sz w:val="28"/>
          <w:szCs w:val="28"/>
        </w:rPr>
        <w:t>дискуссии  (</w:t>
      </w:r>
      <w:proofErr w:type="gramEnd"/>
      <w:r w:rsidR="000354EA" w:rsidRPr="00A50769">
        <w:rPr>
          <w:rFonts w:ascii="Times New Roman" w:hAnsi="Times New Roman" w:cs="Times New Roman"/>
          <w:sz w:val="28"/>
          <w:szCs w:val="28"/>
        </w:rPr>
        <w:t>в каждом классе – на своем уровне);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выразительно читать с листа и наиз</w:t>
      </w:r>
      <w:r>
        <w:rPr>
          <w:rFonts w:ascii="Times New Roman" w:hAnsi="Times New Roman" w:cs="Times New Roman"/>
          <w:sz w:val="28"/>
          <w:szCs w:val="28"/>
        </w:rPr>
        <w:t xml:space="preserve">усть произведения/фрагменты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произведений художественной литературы, передавая личное отношение к произведению (5-9 класс); </w:t>
      </w:r>
    </w:p>
    <w:p w:rsidR="000354EA" w:rsidRPr="00A50769" w:rsidRDefault="003C605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 xml:space="preserve">.); пользоваться каталогами библиотек, библиографическими указателями, системой поиска в Интернете (5–9 </w:t>
      </w:r>
      <w:proofErr w:type="spellStart"/>
      <w:r w:rsidR="000354EA" w:rsidRPr="00A5076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354EA" w:rsidRPr="00A50769">
        <w:rPr>
          <w:rFonts w:ascii="Times New Roman" w:hAnsi="Times New Roman" w:cs="Times New Roman"/>
          <w:sz w:val="28"/>
          <w:szCs w:val="28"/>
        </w:rPr>
        <w:t>.) (в каждом классе – на своем уровне).</w:t>
      </w:r>
      <w:bookmarkEnd w:id="5"/>
      <w:bookmarkEnd w:id="6"/>
      <w:bookmarkEnd w:id="7"/>
    </w:p>
    <w:p w:rsidR="000354EA" w:rsidRPr="00A063EA" w:rsidRDefault="000354EA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27E7" w:rsidRPr="003C6059" w:rsidRDefault="005E5787" w:rsidP="003C60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3.</w:t>
      </w:r>
      <w:r w:rsidR="00A063EA" w:rsidRPr="00A063EA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0354EA" w:rsidRPr="00A063EA">
        <w:rPr>
          <w:rFonts w:ascii="Times New Roman" w:hAnsi="Times New Roman" w:cs="Times New Roman"/>
          <w:b/>
          <w:sz w:val="28"/>
          <w:szCs w:val="28"/>
        </w:rPr>
        <w:t>ОДЕРЖАНИЕ УЧЕБНОГО ПРЕДМЕТА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3893"/>
        <w:gridCol w:w="832"/>
        <w:gridCol w:w="830"/>
        <w:gridCol w:w="959"/>
        <w:gridCol w:w="1084"/>
        <w:gridCol w:w="799"/>
      </w:tblGrid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№п\п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Тематический раздел</w:t>
            </w:r>
          </w:p>
        </w:tc>
        <w:tc>
          <w:tcPr>
            <w:tcW w:w="843" w:type="dxa"/>
            <w:shd w:val="clear" w:color="auto" w:fill="auto"/>
          </w:tcPr>
          <w:p w:rsidR="009A27E7" w:rsidRPr="00C802F6" w:rsidRDefault="009A27E7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5кл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6кл</w:t>
            </w:r>
          </w:p>
        </w:tc>
        <w:tc>
          <w:tcPr>
            <w:tcW w:w="979" w:type="dxa"/>
            <w:shd w:val="clear" w:color="auto" w:fill="auto"/>
          </w:tcPr>
          <w:p w:rsidR="009A27E7" w:rsidRPr="002B417A" w:rsidRDefault="009A27E7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7кл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8кл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9кл</w:t>
            </w:r>
          </w:p>
        </w:tc>
      </w:tr>
      <w:tr w:rsidR="009A27E7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  <w:gridSpan w:val="5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</w:tr>
      <w:tr w:rsidR="006F68A9" w:rsidRPr="00A063EA" w:rsidTr="006F68A9">
        <w:tc>
          <w:tcPr>
            <w:tcW w:w="953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26" w:type="dxa"/>
            <w:shd w:val="clear" w:color="auto" w:fill="auto"/>
          </w:tcPr>
          <w:p w:rsidR="009A27E7" w:rsidRPr="006F68A9" w:rsidRDefault="009A27E7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43" w:type="dxa"/>
            <w:shd w:val="clear" w:color="auto" w:fill="auto"/>
          </w:tcPr>
          <w:p w:rsidR="009A27E7" w:rsidRPr="00C802F6" w:rsidRDefault="00F379E3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9A27E7" w:rsidRPr="006F68A9" w:rsidRDefault="00F379E3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9" w:type="dxa"/>
            <w:shd w:val="clear" w:color="auto" w:fill="auto"/>
          </w:tcPr>
          <w:p w:rsidR="009A27E7" w:rsidRPr="002B417A" w:rsidRDefault="002B417A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15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  <w:shd w:val="clear" w:color="auto" w:fill="auto"/>
          </w:tcPr>
          <w:p w:rsidR="009A27E7" w:rsidRPr="006F68A9" w:rsidRDefault="00A063EA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57DE" w:rsidRPr="00A063EA" w:rsidTr="006F68A9">
        <w:tc>
          <w:tcPr>
            <w:tcW w:w="953" w:type="dxa"/>
            <w:shd w:val="clear" w:color="auto" w:fill="auto"/>
          </w:tcPr>
          <w:p w:rsidR="000657DE" w:rsidRPr="006F68A9" w:rsidRDefault="000657DE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26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843" w:type="dxa"/>
            <w:shd w:val="clear" w:color="auto" w:fill="auto"/>
          </w:tcPr>
          <w:p w:rsidR="000657DE" w:rsidRPr="00C802F6" w:rsidRDefault="000657DE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44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9" w:type="dxa"/>
            <w:shd w:val="clear" w:color="auto" w:fill="auto"/>
          </w:tcPr>
          <w:p w:rsidR="000657DE" w:rsidRPr="002B417A" w:rsidRDefault="002B417A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15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57DE" w:rsidRPr="00A063EA" w:rsidTr="006F68A9">
        <w:tc>
          <w:tcPr>
            <w:tcW w:w="953" w:type="dxa"/>
            <w:shd w:val="clear" w:color="auto" w:fill="auto"/>
          </w:tcPr>
          <w:p w:rsidR="000657DE" w:rsidRPr="006F68A9" w:rsidRDefault="000657DE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26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843" w:type="dxa"/>
            <w:shd w:val="clear" w:color="auto" w:fill="auto"/>
          </w:tcPr>
          <w:p w:rsidR="000657DE" w:rsidRPr="00C802F6" w:rsidRDefault="000657DE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44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0657DE" w:rsidRPr="002B417A" w:rsidRDefault="000657DE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shd w:val="clear" w:color="auto" w:fill="auto"/>
          </w:tcPr>
          <w:p w:rsidR="000657DE" w:rsidRPr="006F68A9" w:rsidRDefault="000657DE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древнерусской литературы</w:t>
            </w:r>
          </w:p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2B417A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18 века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19 века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20 века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народов России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зарубежной литературы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5EFB" w:rsidRPr="00A063EA" w:rsidTr="006F68A9">
        <w:tc>
          <w:tcPr>
            <w:tcW w:w="953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26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Резервные и итоговые уроки</w:t>
            </w:r>
          </w:p>
        </w:tc>
        <w:tc>
          <w:tcPr>
            <w:tcW w:w="843" w:type="dxa"/>
            <w:shd w:val="clear" w:color="auto" w:fill="auto"/>
          </w:tcPr>
          <w:p w:rsidR="00445EFB" w:rsidRPr="00C802F6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9" w:type="dxa"/>
            <w:shd w:val="clear" w:color="auto" w:fill="auto"/>
          </w:tcPr>
          <w:p w:rsidR="00445EFB" w:rsidRPr="002B417A" w:rsidRDefault="00445EFB" w:rsidP="00445E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</w:tcPr>
          <w:p w:rsidR="00445EFB" w:rsidRPr="006F68A9" w:rsidRDefault="00445EFB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730DB" w:rsidRPr="00A063EA" w:rsidTr="00445EFB">
        <w:tc>
          <w:tcPr>
            <w:tcW w:w="4979" w:type="dxa"/>
            <w:gridSpan w:val="2"/>
            <w:shd w:val="clear" w:color="auto" w:fill="auto"/>
          </w:tcPr>
          <w:p w:rsidR="007730DB" w:rsidRPr="006F68A9" w:rsidRDefault="007730DB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43" w:type="dxa"/>
            <w:shd w:val="clear" w:color="auto" w:fill="auto"/>
          </w:tcPr>
          <w:p w:rsidR="007730DB" w:rsidRPr="00C802F6" w:rsidRDefault="00C802F6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844" w:type="dxa"/>
            <w:shd w:val="clear" w:color="auto" w:fill="auto"/>
          </w:tcPr>
          <w:p w:rsidR="007730DB" w:rsidRPr="006F68A9" w:rsidRDefault="007730DB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</w:tcPr>
          <w:p w:rsidR="007730DB" w:rsidRPr="002B417A" w:rsidRDefault="00C802F6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17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115" w:type="dxa"/>
            <w:shd w:val="clear" w:color="auto" w:fill="auto"/>
          </w:tcPr>
          <w:p w:rsidR="007730DB" w:rsidRPr="006F68A9" w:rsidRDefault="007730DB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shd w:val="clear" w:color="auto" w:fill="auto"/>
          </w:tcPr>
          <w:p w:rsidR="007730DB" w:rsidRPr="006F68A9" w:rsidRDefault="007730DB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61E5" w:rsidRPr="00A063EA" w:rsidRDefault="001B61E5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54EA" w:rsidRDefault="000354EA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059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059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C6059" w:rsidRPr="00A063EA" w:rsidRDefault="003C6059" w:rsidP="00A063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907" w:rsidRDefault="008B090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907" w:rsidRDefault="008B090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907" w:rsidRDefault="008B090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907" w:rsidRDefault="008B0907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4EA" w:rsidRDefault="00F65D13" w:rsidP="00A063E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4</w:t>
      </w:r>
      <w:r w:rsidR="009A27E7" w:rsidRPr="00A063EA">
        <w:rPr>
          <w:rFonts w:ascii="Times New Roman" w:hAnsi="Times New Roman" w:cs="Times New Roman"/>
          <w:b/>
          <w:sz w:val="28"/>
          <w:szCs w:val="28"/>
        </w:rPr>
        <w:t>.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</w:p>
    <w:p w:rsidR="003C6059" w:rsidRDefault="003C6059" w:rsidP="00A063E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класс </w:t>
      </w:r>
    </w:p>
    <w:p w:rsidR="009707FC" w:rsidRPr="00A063EA" w:rsidRDefault="009707FC" w:rsidP="00A063E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3922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38"/>
        <w:gridCol w:w="851"/>
        <w:gridCol w:w="851"/>
      </w:tblGrid>
      <w:tr w:rsidR="009707FC" w:rsidRPr="00A063EA" w:rsidTr="00445EFB">
        <w:trPr>
          <w:cantSplit/>
          <w:trHeight w:val="557"/>
          <w:tblHeader/>
        </w:trPr>
        <w:tc>
          <w:tcPr>
            <w:tcW w:w="10315" w:type="dxa"/>
            <w:gridSpan w:val="4"/>
          </w:tcPr>
          <w:p w:rsidR="009707FC" w:rsidRP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Введение (1 ч.)</w:t>
            </w:r>
          </w:p>
        </w:tc>
      </w:tr>
      <w:tr w:rsidR="009707FC" w:rsidRPr="00A063EA" w:rsidTr="00B553FC">
        <w:trPr>
          <w:cantSplit/>
          <w:trHeight w:val="557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Учебник литературы и работа с ним. Книга и ее роль в жизни человека и общества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06.09</w:t>
            </w:r>
          </w:p>
        </w:tc>
      </w:tr>
      <w:tr w:rsidR="009707FC" w:rsidRPr="00A063EA" w:rsidTr="00445EFB">
        <w:trPr>
          <w:cantSplit/>
          <w:trHeight w:val="557"/>
          <w:tblHeader/>
        </w:trPr>
        <w:tc>
          <w:tcPr>
            <w:tcW w:w="10315" w:type="dxa"/>
            <w:gridSpan w:val="4"/>
          </w:tcPr>
          <w:p w:rsidR="009707FC" w:rsidRP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УНТ (2 ч.)</w:t>
            </w:r>
          </w:p>
        </w:tc>
      </w:tr>
      <w:tr w:rsidR="009707FC" w:rsidRPr="00A063EA" w:rsidTr="00B553FC">
        <w:trPr>
          <w:cantSplit/>
          <w:trHeight w:val="744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Русский фольклор. Малые жанры. Детский фольклор.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06.09</w:t>
            </w:r>
          </w:p>
        </w:tc>
      </w:tr>
      <w:tr w:rsidR="009707FC" w:rsidRPr="00A063EA" w:rsidTr="00B553FC">
        <w:trPr>
          <w:cantSplit/>
          <w:trHeight w:val="744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Русский фольклор. Малые жанры. Детский фольклор.</w:t>
            </w:r>
          </w:p>
        </w:tc>
        <w:tc>
          <w:tcPr>
            <w:tcW w:w="851" w:type="dxa"/>
          </w:tcPr>
          <w:p w:rsid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13.09</w:t>
            </w:r>
          </w:p>
        </w:tc>
      </w:tr>
      <w:tr w:rsidR="009707FC" w:rsidRPr="00A063EA" w:rsidTr="00445EFB">
        <w:trPr>
          <w:cantSplit/>
          <w:trHeight w:val="744"/>
          <w:tblHeader/>
        </w:trPr>
        <w:tc>
          <w:tcPr>
            <w:tcW w:w="10315" w:type="dxa"/>
            <w:gridSpan w:val="4"/>
          </w:tcPr>
          <w:p w:rsidR="009707FC" w:rsidRP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Русская народная сказка (8 ч.)</w:t>
            </w:r>
          </w:p>
        </w:tc>
      </w:tr>
      <w:tr w:rsidR="009707FC" w:rsidRPr="00A063EA" w:rsidTr="00B553FC">
        <w:trPr>
          <w:cantSplit/>
          <w:trHeight w:val="556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Русские народные сказки. Жанры народных сказок.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13.09</w:t>
            </w:r>
          </w:p>
        </w:tc>
      </w:tr>
      <w:tr w:rsidR="009707FC" w:rsidRPr="00A063EA" w:rsidTr="00B553FC">
        <w:trPr>
          <w:cantSplit/>
          <w:trHeight w:val="564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Волшебная сказка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«Царевна – лягу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шка». Народная мораль в характере и поступках героев 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C802F6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02F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20.09</w:t>
            </w:r>
          </w:p>
        </w:tc>
      </w:tr>
      <w:tr w:rsidR="009707FC" w:rsidRPr="00A063EA" w:rsidTr="00B553FC">
        <w:trPr>
          <w:cantSplit/>
          <w:trHeight w:val="630"/>
          <w:tblHeader/>
        </w:trPr>
        <w:tc>
          <w:tcPr>
            <w:tcW w:w="675" w:type="dxa"/>
          </w:tcPr>
          <w:p w:rsidR="009707FC" w:rsidRPr="00B553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53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Волшебная сказка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«Царевна –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лягушка». Художественный мир сказки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C802F6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02F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20.09</w:t>
            </w:r>
          </w:p>
        </w:tc>
      </w:tr>
      <w:tr w:rsidR="009707FC" w:rsidRPr="00A063EA" w:rsidTr="00B553FC">
        <w:trPr>
          <w:cantSplit/>
          <w:trHeight w:val="907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«Иван-крестьянский сын и чудо-юдо» - волшебная сказка героического содержания. 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27.09</w:t>
            </w:r>
          </w:p>
        </w:tc>
      </w:tr>
      <w:tr w:rsidR="009707FC" w:rsidRPr="00A063EA" w:rsidTr="00B553FC">
        <w:trPr>
          <w:cantSplit/>
          <w:trHeight w:val="225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Образ главного героя. Герой в оценке автора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27.09</w:t>
            </w:r>
          </w:p>
        </w:tc>
      </w:tr>
      <w:tr w:rsidR="009707FC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781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Составление волшебной сказки</w:t>
            </w:r>
            <w:r w:rsidR="00107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04.10</w:t>
            </w:r>
          </w:p>
        </w:tc>
      </w:tr>
      <w:tr w:rsidR="009707FC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ВЧ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  о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животных «Журавль и цапля».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Бытовая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сказка  «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Солдатская шинель»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04.10</w:t>
            </w:r>
          </w:p>
        </w:tc>
      </w:tr>
      <w:tr w:rsidR="009707FC" w:rsidRPr="00A063EA" w:rsidTr="00B553FC">
        <w:trPr>
          <w:cantSplit/>
          <w:trHeight w:val="499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08.10</w:t>
            </w:r>
          </w:p>
        </w:tc>
      </w:tr>
      <w:tr w:rsidR="000657DE" w:rsidRPr="00A063EA" w:rsidTr="00445EFB">
        <w:trPr>
          <w:cantSplit/>
          <w:trHeight w:val="499"/>
          <w:tblHeader/>
        </w:trPr>
        <w:tc>
          <w:tcPr>
            <w:tcW w:w="10315" w:type="dxa"/>
            <w:gridSpan w:val="4"/>
          </w:tcPr>
          <w:p w:rsidR="000657DE" w:rsidRPr="000657DE" w:rsidRDefault="00445EFB" w:rsidP="000657DE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Литература народов мира</w:t>
            </w:r>
            <w:r w:rsidR="000657DE" w:rsidRPr="000657D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(1 ч.)</w:t>
            </w:r>
          </w:p>
        </w:tc>
      </w:tr>
      <w:tr w:rsidR="009707FC" w:rsidRPr="00A063EA" w:rsidTr="00B553FC">
        <w:trPr>
          <w:cantSplit/>
          <w:trHeight w:val="499"/>
          <w:tblHeader/>
        </w:trPr>
        <w:tc>
          <w:tcPr>
            <w:tcW w:w="675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ind w:left="-249" w:firstLine="24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чт.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Мифы и мифология. Славянские мифы. Миф «Сотворение земли»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08.10</w:t>
            </w:r>
          </w:p>
        </w:tc>
      </w:tr>
      <w:tr w:rsidR="009707FC" w:rsidRPr="00A063EA" w:rsidTr="00445EFB">
        <w:trPr>
          <w:cantSplit/>
          <w:trHeight w:val="499"/>
          <w:tblHeader/>
        </w:trPr>
        <w:tc>
          <w:tcPr>
            <w:tcW w:w="10315" w:type="dxa"/>
            <w:gridSpan w:val="4"/>
          </w:tcPr>
          <w:p w:rsidR="009707FC" w:rsidRP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Древнерусская литература (2ч.)</w:t>
            </w:r>
          </w:p>
        </w:tc>
      </w:tr>
      <w:tr w:rsidR="009707FC" w:rsidRPr="00A063EA" w:rsidTr="00B553FC">
        <w:trPr>
          <w:cantSplit/>
          <w:trHeight w:val="1683"/>
          <w:tblHeader/>
        </w:trPr>
        <w:tc>
          <w:tcPr>
            <w:tcW w:w="675" w:type="dxa"/>
          </w:tcPr>
          <w:p w:rsidR="009707FC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временных лет» как литературный памятник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«Подвиг отрока-киевляни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и хитрость воеводы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Претича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707FC" w:rsidRPr="003C6059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летописи.</w:t>
            </w:r>
          </w:p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707FC" w:rsidRPr="00A063EA" w:rsidRDefault="009707FC" w:rsidP="009707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</w:tr>
      <w:tr w:rsidR="009707FC" w:rsidRPr="00A063EA" w:rsidTr="009707FC">
        <w:trPr>
          <w:cantSplit/>
          <w:trHeight w:val="517"/>
          <w:tblHeader/>
        </w:trPr>
        <w:tc>
          <w:tcPr>
            <w:tcW w:w="10315" w:type="dxa"/>
            <w:gridSpan w:val="4"/>
          </w:tcPr>
          <w:p w:rsidR="009707FC" w:rsidRPr="009707FC" w:rsidRDefault="009707FC" w:rsidP="00555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Литература 18 в. (</w:t>
            </w:r>
            <w:r w:rsidR="00555A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707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</w:tr>
      <w:tr w:rsidR="009707FC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9707FC" w:rsidRPr="00A063EA" w:rsidRDefault="009707FC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802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М.В. Ломоносов.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Стихотворение  «</w:t>
            </w:r>
            <w:proofErr w:type="gramEnd"/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Случились вместе два астронома в пиру…» 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707FC" w:rsidRPr="00A063EA" w:rsidRDefault="009707FC" w:rsidP="009707FC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25.10</w:t>
            </w:r>
          </w:p>
        </w:tc>
      </w:tr>
      <w:tr w:rsidR="009707FC" w:rsidRPr="00A063EA" w:rsidTr="00445EFB">
        <w:trPr>
          <w:cantSplit/>
          <w:trHeight w:val="712"/>
          <w:tblHeader/>
        </w:trPr>
        <w:tc>
          <w:tcPr>
            <w:tcW w:w="10315" w:type="dxa"/>
            <w:gridSpan w:val="4"/>
          </w:tcPr>
          <w:p w:rsidR="009707FC" w:rsidRPr="009707FC" w:rsidRDefault="009707FC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Литература 19 в. (</w:t>
            </w:r>
            <w:r w:rsidR="00555AB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C802F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9707F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555ABA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555ABA" w:rsidRPr="00A063EA" w:rsidRDefault="0062765E" w:rsidP="00555ABA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38" w:type="dxa"/>
          </w:tcPr>
          <w:p w:rsidR="00555ABA" w:rsidRPr="00A063EA" w:rsidRDefault="00555ABA" w:rsidP="00555ABA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И.А. Крылов. Жанр басни в творчестве Крылова.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Басня «Волк на 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псарне»-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отражение исторических событий</w:t>
            </w:r>
          </w:p>
        </w:tc>
        <w:tc>
          <w:tcPr>
            <w:tcW w:w="851" w:type="dxa"/>
          </w:tcPr>
          <w:p w:rsidR="00555ABA" w:rsidRPr="00A063EA" w:rsidRDefault="00555ABA" w:rsidP="00555ABA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555ABA" w:rsidRPr="00A063EA" w:rsidRDefault="00555ABA" w:rsidP="00555ABA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25.10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938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№2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Басни И.А. Крылова «Ворона и Лисица», «Свинья под дубом». Обличение человеческих пороков в баснях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38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</w:t>
            </w:r>
            <w:proofErr w:type="spellEnd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чт.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№1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Жанр басни в мировой литературе</w:t>
            </w:r>
          </w:p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В.А. Жуковский – сказочник. Сказка «Спящая царевна».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Пушкин. Детские и лицейские годы.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12.11</w:t>
            </w:r>
          </w:p>
        </w:tc>
      </w:tr>
      <w:tr w:rsidR="00C802F6" w:rsidRPr="00A063EA" w:rsidTr="009707FC">
        <w:trPr>
          <w:cantSplit/>
          <w:trHeight w:val="381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Пушкин. «Сказка о мертвой царевне и о семи богатырях».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7730DB" w:rsidRDefault="00C802F6" w:rsidP="00C802F6">
            <w:pPr>
              <w:tabs>
                <w:tab w:val="left" w:pos="4500"/>
                <w:tab w:val="left" w:pos="7230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30D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19.11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№3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Сопоставление сказок «Спящая царевна» В.А. Жуковского и «Сказки о мертвой царевне…» А.С. Пушкина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7730D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730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72"/>
                <w:tab w:val="left" w:pos="147"/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№4 Стихотворная и прозаическая речь.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26.11</w:t>
            </w:r>
          </w:p>
        </w:tc>
      </w:tr>
      <w:tr w:rsidR="00C802F6" w:rsidRPr="00A063EA" w:rsidTr="00555ABA">
        <w:trPr>
          <w:cantSplit/>
          <w:trHeight w:val="803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72"/>
                <w:tab w:val="left" w:pos="147"/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Русская литературная сказка.</w:t>
            </w:r>
          </w:p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А.Погорельский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 "Чёрная курица, или Подземные жители".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26.11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М.Ю.Лермонтов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 Художественные особенности стихотворения «Бородино».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Н.В. Гоголь. «Вечера на хуторе близ Диканьки».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«Заколдованное место».</w:t>
            </w:r>
          </w:p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Реальное и фантастическое в сюжете повести.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10.12</w:t>
            </w:r>
          </w:p>
        </w:tc>
      </w:tr>
      <w:tr w:rsidR="00C802F6" w:rsidRPr="00A063EA" w:rsidTr="00B553FC">
        <w:trPr>
          <w:cantSplit/>
          <w:trHeight w:val="1148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Н.А. Некрасов. Слово о поэте. Мир детства в стихотворении «Крестьянские дети»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10.12</w:t>
            </w:r>
          </w:p>
        </w:tc>
      </w:tr>
      <w:tr w:rsidR="00C802F6" w:rsidRPr="00A063EA" w:rsidTr="0062765E">
        <w:trPr>
          <w:cantSplit/>
          <w:trHeight w:val="726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И.С. Тургенев. История создания рассказа «Муму».  Образ Герасима в рассказе «Муму».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Герасим и Муму. Счастливый год.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Протест против крепостничества.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 №5.  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Сочинение-отзыв о прочитанной повести И.С. Тургенева «Муму».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 А. Фет. Слово о поэте.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 работа №1 за первое полугодие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14.01</w:t>
            </w:r>
          </w:p>
        </w:tc>
      </w:tr>
      <w:tr w:rsidR="00C802F6" w:rsidRPr="00A063EA" w:rsidTr="00B553FC">
        <w:trPr>
          <w:cantSplit/>
          <w:trHeight w:val="847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Л.Н. Толстой.                  «Кавказский пленник» - протест против национальной вражды.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Жилин и 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Костылин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- два разных характера, две судьбы.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Тема дружбы в рассказе «Кавказский пленник».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№6 Обучение сочинению по рассказу «Кавказский пленник».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28.01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sz w:val="28"/>
                <w:szCs w:val="28"/>
              </w:rPr>
              <w:t>Вн.чт</w:t>
            </w:r>
            <w:proofErr w:type="spellEnd"/>
            <w:r w:rsidRPr="00555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№2 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А.П.Чехов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 Рассказ «Хирургия».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№ 7. Обучение сочинению «Роль описания природы в создании настроения автора (героя)»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чт. №3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Д. В. Григорович «Гуттаперчевый мальчик».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11.02</w:t>
            </w:r>
          </w:p>
        </w:tc>
      </w:tr>
      <w:tr w:rsidR="00C802F6" w:rsidRPr="00A063EA" w:rsidTr="00445EFB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C802F6" w:rsidRPr="0062765E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765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Литература 20 в. (2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  <w:r w:rsidRPr="0062765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ч.)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И.А. Бунин. Рассказ «Косцы».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В.Г. Короленко. Повесть «В дурном обществе».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Глава «Кукла» - кульминация повести.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Р.р.№8.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Путь Васи к правде и добру.</w:t>
            </w:r>
          </w:p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Обучение работе над сочинением.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чт. №4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 И. Куприн «Тапёр», «Белый пудель».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25.02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С.А. Есенин. Стихотворения.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П.П. Бажов. Сказ «Медной горы Хозяйка». Реальность и фантастика в сказе.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03.03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чт. №5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«Малахитовая шкатулка». Сказы 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П.П.Бажова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C802F6" w:rsidRPr="00A510FB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10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чт. №6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Сказки К. Г. Паустовского. «Теплый хлеб», «Заячьи лапы»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С.Я. Маршак. Пьеса-сказка «Двенадцать месяцев».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 №9.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 Подготовка к домашнему сочинению по пьесе- сказке С.Я. Маршака «Двенадцать месяцев» «Добро и зло в сказке».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А.П. Платонов. Рассказ «Никита». Тема человеческого труда в рассказе «Никита».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31.03</w:t>
            </w:r>
          </w:p>
        </w:tc>
      </w:tr>
      <w:tr w:rsidR="00C802F6" w:rsidRPr="00A063EA" w:rsidTr="00B553FC">
        <w:trPr>
          <w:cantSplit/>
          <w:trHeight w:val="417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В.П 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Acтафьев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Васюткино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озеро</w:t>
            </w:r>
            <w:proofErr w:type="gram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  <w:proofErr w:type="gramEnd"/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31.03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Человек и природа в рассказе</w:t>
            </w:r>
            <w:r w:rsidRPr="0055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В.П. Астафьева «</w:t>
            </w: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Васюткино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озеро».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. №10. С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очинение «Тайга, наша кормилица, хлипких не любит».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К. М. Симонов. Дети и война. А. Т. Твардовский «Рассказ танкиста».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>Р.р</w:t>
            </w:r>
            <w:proofErr w:type="spellEnd"/>
            <w:r w:rsidRPr="00555A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№11.  Великая Отечественная война в жизни моей семьи.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Стихотворение               И.А. Бунина «Помню – долгий зимний вечер…</w:t>
            </w:r>
            <w:proofErr w:type="gram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» ,</w:t>
            </w:r>
            <w:proofErr w:type="gram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Н.М. Рубцов. Стихотворения.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Саша Черный. «Кавказский пленник», «Игорь- Робинзон».</w:t>
            </w:r>
          </w:p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Ю.Ч.Ким</w:t>
            </w:r>
            <w:proofErr w:type="spellEnd"/>
            <w:r w:rsidRPr="00555ABA">
              <w:rPr>
                <w:rFonts w:ascii="Times New Roman" w:hAnsi="Times New Roman" w:cs="Times New Roman"/>
                <w:sz w:val="28"/>
                <w:szCs w:val="28"/>
              </w:rPr>
              <w:t xml:space="preserve"> «Рыба-кит». Юмор в стихотворной форме.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938" w:type="dxa"/>
          </w:tcPr>
          <w:p w:rsidR="00C802F6" w:rsidRPr="00555ABA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ABA">
              <w:rPr>
                <w:rFonts w:ascii="Times New Roman" w:hAnsi="Times New Roman" w:cs="Times New Roman"/>
                <w:b/>
                <w:sz w:val="28"/>
                <w:szCs w:val="28"/>
              </w:rPr>
              <w:t>Вн.чт</w:t>
            </w:r>
            <w:proofErr w:type="spellEnd"/>
            <w:r w:rsidRPr="00555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№7. </w:t>
            </w:r>
            <w:r w:rsidRPr="00555ABA">
              <w:rPr>
                <w:rFonts w:ascii="Times New Roman" w:hAnsi="Times New Roman" w:cs="Times New Roman"/>
                <w:sz w:val="28"/>
                <w:szCs w:val="28"/>
              </w:rPr>
              <w:t>Н. А. Тэффи. "Валя".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12.05</w:t>
            </w:r>
          </w:p>
        </w:tc>
      </w:tr>
      <w:tr w:rsidR="00C802F6" w:rsidRPr="00A063EA" w:rsidTr="00445EFB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C802F6" w:rsidRPr="009707FC" w:rsidRDefault="00C802F6" w:rsidP="00C802F6">
            <w:pPr>
              <w:pStyle w:val="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Зарубежная литература (7 ч.)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 xml:space="preserve">Р. Л. Стивенсон. Баллада «Вересковый мед».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 xml:space="preserve">Х.К. Андерсен. Сказка «Снежная королева». 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Внутренняя красота героини. Победа добра, любви и дружбы над злом.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 xml:space="preserve">Марк Твен. «Приключения Тома </w:t>
            </w:r>
            <w:proofErr w:type="spellStart"/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Сойера</w:t>
            </w:r>
            <w:proofErr w:type="spellEnd"/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938" w:type="dxa"/>
          </w:tcPr>
          <w:p w:rsidR="00C802F6" w:rsidRPr="00C802F6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2F6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 № 2 за второе полугодие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</w:t>
            </w:r>
            <w:proofErr w:type="spellEnd"/>
            <w:r w:rsidRPr="001078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чт.</w:t>
            </w: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078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№8 </w:t>
            </w: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Жорж Санд «О чем говорят цветы».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2F6" w:rsidRPr="00A063EA" w:rsidTr="00B553FC">
        <w:trPr>
          <w:cantSplit/>
          <w:trHeight w:val="79"/>
          <w:tblHeader/>
        </w:trPr>
        <w:tc>
          <w:tcPr>
            <w:tcW w:w="675" w:type="dxa"/>
          </w:tcPr>
          <w:p w:rsidR="00C802F6" w:rsidRPr="00A063EA" w:rsidRDefault="00C802F6" w:rsidP="00C802F6">
            <w:pPr>
              <w:tabs>
                <w:tab w:val="left" w:pos="4500"/>
                <w:tab w:val="left" w:pos="723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68</w:t>
            </w:r>
          </w:p>
        </w:tc>
        <w:tc>
          <w:tcPr>
            <w:tcW w:w="7938" w:type="dxa"/>
          </w:tcPr>
          <w:p w:rsidR="00C802F6" w:rsidRPr="00107810" w:rsidRDefault="00C802F6" w:rsidP="00C80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810">
              <w:rPr>
                <w:rFonts w:ascii="Times New Roman" w:hAnsi="Times New Roman" w:cs="Times New Roman"/>
                <w:sz w:val="28"/>
                <w:szCs w:val="28"/>
              </w:rPr>
              <w:t xml:space="preserve">Джек Лондон. «Сказание о </w:t>
            </w:r>
            <w:proofErr w:type="spellStart"/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Кише</w:t>
            </w:r>
            <w:proofErr w:type="spellEnd"/>
            <w:r w:rsidRPr="00107810">
              <w:rPr>
                <w:rFonts w:ascii="Times New Roman" w:hAnsi="Times New Roman" w:cs="Times New Roman"/>
                <w:sz w:val="28"/>
                <w:szCs w:val="28"/>
              </w:rPr>
              <w:t>». Нравственное взросление героя рассказа.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02F6" w:rsidRPr="00A063EA" w:rsidRDefault="00C80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F6" w:rsidRPr="00A063EA" w:rsidTr="008B0907">
        <w:trPr>
          <w:cantSplit/>
          <w:trHeight w:val="79"/>
          <w:tblHeader/>
        </w:trPr>
        <w:tc>
          <w:tcPr>
            <w:tcW w:w="10315" w:type="dxa"/>
            <w:gridSpan w:val="4"/>
          </w:tcPr>
          <w:p w:rsidR="007F52F6" w:rsidRPr="00A063EA" w:rsidRDefault="007F52F6" w:rsidP="00C802F6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Необходима корректировка</w:t>
            </w:r>
            <w:r w:rsidR="0003255A">
              <w:rPr>
                <w:rFonts w:ascii="Times New Roman" w:hAnsi="Times New Roman" w:cs="Times New Roman"/>
                <w:sz w:val="28"/>
                <w:szCs w:val="28"/>
              </w:rPr>
              <w:t xml:space="preserve"> расписания в мае 2020 года на 2 часа.</w:t>
            </w:r>
          </w:p>
        </w:tc>
      </w:tr>
    </w:tbl>
    <w:p w:rsidR="003C6059" w:rsidRPr="00A063EA" w:rsidRDefault="003C6059" w:rsidP="003C60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</w:p>
    <w:p w:rsidR="003C6059" w:rsidRPr="00A063EA" w:rsidRDefault="003C6059" w:rsidP="003C6059">
      <w:pPr>
        <w:spacing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C6059" w:rsidRPr="00A063EA" w:rsidSect="00C172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7класс</w:t>
      </w:r>
    </w:p>
    <w:tbl>
      <w:tblPr>
        <w:tblpPr w:leftFromText="180" w:rightFromText="180" w:vertAnchor="text" w:horzAnchor="page" w:tblpX="643" w:tblpY="-41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37"/>
        <w:gridCol w:w="33"/>
        <w:gridCol w:w="1980"/>
        <w:gridCol w:w="15"/>
        <w:gridCol w:w="15"/>
        <w:gridCol w:w="15"/>
        <w:gridCol w:w="1627"/>
      </w:tblGrid>
      <w:tr w:rsidR="000B085D" w:rsidRPr="00A063EA" w:rsidTr="00445EFB">
        <w:trPr>
          <w:trHeight w:val="522"/>
        </w:trPr>
        <w:tc>
          <w:tcPr>
            <w:tcW w:w="1134" w:type="dxa"/>
            <w:vMerge w:val="restart"/>
            <w:vAlign w:val="center"/>
          </w:tcPr>
          <w:p w:rsidR="000B085D" w:rsidRPr="00A063EA" w:rsidRDefault="000B085D" w:rsidP="00445EFB">
            <w:pPr>
              <w:spacing w:line="240" w:lineRule="auto"/>
              <w:ind w:right="-11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670" w:type="dxa"/>
            <w:gridSpan w:val="2"/>
            <w:vMerge w:val="restart"/>
            <w:vAlign w:val="center"/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2025" w:type="dxa"/>
            <w:gridSpan w:val="4"/>
            <w:vMerge w:val="restart"/>
            <w:tcBorders>
              <w:right w:val="nil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 –</w:t>
            </w:r>
            <w:proofErr w:type="gram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 часов</w:t>
            </w:r>
            <w:proofErr w:type="gramEnd"/>
          </w:p>
        </w:tc>
        <w:tc>
          <w:tcPr>
            <w:tcW w:w="1627" w:type="dxa"/>
            <w:vMerge w:val="restart"/>
            <w:tcBorders>
              <w:right w:val="single" w:sz="4" w:space="0" w:color="auto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Дата </w:t>
            </w:r>
          </w:p>
        </w:tc>
      </w:tr>
      <w:tr w:rsidR="000B085D" w:rsidRPr="00A063EA" w:rsidTr="00445EFB">
        <w:trPr>
          <w:trHeight w:val="522"/>
        </w:trPr>
        <w:tc>
          <w:tcPr>
            <w:tcW w:w="1134" w:type="dxa"/>
            <w:vMerge/>
            <w:vAlign w:val="center"/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vMerge/>
            <w:vAlign w:val="center"/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5" w:type="dxa"/>
            <w:gridSpan w:val="4"/>
            <w:vMerge/>
            <w:tcBorders>
              <w:right w:val="nil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7" w:type="dxa"/>
            <w:vMerge/>
            <w:tcBorders>
              <w:right w:val="single" w:sz="4" w:space="0" w:color="auto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5EFB" w:rsidRPr="00A063EA" w:rsidTr="00445EFB">
        <w:trPr>
          <w:trHeight w:val="522"/>
        </w:trPr>
        <w:tc>
          <w:tcPr>
            <w:tcW w:w="10456" w:type="dxa"/>
            <w:gridSpan w:val="8"/>
            <w:tcBorders>
              <w:right w:val="single" w:sz="4" w:space="0" w:color="auto"/>
            </w:tcBorders>
            <w:vAlign w:val="center"/>
          </w:tcPr>
          <w:p w:rsidR="00445EFB" w:rsidRPr="00A063EA" w:rsidRDefault="00445EFB" w:rsidP="00445E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 (1ч.)</w:t>
            </w:r>
          </w:p>
        </w:tc>
      </w:tr>
      <w:tr w:rsidR="000B085D" w:rsidRPr="00A063EA" w:rsidTr="00445EFB">
        <w:tc>
          <w:tcPr>
            <w:tcW w:w="1134" w:type="dxa"/>
          </w:tcPr>
          <w:p w:rsidR="000B085D" w:rsidRPr="00A063EA" w:rsidRDefault="000B085D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gridSpan w:val="2"/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 Выявление уровня литературного развития учащихся. Знакомство с учебником.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B085D" w:rsidRPr="00A063EA" w:rsidRDefault="000B085D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</w:tr>
      <w:tr w:rsidR="00445EFB" w:rsidRPr="00A063EA" w:rsidTr="00445EFB">
        <w:tc>
          <w:tcPr>
            <w:tcW w:w="10456" w:type="dxa"/>
            <w:gridSpan w:val="8"/>
            <w:tcBorders>
              <w:right w:val="single" w:sz="4" w:space="0" w:color="auto"/>
            </w:tcBorders>
          </w:tcPr>
          <w:p w:rsidR="00445EFB" w:rsidRPr="00445EFB" w:rsidRDefault="00445EFB" w:rsidP="00445E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</w:rPr>
              <w:t>УНТ (4 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gridSpan w:val="2"/>
          </w:tcPr>
          <w:p w:rsidR="00445EFB" w:rsidRPr="000B085D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Предания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Иване Грозном и о Петре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о былине. Былина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Вольга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Микула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Селянинович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2025" w:type="dxa"/>
            <w:gridSpan w:val="4"/>
            <w:tcBorders>
              <w:right w:val="nil"/>
            </w:tcBorders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былины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Вольга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Микула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Селянинович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Прославление мирного труда героя – труженика.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Микула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Селянинович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эпический герой</w:t>
            </w:r>
          </w:p>
        </w:tc>
        <w:tc>
          <w:tcPr>
            <w:tcW w:w="2025" w:type="dxa"/>
            <w:gridSpan w:val="4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-1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12.09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445EFB">
            <w:pPr>
              <w:snapToGrid w:val="0"/>
              <w:spacing w:line="240" w:lineRule="auto"/>
              <w:ind w:left="57" w:right="-1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Литература народов мира (2ч.)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Карело-финский эпос «Калевала»</w:t>
            </w:r>
          </w:p>
        </w:tc>
        <w:tc>
          <w:tcPr>
            <w:tcW w:w="2025" w:type="dxa"/>
            <w:gridSpan w:val="4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gridSpan w:val="2"/>
          </w:tcPr>
          <w:p w:rsidR="00445EFB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«Песнь о Роланде»</w:t>
            </w:r>
          </w:p>
        </w:tc>
        <w:tc>
          <w:tcPr>
            <w:tcW w:w="2025" w:type="dxa"/>
            <w:gridSpan w:val="4"/>
          </w:tcPr>
          <w:p w:rsidR="00445EFB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 выражение народной мудрости.</w:t>
            </w:r>
          </w:p>
        </w:tc>
        <w:tc>
          <w:tcPr>
            <w:tcW w:w="2025" w:type="dxa"/>
            <w:gridSpan w:val="4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26.09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445EFB">
            <w:pPr>
              <w:snapToGrid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Древнерусская литература (4 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206"/>
                <w:tab w:val="left" w:pos="317"/>
              </w:tabs>
              <w:spacing w:line="240" w:lineRule="auto"/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«Повесть временных лет» как памятник древнерусской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«Поучение Владимира Мономаха»</w:t>
            </w:r>
          </w:p>
        </w:tc>
        <w:tc>
          <w:tcPr>
            <w:tcW w:w="2025" w:type="dxa"/>
            <w:gridSpan w:val="4"/>
          </w:tcPr>
          <w:p w:rsidR="00445EFB" w:rsidRPr="00A063EA" w:rsidRDefault="00445EFB" w:rsidP="00445EFB">
            <w:pPr>
              <w:tabs>
                <w:tab w:val="left" w:pos="885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27" w:type="dxa"/>
          </w:tcPr>
          <w:p w:rsidR="00445EFB" w:rsidRPr="00A063EA" w:rsidRDefault="00445EFB" w:rsidP="00445EFB">
            <w:pPr>
              <w:tabs>
                <w:tab w:val="left" w:pos="885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26.09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о Петре и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Муромских» как образец житийного жанра древнерусской литературы. Отрывок «О пользе книг»1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tabs>
                <w:tab w:val="left" w:pos="885"/>
                <w:tab w:val="left" w:pos="1026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tabs>
                <w:tab w:val="left" w:pos="885"/>
                <w:tab w:val="left" w:pos="1026"/>
              </w:tabs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03.10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РР.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домашнему сочинению «Нравственные облик челов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ека в древнерусской литературе»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УНТ и ДРЛ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445EF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 19 в. (25 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А.С.ПУШКИН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русская история. Поэма «Полтава». «Полтавский бой». Изображение Петра в поэме  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Отрывок поэмы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«Медный всадник». Тема Петра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поэме.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«Песнь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 вещем Олеге». Понятие о балладе.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Пушкин – драм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атург. Трагедия «Борис Годунов»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25.10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Сочинение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произведениям А.С. Пушкина.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</w:tr>
      <w:tr w:rsidR="00445EFB" w:rsidRPr="00A063EA" w:rsidTr="00445EFB">
        <w:trPr>
          <w:trHeight w:val="1214"/>
        </w:trPr>
        <w:tc>
          <w:tcPr>
            <w:tcW w:w="1134" w:type="dxa"/>
            <w:vAlign w:val="center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М.Ю. ЛЕРМОНТОВ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Личность поэта. «Песня про …купца Калашникова» - поэма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историческом прошлом России. 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М.Ю. ЛЕРМОНТОВ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«Песня про …купца Калашникова» Степан Калашников – носитель лучших качеств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сского национального характера.</w:t>
            </w:r>
          </w:p>
        </w:tc>
        <w:tc>
          <w:tcPr>
            <w:tcW w:w="2010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  <w:gridSpan w:val="2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мотивы лирики М.Ю. Лермонтова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Н.В. ГОГОЛЬ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История создания повести «Тарас Бульба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Тарас Бульба и его сыновья. 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Образ Запорожской Сечи в повести. Тарас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Бульба и его сыновья в Сечи.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Осада польского города Дубно.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Трагедия Тараса Бульбы.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29.11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Сочин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по повести «Тарас Бульба».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29.11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Контрольная работа по творчеству А.С. Пушкина, М.Ю. Лермонтова, Н.В.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Гоголя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06.12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И.С. ТУРГЕНЕВ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Сборник «Зап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иски охотника». Рассказ «Бирюк»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06.12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в прозе.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Н.А. НЕКРАСОВ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поэт народно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боли. Поэма «Русские женщины»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Тема подвига русских женщин в поэме Некрасо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Своеобразие лирики Н.А. Некрасова. «Ра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змышление у парадного подъезда»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М.Е. САЛТЫКОВ – ЩЕДРИН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Образ писателя. «Повесть о том, как один мужик двух генералов прок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ормил» как сатирическая сказка.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27.12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Сказка М.Е. Салт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ыкова – Щедрина «Дикий помещик»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27.12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Л.Н. ТОЛСТОЙ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Детство писателя. Автобиографический характер повести «Детство». Главы «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Maman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», «Что за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еловек был мой отец?», «Классы»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17.01</w:t>
            </w:r>
          </w:p>
        </w:tc>
      </w:tr>
      <w:tr w:rsidR="00445EFB" w:rsidRPr="00A063EA" w:rsidTr="002B417A">
        <w:trPr>
          <w:trHeight w:val="971"/>
        </w:trPr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Глава «Наталья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Саввишна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». Мастерство писателя в раскрытии духовного роста.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17.01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А.П. ЧЕХОВ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мастер жанра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короткого рассказа. «Хамелеон»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24.01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 А.П. Чех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 «Злоумышленник», «Размазня»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24.01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445EFB">
            <w:pPr>
              <w:snapToGrid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Литература 20 в. (27 ч.)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И.А. БУНИН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Судьба и творчество. «Цифры»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31.01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Рассказ «Лапти». Самоотверженная 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бовь Нефеда к больному ребенку.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31.01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«Край ты мой, родимый край». Стихи о родной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Жуковский, Бунин, А. Толстой.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07.02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</w:t>
            </w:r>
            <w:proofErr w:type="gram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 </w:t>
            </w:r>
            <w:r w:rsidRPr="00A063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</w:tc>
        <w:tc>
          <w:tcPr>
            <w:tcW w:w="2028" w:type="dxa"/>
            <w:gridSpan w:val="3"/>
          </w:tcPr>
          <w:p w:rsidR="00445EFB" w:rsidRPr="00237AC5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AC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237AC5" w:rsidRDefault="00237AC5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AC5">
              <w:rPr>
                <w:rFonts w:ascii="Times New Roman" w:hAnsi="Times New Roman" w:cs="Times New Roman"/>
                <w:bCs/>
                <w:sz w:val="28"/>
                <w:szCs w:val="28"/>
              </w:rPr>
              <w:t>07.02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 ГОРЬКИЙ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О писателе. Автобиографический харак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 повести «Детство» (1 глава)</w:t>
            </w:r>
          </w:p>
        </w:tc>
        <w:tc>
          <w:tcPr>
            <w:tcW w:w="2028" w:type="dxa"/>
            <w:gridSpan w:val="3"/>
          </w:tcPr>
          <w:p w:rsidR="00445EFB" w:rsidRPr="00237AC5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AC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237AC5" w:rsidRDefault="00237AC5" w:rsidP="00445EF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AC5">
              <w:rPr>
                <w:rFonts w:ascii="Times New Roman" w:hAnsi="Times New Roman" w:cs="Times New Roman"/>
                <w:bCs/>
                <w:sz w:val="28"/>
                <w:szCs w:val="28"/>
              </w:rPr>
              <w:t>14.02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«Свинцовые мерзости жизни»,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зображенные в повести «Детство»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«Яркое, здоровое, творческое в русской жизни» на страницах повести «Д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етство»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РР.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Сочинение – характеристика литературного героя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37AC5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«Легенда о Данко» (отрывок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рассказа «Старуха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Изергиль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28.02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Л. АНДРЕЕВ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ость писателя. Рассказ «Кусака»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28.02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В.В. МАЯКОВСКИЙ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Ранние стихотворения как отражение души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оэта. «Необычайное приключение…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06.03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hd w:val="clear" w:color="auto" w:fill="FFFFFF"/>
              <w:spacing w:line="240" w:lineRule="auto"/>
              <w:ind w:left="77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В.В. Маяковский. «Хорошее отношение к лошадям». </w:t>
            </w:r>
            <w:r w:rsidRPr="00A063EA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Два взгляда на 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мир: безразличие, бессердечие мещанина и гуманизм, 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доброта, сострадание лирического героя стихотворе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ния</w:t>
            </w:r>
          </w:p>
        </w:tc>
        <w:tc>
          <w:tcPr>
            <w:tcW w:w="2028" w:type="dxa"/>
            <w:gridSpan w:val="3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А.П. ПЛАТОНОВ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чность писателя. Рассказ «Юшка»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13.03</w:t>
            </w:r>
          </w:p>
        </w:tc>
      </w:tr>
      <w:tr w:rsidR="00445EFB" w:rsidRPr="00A063EA" w:rsidTr="00237AC5">
        <w:trPr>
          <w:trHeight w:val="990"/>
        </w:trPr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37" w:type="dxa"/>
          </w:tcPr>
          <w:p w:rsidR="00445EFB" w:rsidRPr="003C6059" w:rsidRDefault="00445EFB" w:rsidP="00445EFB">
            <w:pPr>
              <w:shd w:val="clear" w:color="auto" w:fill="FFFFFF"/>
              <w:spacing w:before="19" w:line="240" w:lineRule="auto"/>
              <w:ind w:left="19" w:right="29"/>
              <w:jc w:val="both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А.П. </w:t>
            </w:r>
            <w:proofErr w:type="gramStart"/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ПЛАТОНОВ</w:t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прекрасном и яростном мире».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Своеоб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разие языка прозы Платонова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На .</w:t>
            </w:r>
            <w:r w:rsidRPr="00A063E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Интервью</w:t>
            </w:r>
            <w:proofErr w:type="gramEnd"/>
            <w:r w:rsidRPr="00A063E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с поэтом — участником Великой Отечест</w:t>
            </w:r>
            <w:r w:rsidRPr="00A063E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венной войны.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дорогах войны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637" w:type="dxa"/>
          </w:tcPr>
          <w:p w:rsidR="00445EFB" w:rsidRPr="003C6059" w:rsidRDefault="00445EFB" w:rsidP="00445EFB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Героизм, патриотизм, самоотвержен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ность, трудности и радости грозных лет войны в стихо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творениях поэтов — участников войны: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А. Ахматовой,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К. Симонова, А. Твардовского, А. Суркова, Н. Тихо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 xml:space="preserve">нова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и др. Ритмы и образы военной лирики.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20.03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637" w:type="dxa"/>
          </w:tcPr>
          <w:p w:rsidR="00445EFB" w:rsidRPr="003C6059" w:rsidRDefault="00445EFB" w:rsidP="00445EFB">
            <w:pPr>
              <w:shd w:val="clear" w:color="auto" w:fill="FFFFFF"/>
              <w:spacing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Героизм, патриотизм, самоотвержен</w:t>
            </w:r>
            <w:r w:rsidRPr="00A063E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ность, трудности и радости грозных лет войны в стихо</w:t>
            </w:r>
            <w:r w:rsidRPr="00A063E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творениях поэтов — участников </w:t>
            </w:r>
            <w:r w:rsidRPr="00A063E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lastRenderedPageBreak/>
              <w:t xml:space="preserve">войны: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А. Суркова, Н. Тихо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 xml:space="preserve">нова </w:t>
            </w:r>
            <w:r w:rsidRPr="00A063E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и др. Ритмы и образы военной лирики.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03.04</w:t>
            </w:r>
          </w:p>
        </w:tc>
      </w:tr>
      <w:tr w:rsidR="00445EFB" w:rsidRPr="00A063EA" w:rsidTr="00237AC5">
        <w:trPr>
          <w:trHeight w:val="935"/>
        </w:trPr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 АБРАМОВ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и его рассказ «О чем плачут лошади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03.04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Е. НОСОВ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. Рассказ «Кукла». Нравственная проблематика рассказа</w:t>
            </w:r>
          </w:p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 Носов «Живое пламя»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ТВАРДОВСКИЙ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– «художник с мудрым сердцем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чистой совестью». Стихотворения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Вердинский</w:t>
            </w:r>
            <w:proofErr w:type="spellEnd"/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«Доченьки», И.А. Гофф «Русское поле». Лирические размышления о жизни. Б. Ш. Окуджава «По Смоленской дороге». Светлая грусть переживаний. Проект  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Ю.П. КАЗАКОВ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его рассказ «Тихое утро»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«Земля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родная». Статьи Д.С. Лихачева 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24.04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637" w:type="dxa"/>
          </w:tcPr>
          <w:p w:rsidR="00445EFB" w:rsidRPr="006F68A9" w:rsidRDefault="00445EFB" w:rsidP="002B417A">
            <w:pPr>
              <w:shd w:val="clear" w:color="auto" w:fill="FFFFFF"/>
              <w:spacing w:before="77" w:line="240" w:lineRule="auto"/>
              <w:ind w:left="14" w:right="1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«Тихая моя Родина» Стихотворения о Родине, родной природе, собствен</w:t>
            </w:r>
            <w:r w:rsidRPr="00A063E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softHyphen/>
            </w:r>
            <w:r w:rsidRPr="00A063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ном восприятии окружающего </w:t>
            </w:r>
            <w:r w:rsidRPr="00A06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(В. Брюсов, Ф. Сологуб, С. Есен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ин, Н. Заболоцкий, Н. Рубцов). 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08.05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Смешное и грустное в расск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азах М. Зощенко. Рассказ «Беда»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08.05</w:t>
            </w:r>
          </w:p>
        </w:tc>
      </w:tr>
      <w:tr w:rsidR="00445EFB" w:rsidRPr="00A063EA" w:rsidTr="00237AC5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37" w:type="dxa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аттестация. тестирование</w:t>
            </w:r>
          </w:p>
        </w:tc>
        <w:tc>
          <w:tcPr>
            <w:tcW w:w="2013" w:type="dxa"/>
            <w:gridSpan w:val="2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15.05</w:t>
            </w:r>
          </w:p>
        </w:tc>
      </w:tr>
      <w:tr w:rsidR="00445EFB" w:rsidRPr="00A063EA" w:rsidTr="00445EFB">
        <w:tc>
          <w:tcPr>
            <w:tcW w:w="10456" w:type="dxa"/>
            <w:gridSpan w:val="8"/>
          </w:tcPr>
          <w:p w:rsidR="00445EFB" w:rsidRPr="00445EFB" w:rsidRDefault="00445EFB" w:rsidP="00237AC5">
            <w:pPr>
              <w:snapToGrid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Зарубежная литература (</w:t>
            </w:r>
            <w:r w:rsidR="00237AC5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5</w:t>
            </w:r>
            <w:r w:rsidRPr="00445EFB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ч.)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Представления народа о справедливости и честности «Ч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естная бедность» Роберта Бернса</w:t>
            </w:r>
          </w:p>
        </w:tc>
        <w:tc>
          <w:tcPr>
            <w:tcW w:w="1980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15.05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Ощущение трагического разлада героя с жизнью в стихотворении «Ты кончил жиз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путь, герой!» Дж. Г. Байрона</w:t>
            </w:r>
          </w:p>
        </w:tc>
        <w:tc>
          <w:tcPr>
            <w:tcW w:w="1980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22.05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Японские трехстишия (хокку). Изображение жизни природы и жизни человека в их </w:t>
            </w:r>
            <w:r w:rsidRPr="00A063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нерасторжимом единстве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фоне круговорота времен года</w:t>
            </w:r>
          </w:p>
        </w:tc>
        <w:tc>
          <w:tcPr>
            <w:tcW w:w="1980" w:type="dxa"/>
          </w:tcPr>
          <w:p w:rsidR="00445EFB" w:rsidRPr="00A063EA" w:rsidRDefault="00445EFB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1672" w:type="dxa"/>
            <w:gridSpan w:val="4"/>
          </w:tcPr>
          <w:p w:rsidR="00445EFB" w:rsidRPr="00A063EA" w:rsidRDefault="002B417A" w:rsidP="00445EFB">
            <w:pPr>
              <w:snapToGrid w:val="0"/>
              <w:spacing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22.05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О.Генри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«Дары волхвов». 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2B417A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</w:tr>
      <w:tr w:rsidR="00445EFB" w:rsidRPr="00A063EA" w:rsidTr="00445EFB">
        <w:tc>
          <w:tcPr>
            <w:tcW w:w="1134" w:type="dxa"/>
          </w:tcPr>
          <w:p w:rsidR="00445EFB" w:rsidRPr="00A063EA" w:rsidRDefault="00445EFB" w:rsidP="00445EFB">
            <w:pPr>
              <w:tabs>
                <w:tab w:val="left" w:pos="175"/>
                <w:tab w:val="left" w:pos="31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670" w:type="dxa"/>
            <w:gridSpan w:val="2"/>
          </w:tcPr>
          <w:p w:rsidR="00445EFB" w:rsidRPr="00A063EA" w:rsidRDefault="00445EFB" w:rsidP="00445E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Бредбери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«Каникулы». </w:t>
            </w:r>
          </w:p>
        </w:tc>
        <w:tc>
          <w:tcPr>
            <w:tcW w:w="1995" w:type="dxa"/>
            <w:gridSpan w:val="2"/>
          </w:tcPr>
          <w:p w:rsidR="00445EFB" w:rsidRPr="00A063EA" w:rsidRDefault="00445EFB" w:rsidP="00445EFB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7" w:type="dxa"/>
            <w:gridSpan w:val="3"/>
          </w:tcPr>
          <w:p w:rsidR="00445EFB" w:rsidRPr="00A063EA" w:rsidRDefault="002B417A" w:rsidP="002B417A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</w:tr>
    </w:tbl>
    <w:p w:rsidR="00CE78FF" w:rsidRPr="00A063EA" w:rsidRDefault="00CE78FF" w:rsidP="003C605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CE78FF" w:rsidRPr="00A063EA" w:rsidSect="00C172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54EA" w:rsidRPr="00A063EA" w:rsidRDefault="000354EA" w:rsidP="00A063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A063E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46C0C" w:rsidRDefault="00F379E3" w:rsidP="006F68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5.</w:t>
      </w:r>
      <w:r w:rsidR="00A46C0C" w:rsidRPr="00A063EA">
        <w:rPr>
          <w:rFonts w:ascii="Times New Roman" w:hAnsi="Times New Roman" w:cs="Times New Roman"/>
          <w:b/>
          <w:sz w:val="28"/>
          <w:szCs w:val="28"/>
        </w:rPr>
        <w:t>Список литературы, используемый при оформление рабочей программы</w:t>
      </w:r>
      <w:r w:rsidRPr="00A063EA">
        <w:rPr>
          <w:rFonts w:ascii="Times New Roman" w:hAnsi="Times New Roman" w:cs="Times New Roman"/>
          <w:b/>
          <w:sz w:val="28"/>
          <w:szCs w:val="28"/>
        </w:rPr>
        <w:t>.</w:t>
      </w:r>
    </w:p>
    <w:p w:rsidR="00446B83" w:rsidRPr="006F68A9" w:rsidRDefault="00446B83" w:rsidP="00446B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1.  </w:t>
      </w:r>
      <w:proofErr w:type="spellStart"/>
      <w:r w:rsidRPr="00A063EA">
        <w:rPr>
          <w:rFonts w:ascii="Times New Roman" w:hAnsi="Times New Roman" w:cs="Times New Roman"/>
          <w:spacing w:val="-3"/>
          <w:sz w:val="28"/>
          <w:szCs w:val="28"/>
        </w:rPr>
        <w:t>Фогельсон</w:t>
      </w:r>
      <w:proofErr w:type="spellEnd"/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 И.А. Русская литература первой половины 19 века. - М.: Материк Альфа. 2006. 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8"/>
          <w:sz w:val="28"/>
          <w:szCs w:val="28"/>
        </w:rPr>
        <w:t>2.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 xml:space="preserve">Беляева Н.В. Уроки изучения лирики в школе. - М.: </w:t>
      </w:r>
      <w:proofErr w:type="spellStart"/>
      <w:r w:rsidRPr="00A063EA">
        <w:rPr>
          <w:rFonts w:ascii="Times New Roman" w:hAnsi="Times New Roman" w:cs="Times New Roman"/>
          <w:spacing w:val="-1"/>
          <w:sz w:val="28"/>
          <w:szCs w:val="28"/>
        </w:rPr>
        <w:t>Вербум</w:t>
      </w:r>
      <w:proofErr w:type="spellEnd"/>
      <w:r w:rsidRPr="00A063EA">
        <w:rPr>
          <w:rFonts w:ascii="Times New Roman" w:hAnsi="Times New Roman" w:cs="Times New Roman"/>
          <w:spacing w:val="-1"/>
          <w:sz w:val="28"/>
          <w:szCs w:val="28"/>
        </w:rPr>
        <w:t>-М, 2004.</w:t>
      </w:r>
    </w:p>
    <w:p w:rsidR="00A46C0C" w:rsidRPr="00A063EA" w:rsidRDefault="00A46C0C" w:rsidP="006F6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9"/>
          <w:sz w:val="28"/>
          <w:szCs w:val="28"/>
        </w:rPr>
        <w:t>3.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>Вельская Л.Л. Литературные викторины. - М.: Просвещение, 2005.</w:t>
      </w:r>
    </w:p>
    <w:p w:rsidR="000354EA" w:rsidRDefault="000354EA" w:rsidP="009526CD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0354EA" w:rsidRPr="001F1930" w:rsidRDefault="000354EA" w:rsidP="009526CD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0354EA" w:rsidRPr="001F1930" w:rsidSect="001F193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EB1C31"/>
    <w:multiLevelType w:val="hybridMultilevel"/>
    <w:tmpl w:val="51D0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24C"/>
    <w:rsid w:val="000210CB"/>
    <w:rsid w:val="00023681"/>
    <w:rsid w:val="0003255A"/>
    <w:rsid w:val="000354EA"/>
    <w:rsid w:val="00041DC1"/>
    <w:rsid w:val="00043A7C"/>
    <w:rsid w:val="00061F1E"/>
    <w:rsid w:val="000657DE"/>
    <w:rsid w:val="00065C01"/>
    <w:rsid w:val="00087EA8"/>
    <w:rsid w:val="0009682B"/>
    <w:rsid w:val="000B085D"/>
    <w:rsid w:val="000C2B4B"/>
    <w:rsid w:val="000E4636"/>
    <w:rsid w:val="00107810"/>
    <w:rsid w:val="001235F1"/>
    <w:rsid w:val="001277EE"/>
    <w:rsid w:val="00161ADB"/>
    <w:rsid w:val="00191C50"/>
    <w:rsid w:val="001B169F"/>
    <w:rsid w:val="001B61E5"/>
    <w:rsid w:val="001D6BCC"/>
    <w:rsid w:val="001D6E18"/>
    <w:rsid w:val="001D7A5F"/>
    <w:rsid w:val="001F1930"/>
    <w:rsid w:val="00202574"/>
    <w:rsid w:val="0023206F"/>
    <w:rsid w:val="0023408E"/>
    <w:rsid w:val="00237AC5"/>
    <w:rsid w:val="00264BA1"/>
    <w:rsid w:val="002737A0"/>
    <w:rsid w:val="002B417A"/>
    <w:rsid w:val="00350279"/>
    <w:rsid w:val="00385864"/>
    <w:rsid w:val="00393CED"/>
    <w:rsid w:val="003C6059"/>
    <w:rsid w:val="00412746"/>
    <w:rsid w:val="004400DF"/>
    <w:rsid w:val="00445EFB"/>
    <w:rsid w:val="00446B83"/>
    <w:rsid w:val="00493738"/>
    <w:rsid w:val="004978A5"/>
    <w:rsid w:val="00497EC2"/>
    <w:rsid w:val="004A2B86"/>
    <w:rsid w:val="004B001A"/>
    <w:rsid w:val="004E04C2"/>
    <w:rsid w:val="005138CD"/>
    <w:rsid w:val="00540D69"/>
    <w:rsid w:val="00546034"/>
    <w:rsid w:val="00555ABA"/>
    <w:rsid w:val="00574EEA"/>
    <w:rsid w:val="005945EC"/>
    <w:rsid w:val="005A0155"/>
    <w:rsid w:val="005B3645"/>
    <w:rsid w:val="005B5EB2"/>
    <w:rsid w:val="005C0715"/>
    <w:rsid w:val="005E19DD"/>
    <w:rsid w:val="005E4C51"/>
    <w:rsid w:val="005E5787"/>
    <w:rsid w:val="00616BA9"/>
    <w:rsid w:val="00626368"/>
    <w:rsid w:val="0062765E"/>
    <w:rsid w:val="00645C93"/>
    <w:rsid w:val="006634A5"/>
    <w:rsid w:val="006676E1"/>
    <w:rsid w:val="006F464D"/>
    <w:rsid w:val="006F68A9"/>
    <w:rsid w:val="00712E1A"/>
    <w:rsid w:val="007343DA"/>
    <w:rsid w:val="007461C7"/>
    <w:rsid w:val="007730DB"/>
    <w:rsid w:val="0077467E"/>
    <w:rsid w:val="007D488B"/>
    <w:rsid w:val="007E52FC"/>
    <w:rsid w:val="007F52F6"/>
    <w:rsid w:val="00805FC0"/>
    <w:rsid w:val="008343ED"/>
    <w:rsid w:val="008345D6"/>
    <w:rsid w:val="008630A7"/>
    <w:rsid w:val="008719D2"/>
    <w:rsid w:val="00883F1E"/>
    <w:rsid w:val="00891B8B"/>
    <w:rsid w:val="008A7578"/>
    <w:rsid w:val="008B0907"/>
    <w:rsid w:val="008C70D8"/>
    <w:rsid w:val="009526CD"/>
    <w:rsid w:val="009707FC"/>
    <w:rsid w:val="009A27E7"/>
    <w:rsid w:val="009A29E7"/>
    <w:rsid w:val="009B203F"/>
    <w:rsid w:val="009C5E27"/>
    <w:rsid w:val="009D1247"/>
    <w:rsid w:val="00A0224C"/>
    <w:rsid w:val="00A063EA"/>
    <w:rsid w:val="00A13B67"/>
    <w:rsid w:val="00A32E89"/>
    <w:rsid w:val="00A32F29"/>
    <w:rsid w:val="00A46C0C"/>
    <w:rsid w:val="00A50769"/>
    <w:rsid w:val="00A510FB"/>
    <w:rsid w:val="00A773DA"/>
    <w:rsid w:val="00AA7089"/>
    <w:rsid w:val="00AB0198"/>
    <w:rsid w:val="00AC5E52"/>
    <w:rsid w:val="00AD2939"/>
    <w:rsid w:val="00AE155E"/>
    <w:rsid w:val="00AF2373"/>
    <w:rsid w:val="00B37FC7"/>
    <w:rsid w:val="00B55154"/>
    <w:rsid w:val="00B553FC"/>
    <w:rsid w:val="00B67CF9"/>
    <w:rsid w:val="00B80C05"/>
    <w:rsid w:val="00BF7742"/>
    <w:rsid w:val="00C003FE"/>
    <w:rsid w:val="00C15326"/>
    <w:rsid w:val="00C1720D"/>
    <w:rsid w:val="00C26E5A"/>
    <w:rsid w:val="00C32729"/>
    <w:rsid w:val="00C802F6"/>
    <w:rsid w:val="00C812DF"/>
    <w:rsid w:val="00C82B9A"/>
    <w:rsid w:val="00CA0E66"/>
    <w:rsid w:val="00CA2A3A"/>
    <w:rsid w:val="00CD4FD7"/>
    <w:rsid w:val="00CE538B"/>
    <w:rsid w:val="00CE78FF"/>
    <w:rsid w:val="00CF0463"/>
    <w:rsid w:val="00D01ACE"/>
    <w:rsid w:val="00D02C7A"/>
    <w:rsid w:val="00D745D0"/>
    <w:rsid w:val="00D9786F"/>
    <w:rsid w:val="00DA2ECD"/>
    <w:rsid w:val="00DB22F1"/>
    <w:rsid w:val="00DB3D0F"/>
    <w:rsid w:val="00DC6A7F"/>
    <w:rsid w:val="00DC72B0"/>
    <w:rsid w:val="00DE54B0"/>
    <w:rsid w:val="00E34FA5"/>
    <w:rsid w:val="00E54ECB"/>
    <w:rsid w:val="00E622C8"/>
    <w:rsid w:val="00E80571"/>
    <w:rsid w:val="00E964D7"/>
    <w:rsid w:val="00F15FC0"/>
    <w:rsid w:val="00F379E3"/>
    <w:rsid w:val="00F4289E"/>
    <w:rsid w:val="00F47D30"/>
    <w:rsid w:val="00F65D13"/>
    <w:rsid w:val="00FC55CD"/>
    <w:rsid w:val="00FF1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98FD851-7D2D-4B3B-B8A9-74525A3E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8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708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link w:val="3"/>
    <w:uiPriority w:val="99"/>
    <w:locked/>
    <w:rsid w:val="009526C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526CD"/>
    <w:pPr>
      <w:shd w:val="clear" w:color="auto" w:fill="FFFFFF"/>
      <w:spacing w:after="0" w:line="214" w:lineRule="exact"/>
      <w:jc w:val="both"/>
    </w:pPr>
    <w:rPr>
      <w:sz w:val="19"/>
      <w:szCs w:val="19"/>
    </w:rPr>
  </w:style>
  <w:style w:type="paragraph" w:styleId="a5">
    <w:name w:val="Body Text Indent"/>
    <w:basedOn w:val="a"/>
    <w:link w:val="a6"/>
    <w:uiPriority w:val="99"/>
    <w:rsid w:val="00065C0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rsid w:val="00065C01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53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E9905-9980-4610-8AA8-49AA1BF7C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7278</Words>
  <Characters>41486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48667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Инна_Сергеевна</cp:lastModifiedBy>
  <cp:revision>2</cp:revision>
  <cp:lastPrinted>2019-09-14T14:51:00Z</cp:lastPrinted>
  <dcterms:created xsi:type="dcterms:W3CDTF">2019-12-16T08:36:00Z</dcterms:created>
  <dcterms:modified xsi:type="dcterms:W3CDTF">2019-12-16T08:36:00Z</dcterms:modified>
</cp:coreProperties>
</file>