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20" w:rsidRDefault="00646920" w:rsidP="00646920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 бюджетного общеобразовательного учреждения «Кириковская средняя школа»</w:t>
      </w: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53E4F" w:rsidRPr="009B5FED" w:rsidTr="00A03C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616585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3E4F" w:rsidRPr="009B5FED" w:rsidRDefault="00F53E4F" w:rsidP="00A03C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732790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54610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F53E4F" w:rsidRPr="009B5FED" w:rsidRDefault="00F53E4F" w:rsidP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«Изобразительное искусство</w:t>
      </w:r>
      <w:r w:rsidR="00FD7E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для учащихся 2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="00FD7E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Бушуйская основная школа-филиал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бюджетного общеобразовательного учреждения «Кириковская</w:t>
      </w:r>
      <w:r w:rsidR="00FD7E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 школа»</w:t>
      </w: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           </w:t>
      </w:r>
      <w:r w:rsidR="00FD7E6E">
        <w:rPr>
          <w:rFonts w:ascii="Times New Roman" w:eastAsia="Times New Roman" w:hAnsi="Times New Roman" w:cs="Times New Roman"/>
          <w:sz w:val="28"/>
          <w:szCs w:val="28"/>
          <w:lang w:eastAsia="zh-CN"/>
        </w:rPr>
        <w:t>Мухамедрахимова Маргарита Шамилевна</w:t>
      </w: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3E4F" w:rsidRPr="009B5FED" w:rsidRDefault="00F53E4F" w:rsidP="00F5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F53E4F" w:rsidRPr="009B5FED" w:rsidRDefault="00F53E4F" w:rsidP="00F53E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E4F" w:rsidRPr="009B5FED" w:rsidRDefault="00F53E4F" w:rsidP="00F53E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1.Пояснительная записка.</w:t>
      </w:r>
    </w:p>
    <w:p w:rsidR="00F53E4F" w:rsidRPr="00F207D6" w:rsidRDefault="00F53E4F" w:rsidP="00F5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D6">
        <w:rPr>
          <w:rFonts w:ascii="Times New Roman" w:hAnsi="Times New Roman" w:cs="Times New Roman"/>
          <w:sz w:val="24"/>
          <w:szCs w:val="24"/>
        </w:rPr>
        <w:t>Рабочая программа по  предмету «Изобразительное искусство» составлена на основе федерального государственного образовательного стандарта начального общего образования, основной образовательной  программы начального общего образования Бушуйская основная школа-филиал муниципального бюджетного общеобразовательного учреждения «Кириковская средняя школа»</w:t>
      </w:r>
      <w:r w:rsidRPr="00F20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71-од от 07.03.2019</w:t>
      </w:r>
      <w:r w:rsidRPr="00F207D6">
        <w:rPr>
          <w:rFonts w:ascii="Times New Roman" w:hAnsi="Times New Roman" w:cs="Times New Roman"/>
          <w:sz w:val="24"/>
          <w:szCs w:val="24"/>
        </w:rPr>
        <w:t xml:space="preserve">(Примерные программы по учебным предметам. Начальная школа. В 2 ч., ч.1. – 4–е изд., перераб. – М.: «Просвещение», 2011 г. – 416 с. – (Стандарты второго поколения), в соответствии с учебным планом Бушуйская основная школа-филиал муниципального бюджетного общеобразовательного учреждения «Кириковская средняя школа» от 30 августа 2019 года на 2019-2020 учебный год, с учётом авторской программы </w:t>
      </w:r>
      <w:r w:rsidRPr="00F20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«Изобразительное искусство» Б.М.Неменского, В.Г.Горяева,Москва «Просвещение,2015 г., </w:t>
      </w:r>
      <w:r w:rsidRPr="00F207D6">
        <w:rPr>
          <w:rFonts w:ascii="Times New Roman" w:hAnsi="Times New Roman" w:cs="Times New Roman"/>
          <w:sz w:val="24"/>
          <w:szCs w:val="24"/>
        </w:rPr>
        <w:t>программа рассчитана на пятидневную рабочую неделю и написана с учетом требований, установленных СанПиН.</w:t>
      </w:r>
    </w:p>
    <w:p w:rsidR="00F207D6" w:rsidRPr="00F207D6" w:rsidRDefault="00F53E4F" w:rsidP="00F207D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D6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вводится как обязательный  предмет в и на его преподавание</w:t>
      </w:r>
      <w:r w:rsidRPr="00F207D6">
        <w:rPr>
          <w:rStyle w:val="Zag11"/>
          <w:rFonts w:ascii="Times New Roman" w:hAnsi="Times New Roman" w:cs="Times New Roman"/>
          <w:sz w:val="24"/>
          <w:szCs w:val="24"/>
        </w:rPr>
        <w:t xml:space="preserve"> рассчитан на 34 ч. 1 раз в неделю в 2 классе</w:t>
      </w:r>
      <w:r w:rsidR="00F207D6" w:rsidRPr="00F207D6">
        <w:rPr>
          <w:rStyle w:val="Zag11"/>
          <w:rFonts w:ascii="Times New Roman" w:hAnsi="Times New Roman" w:cs="Times New Roman"/>
          <w:sz w:val="24"/>
          <w:szCs w:val="24"/>
        </w:rPr>
        <w:t>.</w:t>
      </w:r>
    </w:p>
    <w:p w:rsidR="00870259" w:rsidRPr="00E922B5" w:rsidRDefault="00F53E4F" w:rsidP="0087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2.ПЛАНИРУЕМЫЕ </w:t>
      </w:r>
      <w:r w:rsidRPr="00F207D6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F207D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ПРЕДМЕТА</w:t>
      </w:r>
    </w:p>
    <w:p w:rsidR="00870259" w:rsidRPr="005E7B58" w:rsidRDefault="00870259" w:rsidP="00F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70259" w:rsidRPr="005E7B58" w:rsidRDefault="00870259" w:rsidP="0087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способность к художественному познанию мира;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870259" w:rsidRPr="005E7B58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70259" w:rsidRPr="00E922B5" w:rsidRDefault="00870259" w:rsidP="00F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870259" w:rsidRPr="00E922B5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3F7" w:rsidRDefault="008643F7" w:rsidP="008643F7">
      <w:pPr>
        <w:shd w:val="clear" w:color="auto" w:fill="FFFFFF"/>
        <w:tabs>
          <w:tab w:val="left" w:pos="2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2E88" w:rsidRDefault="005E7B58" w:rsidP="005E7B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C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</w:t>
      </w:r>
      <w:r w:rsidR="00F2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УЧЕБНОГО ПРЕДМЕТА</w:t>
      </w:r>
    </w:p>
    <w:p w:rsidR="00F207D6" w:rsidRDefault="00F207D6" w:rsidP="005E7B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07D6" w:rsidRDefault="00F207D6" w:rsidP="005E7B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F207D6" w:rsidTr="00F207D6">
        <w:tc>
          <w:tcPr>
            <w:tcW w:w="8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5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207D6" w:rsidTr="00F207D6">
        <w:tc>
          <w:tcPr>
            <w:tcW w:w="8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 и как работают художники.</w:t>
            </w:r>
          </w:p>
        </w:tc>
        <w:tc>
          <w:tcPr>
            <w:tcW w:w="2517" w:type="dxa"/>
          </w:tcPr>
          <w:p w:rsidR="00F207D6" w:rsidRPr="00F207D6" w:rsidRDefault="00F207D6" w:rsidP="00F20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7D6" w:rsidTr="00F207D6">
        <w:tc>
          <w:tcPr>
            <w:tcW w:w="8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Реальность и фантазия.  </w:t>
            </w:r>
          </w:p>
        </w:tc>
        <w:tc>
          <w:tcPr>
            <w:tcW w:w="2517" w:type="dxa"/>
          </w:tcPr>
          <w:p w:rsidR="00F207D6" w:rsidRPr="00F207D6" w:rsidRDefault="00A2067A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207D6" w:rsidTr="00F207D6">
        <w:tc>
          <w:tcPr>
            <w:tcW w:w="8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искусство.</w:t>
            </w:r>
          </w:p>
        </w:tc>
        <w:tc>
          <w:tcPr>
            <w:tcW w:w="25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207D6" w:rsidTr="00F207D6">
        <w:tc>
          <w:tcPr>
            <w:tcW w:w="8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искусство.</w:t>
            </w:r>
          </w:p>
        </w:tc>
        <w:tc>
          <w:tcPr>
            <w:tcW w:w="2517" w:type="dxa"/>
          </w:tcPr>
          <w:p w:rsidR="00F207D6" w:rsidRPr="00F207D6" w:rsidRDefault="00F207D6" w:rsidP="005E7B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F207D6" w:rsidRPr="005E7B58" w:rsidRDefault="00F207D6" w:rsidP="005E7B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7D6" w:rsidRPr="00F207D6" w:rsidRDefault="008643F7" w:rsidP="00F20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00CD" w:rsidRPr="0057405C" w:rsidRDefault="00E300CD" w:rsidP="0057405C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Pr="00C01A27" w:rsidRDefault="00F207D6" w:rsidP="00574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 НА ОСВОЕНИЕ КАЖДОЙ ТЕМЫ</w:t>
      </w:r>
    </w:p>
    <w:p w:rsidR="00E300CD" w:rsidRPr="00C01A27" w:rsidRDefault="00E300CD" w:rsidP="00574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"/>
        <w:gridCol w:w="4922"/>
        <w:gridCol w:w="25"/>
        <w:gridCol w:w="6"/>
        <w:gridCol w:w="1525"/>
        <w:gridCol w:w="30"/>
        <w:gridCol w:w="1673"/>
        <w:gridCol w:w="32"/>
      </w:tblGrid>
      <w:tr w:rsidR="00F207D6" w:rsidRPr="00C01A27" w:rsidTr="00F207D6">
        <w:trPr>
          <w:trHeight w:val="305"/>
        </w:trPr>
        <w:tc>
          <w:tcPr>
            <w:tcW w:w="851" w:type="dxa"/>
            <w:vAlign w:val="center"/>
          </w:tcPr>
          <w:p w:rsidR="00F207D6" w:rsidRPr="00C01A27" w:rsidRDefault="00F207D6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4"/>
            <w:vAlign w:val="center"/>
          </w:tcPr>
          <w:p w:rsidR="00F207D6" w:rsidRPr="00C01A27" w:rsidRDefault="00F207D6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5" w:type="dxa"/>
            <w:gridSpan w:val="2"/>
            <w:vAlign w:val="center"/>
          </w:tcPr>
          <w:p w:rsidR="00F207D6" w:rsidRPr="00C01A27" w:rsidRDefault="00F207D6" w:rsidP="0057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5" w:type="dxa"/>
            <w:gridSpan w:val="2"/>
            <w:vAlign w:val="center"/>
          </w:tcPr>
          <w:p w:rsidR="00F207D6" w:rsidRPr="00C01A27" w:rsidRDefault="00A2067A" w:rsidP="0057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2067A" w:rsidRPr="00C01A27" w:rsidTr="005409F4">
        <w:trPr>
          <w:trHeight w:val="249"/>
        </w:trPr>
        <w:tc>
          <w:tcPr>
            <w:tcW w:w="9073" w:type="dxa"/>
            <w:gridSpan w:val="9"/>
          </w:tcPr>
          <w:p w:rsidR="00A2067A" w:rsidRPr="00C01A27" w:rsidRDefault="00A2067A" w:rsidP="00A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 и как работают художники? 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756959">
        <w:tc>
          <w:tcPr>
            <w:tcW w:w="851" w:type="dxa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Три основные краски создают многоцветие мира. Цветочная поляна</w:t>
            </w:r>
          </w:p>
        </w:tc>
        <w:tc>
          <w:tcPr>
            <w:tcW w:w="1561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FD7E6E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A2067A" w:rsidRPr="00C01A27" w:rsidTr="001F742F">
        <w:tc>
          <w:tcPr>
            <w:tcW w:w="851" w:type="dxa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Гуашь. Добавление белой и черной краски. Природная стихия</w:t>
            </w:r>
          </w:p>
        </w:tc>
        <w:tc>
          <w:tcPr>
            <w:tcW w:w="1561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2067A" w:rsidRPr="00C01A27" w:rsidTr="003553C5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gridSpan w:val="2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восковых мелков. Букет осени.</w:t>
            </w:r>
          </w:p>
        </w:tc>
        <w:tc>
          <w:tcPr>
            <w:tcW w:w="1561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2067A" w:rsidRPr="00C01A27" w:rsidTr="00ED49CC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восковых мелков. Золотая рыбка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A2067A" w:rsidRPr="00C01A27" w:rsidTr="00BC1D75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 Аппликация из осенних листьев (по замыслу ученика)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2067A" w:rsidRPr="00C01A27" w:rsidTr="00EC581B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 Линия-выдумщица.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A2067A" w:rsidRPr="00C01A27" w:rsidTr="00936CEC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2067A" w:rsidRPr="00C01A27" w:rsidTr="00ED3DF8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 Пингвинчик на льдине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A2067A" w:rsidRPr="00C01A27" w:rsidTr="00076F99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 Изображение родного города с помощью неожиданных материалов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A2067A" w:rsidRPr="00C01A27" w:rsidTr="00F22B55">
        <w:trPr>
          <w:gridAfter w:val="1"/>
          <w:wAfter w:w="32" w:type="dxa"/>
        </w:trPr>
        <w:tc>
          <w:tcPr>
            <w:tcW w:w="9041" w:type="dxa"/>
            <w:gridSpan w:val="8"/>
          </w:tcPr>
          <w:p w:rsidR="00A2067A" w:rsidRPr="00C01A27" w:rsidRDefault="00A2067A" w:rsidP="00A20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Реальность и фантазия 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635271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A2067A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2067A" w:rsidRPr="00C01A27" w:rsidTr="008B5B80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FD7E6E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2067A" w:rsidRPr="00C01A27" w:rsidTr="00DC0D73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Паутинка.  Узор на стекле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A2067A" w:rsidRPr="00C01A27" w:rsidTr="00706EA2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кокошник и сарафан.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2067A" w:rsidRPr="00C01A27" w:rsidTr="00BD2A1D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Подводный мир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CA49D9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Постройка и  фантазия. .Сказочный город</w:t>
            </w:r>
          </w:p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(индивидуально-групповой проект)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D7E6E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AC2672">
        <w:trPr>
          <w:gridAfter w:val="1"/>
          <w:wAfter w:w="32" w:type="dxa"/>
        </w:trPr>
        <w:tc>
          <w:tcPr>
            <w:tcW w:w="9041" w:type="dxa"/>
            <w:gridSpan w:val="8"/>
          </w:tcPr>
          <w:p w:rsidR="00A2067A" w:rsidRPr="00C01A27" w:rsidRDefault="00A2067A" w:rsidP="00A20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говорит искусство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F37E49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A2067A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D7E6E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DE33F9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(женский образ)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</w:tcPr>
          <w:p w:rsidR="00FD7E6E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D7E6E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2067A" w:rsidRPr="00C01A27" w:rsidTr="007967F7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(мужской образ)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2067A" w:rsidRPr="00C01A27" w:rsidTr="00850A78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A2067A" w:rsidRPr="00C01A27" w:rsidTr="00781B96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украшение, конструкцию и декор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FD7E6E" w:rsidRDefault="00FD7E6E" w:rsidP="00FD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1C6E6A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Совместно Мастера Изображения, Украшения, Постройки создают дома для сказочных героев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</w:tcPr>
          <w:p w:rsidR="00FD7E6E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D7E6E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2067A" w:rsidRPr="00C01A27" w:rsidTr="00D66EF8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</w:t>
            </w:r>
          </w:p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Чудо-коврик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A2067A" w:rsidRPr="00C01A27" w:rsidTr="00717A33">
        <w:trPr>
          <w:gridAfter w:val="1"/>
          <w:wAfter w:w="32" w:type="dxa"/>
        </w:trPr>
        <w:tc>
          <w:tcPr>
            <w:tcW w:w="9041" w:type="dxa"/>
            <w:gridSpan w:val="8"/>
          </w:tcPr>
          <w:p w:rsidR="00A2067A" w:rsidRPr="00C01A27" w:rsidRDefault="00A2067A" w:rsidP="00A20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Как говорит искусство? </w:t>
            </w:r>
          </w:p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7A" w:rsidRPr="00C01A27" w:rsidTr="00B13123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</w:t>
            </w:r>
          </w:p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1556" w:type="dxa"/>
            <w:gridSpan w:val="3"/>
          </w:tcPr>
          <w:p w:rsidR="00A2067A" w:rsidRPr="00A2067A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2067A" w:rsidRPr="00C01A27" w:rsidTr="001A2474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2067A" w:rsidRPr="00C01A27" w:rsidTr="00994BAD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Ритм и движение пятен как средство выражения. Мыльные пузыри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2067A" w:rsidRPr="00C01A27" w:rsidTr="005D3730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Ритм линий. Весенняя поляна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2067A" w:rsidRPr="00C01A27" w:rsidTr="00B81AB3">
        <w:trPr>
          <w:gridAfter w:val="1"/>
          <w:wAfter w:w="32" w:type="dxa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Характер линий. Дерево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2067A" w:rsidRPr="00C01A27" w:rsidTr="002502EE">
        <w:trPr>
          <w:gridAfter w:val="1"/>
          <w:wAfter w:w="32" w:type="dxa"/>
          <w:trHeight w:val="832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A2067A" w:rsidRPr="00C01A27" w:rsidRDefault="00A2067A" w:rsidP="00A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A2067A" w:rsidRPr="00C01A27" w:rsidRDefault="00A2067A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Ритм линий и пятен, композиция – средства выразительности. Весна 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птиц</w:t>
            </w:r>
            <w:r w:rsidRPr="00C01A27">
              <w:rPr>
                <w:color w:val="000000"/>
              </w:rPr>
              <w:t>.</w:t>
            </w:r>
          </w:p>
        </w:tc>
        <w:tc>
          <w:tcPr>
            <w:tcW w:w="1556" w:type="dxa"/>
            <w:gridSpan w:val="3"/>
          </w:tcPr>
          <w:p w:rsidR="00A2067A" w:rsidRPr="00C01A27" w:rsidRDefault="00A2067A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A2067A" w:rsidRPr="00C01A27" w:rsidRDefault="00FD7E6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Default="00FD7E6E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  <w:r>
        <w:rPr>
          <w:b/>
          <w:iCs/>
          <w:color w:val="000000" w:themeColor="text1"/>
          <w:lang w:eastAsia="en-US"/>
        </w:rPr>
        <w:t>5.СПИСОК ЛИТЕРАТУРЫ, ИСПОЛЬЗУЕМОЙ ПРИ ОФОРМЛЕНИИ РАБОЧЕЙ ПРОГРАММЫ</w:t>
      </w:r>
    </w:p>
    <w:p w:rsidR="00FD7E6E" w:rsidRPr="00FD7E6E" w:rsidRDefault="00FD7E6E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FD7E6E" w:rsidRPr="00FD7E6E" w:rsidRDefault="00FD7E6E" w:rsidP="00FD7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D7E6E"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искусство: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скусство вокруг нас: учеб. для 2</w:t>
      </w:r>
      <w:r w:rsidRPr="00FD7E6E">
        <w:rPr>
          <w:rFonts w:ascii="Times New Roman" w:eastAsia="Times New Roman" w:hAnsi="Times New Roman"/>
          <w:color w:val="000000"/>
          <w:sz w:val="24"/>
          <w:szCs w:val="24"/>
        </w:rPr>
        <w:t xml:space="preserve"> кл. нач. шк.  /[ Н. А. Горяева, Л. А. Неменская, А. С. Питерских и др.]; под ред.  Б. М.Неменского. – 8</w:t>
      </w:r>
      <w:r>
        <w:rPr>
          <w:rFonts w:ascii="Times New Roman" w:eastAsia="Times New Roman" w:hAnsi="Times New Roman"/>
          <w:color w:val="000000"/>
          <w:sz w:val="24"/>
          <w:szCs w:val="24"/>
        </w:rPr>
        <w:t>-е изд. -  М : Просвещение, 2014</w:t>
      </w:r>
      <w:r w:rsidRPr="00FD7E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7E6E" w:rsidRPr="00FD7E6E" w:rsidRDefault="00FD7E6E" w:rsidP="00FD7E6E">
      <w:pPr>
        <w:pStyle w:val="a3"/>
        <w:spacing w:before="0" w:beforeAutospacing="0" w:after="0" w:afterAutospacing="0"/>
        <w:rPr>
          <w:iCs/>
          <w:color w:val="000000" w:themeColor="text1"/>
          <w:lang w:eastAsia="en-US"/>
        </w:rPr>
      </w:pPr>
    </w:p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BE5775" w:rsidRDefault="00BE5775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870259" w:rsidRDefault="00870259"/>
    <w:sectPr w:rsidR="00870259" w:rsidSect="00222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51" w:rsidRDefault="00B94251" w:rsidP="00D45FF9">
      <w:pPr>
        <w:spacing w:after="0" w:line="240" w:lineRule="auto"/>
      </w:pPr>
      <w:r>
        <w:separator/>
      </w:r>
    </w:p>
  </w:endnote>
  <w:endnote w:type="continuationSeparator" w:id="0">
    <w:p w:rsidR="00B94251" w:rsidRDefault="00B94251" w:rsidP="00D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6851"/>
      <w:docPartObj>
        <w:docPartGallery w:val="Page Numbers (Bottom of Page)"/>
        <w:docPartUnique/>
      </w:docPartObj>
    </w:sdtPr>
    <w:sdtEndPr/>
    <w:sdtContent>
      <w:p w:rsidR="00222E88" w:rsidRDefault="00DC6479">
        <w:pPr>
          <w:pStyle w:val="a8"/>
          <w:jc w:val="center"/>
        </w:pPr>
        <w:r>
          <w:fldChar w:fldCharType="begin"/>
        </w:r>
        <w:r w:rsidR="00FD7E6E">
          <w:instrText xml:space="preserve"> PAGE   \* MERGEFORMAT </w:instrText>
        </w:r>
        <w:r>
          <w:fldChar w:fldCharType="separate"/>
        </w:r>
        <w:r w:rsidR="00646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FF9" w:rsidRDefault="00D45F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51" w:rsidRDefault="00B94251" w:rsidP="00D45FF9">
      <w:pPr>
        <w:spacing w:after="0" w:line="240" w:lineRule="auto"/>
      </w:pPr>
      <w:r>
        <w:separator/>
      </w:r>
    </w:p>
  </w:footnote>
  <w:footnote w:type="continuationSeparator" w:id="0">
    <w:p w:rsidR="00B94251" w:rsidRDefault="00B94251" w:rsidP="00D4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32D"/>
    <w:multiLevelType w:val="hybridMultilevel"/>
    <w:tmpl w:val="940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9D6"/>
    <w:multiLevelType w:val="multilevel"/>
    <w:tmpl w:val="A45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7FF"/>
    <w:rsid w:val="00011B18"/>
    <w:rsid w:val="00067AAA"/>
    <w:rsid w:val="000E6C04"/>
    <w:rsid w:val="001D5621"/>
    <w:rsid w:val="00222E88"/>
    <w:rsid w:val="002639BD"/>
    <w:rsid w:val="00335199"/>
    <w:rsid w:val="003F4D07"/>
    <w:rsid w:val="0055217B"/>
    <w:rsid w:val="0057405C"/>
    <w:rsid w:val="005C1CF4"/>
    <w:rsid w:val="005E7B58"/>
    <w:rsid w:val="00641127"/>
    <w:rsid w:val="00646920"/>
    <w:rsid w:val="006952ED"/>
    <w:rsid w:val="007E62E7"/>
    <w:rsid w:val="00804E8F"/>
    <w:rsid w:val="008457AE"/>
    <w:rsid w:val="00852E80"/>
    <w:rsid w:val="008643F7"/>
    <w:rsid w:val="00870259"/>
    <w:rsid w:val="00886A88"/>
    <w:rsid w:val="008E0466"/>
    <w:rsid w:val="00926822"/>
    <w:rsid w:val="0094131E"/>
    <w:rsid w:val="00963B01"/>
    <w:rsid w:val="00A2067A"/>
    <w:rsid w:val="00A86A81"/>
    <w:rsid w:val="00A94466"/>
    <w:rsid w:val="00AC7708"/>
    <w:rsid w:val="00B450B0"/>
    <w:rsid w:val="00B94251"/>
    <w:rsid w:val="00BE5775"/>
    <w:rsid w:val="00C01A27"/>
    <w:rsid w:val="00C34931"/>
    <w:rsid w:val="00CC16AE"/>
    <w:rsid w:val="00D02ACD"/>
    <w:rsid w:val="00D109FF"/>
    <w:rsid w:val="00D3566C"/>
    <w:rsid w:val="00D3608E"/>
    <w:rsid w:val="00D45FF9"/>
    <w:rsid w:val="00D64F95"/>
    <w:rsid w:val="00D90FDE"/>
    <w:rsid w:val="00DC6479"/>
    <w:rsid w:val="00E300CD"/>
    <w:rsid w:val="00EB3F07"/>
    <w:rsid w:val="00EB6BCC"/>
    <w:rsid w:val="00F207D6"/>
    <w:rsid w:val="00F31CDF"/>
    <w:rsid w:val="00F53E4F"/>
    <w:rsid w:val="00F907FF"/>
    <w:rsid w:val="00F976AF"/>
    <w:rsid w:val="00FD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18ED-A997-45C9-A3C0-0027DF2D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9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870259"/>
    <w:pPr>
      <w:ind w:left="720"/>
      <w:contextualSpacing/>
    </w:pPr>
  </w:style>
  <w:style w:type="paragraph" w:customStyle="1" w:styleId="ParagraphStyle">
    <w:name w:val="Paragraph Style"/>
    <w:rsid w:val="00EB6B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6BC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9">
    <w:name w:val="Font Style19"/>
    <w:basedOn w:val="a0"/>
    <w:rsid w:val="00EB6BC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FF9"/>
  </w:style>
  <w:style w:type="paragraph" w:styleId="a8">
    <w:name w:val="footer"/>
    <w:basedOn w:val="a"/>
    <w:link w:val="a9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FF9"/>
  </w:style>
  <w:style w:type="paragraph" w:styleId="aa">
    <w:name w:val="Balloon Text"/>
    <w:basedOn w:val="a"/>
    <w:link w:val="ab"/>
    <w:uiPriority w:val="99"/>
    <w:semiHidden/>
    <w:unhideWhenUsed/>
    <w:rsid w:val="001D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621"/>
    <w:rPr>
      <w:rFonts w:ascii="Segoe UI" w:hAnsi="Segoe UI" w:cs="Segoe UI"/>
      <w:sz w:val="18"/>
      <w:szCs w:val="18"/>
    </w:rPr>
  </w:style>
  <w:style w:type="character" w:customStyle="1" w:styleId="Zag11">
    <w:name w:val="Zag_11"/>
    <w:uiPriority w:val="99"/>
    <w:rsid w:val="00F53E4F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F05D-2895-4895-8F7F-39C5679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Инна_Сергеевна</cp:lastModifiedBy>
  <cp:revision>26</cp:revision>
  <cp:lastPrinted>2017-09-10T18:30:00Z</cp:lastPrinted>
  <dcterms:created xsi:type="dcterms:W3CDTF">2016-08-31T13:20:00Z</dcterms:created>
  <dcterms:modified xsi:type="dcterms:W3CDTF">2019-12-11T08:22:00Z</dcterms:modified>
</cp:coreProperties>
</file>