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99" w:rsidRPr="0027541B" w:rsidRDefault="0027541B" w:rsidP="00275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B">
        <w:rPr>
          <w:rFonts w:ascii="Times New Roman" w:hAnsi="Times New Roman" w:cs="Times New Roman"/>
          <w:sz w:val="28"/>
          <w:szCs w:val="28"/>
        </w:rPr>
        <w:t xml:space="preserve">  </w:t>
      </w:r>
      <w:r w:rsidRPr="0057790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57790B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57790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D7499" w:rsidRPr="00BD7499" w:rsidRDefault="00BD7499" w:rsidP="00BD749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411"/>
        <w:gridCol w:w="3158"/>
      </w:tblGrid>
      <w:tr w:rsidR="00BD7499" w:rsidRPr="00BD7499" w:rsidTr="00E25794">
        <w:tc>
          <w:tcPr>
            <w:tcW w:w="3002" w:type="dxa"/>
            <w:hideMark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Согласовано:</w:t>
            </w:r>
          </w:p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Зам. директора по УВР         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Н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.П.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138430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  <w:tc>
          <w:tcPr>
            <w:tcW w:w="3411" w:type="dxa"/>
            <w:hideMark/>
          </w:tcPr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94615</wp:posOffset>
                  </wp:positionV>
                  <wp:extent cx="1541102" cy="14260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102" cy="142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8" w:type="dxa"/>
            <w:hideMark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Утверждаю: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242570</wp:posOffset>
                  </wp:positionV>
                  <wp:extent cx="2966720" cy="24688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Директор </w:t>
            </w:r>
          </w:p>
          <w:p w:rsidR="00BD7499" w:rsidRPr="00BD7499" w:rsidRDefault="0027541B" w:rsidP="00E25794">
            <w:pPr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590550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Кириковская</w:t>
            </w:r>
            <w:proofErr w:type="spellEnd"/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 </w:t>
            </w:r>
            <w:proofErr w:type="gramStart"/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>средняя  школа</w:t>
            </w:r>
            <w:proofErr w:type="gramEnd"/>
            <w:r w:rsidR="00BD7499" w:rsidRPr="00BD7499">
              <w:rPr>
                <w:rFonts w:ascii="Times New Roman" w:eastAsia="Calibri" w:hAnsi="Times New Roman" w:cs="Times New Roman"/>
                <w:color w:val="171717"/>
                <w:sz w:val="28"/>
                <w:szCs w:val="28"/>
              </w:rPr>
              <w:t xml:space="preserve">» </w:t>
            </w:r>
          </w:p>
          <w:p w:rsidR="00BD7499" w:rsidRPr="00BD7499" w:rsidRDefault="00BD7499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Ивченко О.В.</w:t>
            </w:r>
          </w:p>
          <w:p w:rsidR="00BD7499" w:rsidRPr="00BD7499" w:rsidRDefault="0027541B" w:rsidP="00E25794">
            <w:pPr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«30» августа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</w:t>
            </w:r>
            <w:r w:rsidR="00BD7499" w:rsidRPr="00BD7499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.</w:t>
            </w:r>
          </w:p>
        </w:tc>
      </w:tr>
    </w:tbl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jc w:val="both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РАБОЧАЯ ПРОГРАММА</w:t>
      </w: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предмету «Основы религиозных культур и светской этики» для учащихся  4  класса муниципального </w:t>
      </w:r>
      <w:r w:rsidRPr="00BD7499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бюджетного общеобразовательного учреждения «</w:t>
      </w:r>
      <w:proofErr w:type="spellStart"/>
      <w:r w:rsidRPr="00BD7499">
        <w:rPr>
          <w:rFonts w:ascii="Times New Roman" w:eastAsia="Calibri" w:hAnsi="Times New Roman" w:cs="Times New Roman"/>
          <w:b/>
          <w:color w:val="171717"/>
          <w:sz w:val="28"/>
          <w:szCs w:val="28"/>
        </w:rPr>
        <w:t>Кириковская</w:t>
      </w:r>
      <w:proofErr w:type="spellEnd"/>
      <w:r w:rsidRPr="00BD7499">
        <w:rPr>
          <w:rFonts w:ascii="Times New Roman" w:eastAsia="Calibri" w:hAnsi="Times New Roman" w:cs="Times New Roman"/>
          <w:b/>
          <w:color w:val="171717"/>
          <w:sz w:val="28"/>
          <w:szCs w:val="28"/>
        </w:rPr>
        <w:t xml:space="preserve"> средняя  школа» </w:t>
      </w: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cr/>
      </w: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rPr>
          <w:rFonts w:ascii="Times New Roman" w:hAnsi="Times New Roman" w:cs="Times New Roman"/>
          <w:b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 xml:space="preserve">Составила: </w:t>
      </w:r>
    </w:p>
    <w:p w:rsidR="00BD7499" w:rsidRPr="00BD7499" w:rsidRDefault="00BD7499" w:rsidP="00BD7499">
      <w:pPr>
        <w:ind w:firstLine="709"/>
        <w:contextualSpacing/>
        <w:jc w:val="right"/>
        <w:rPr>
          <w:rFonts w:ascii="Times New Roman" w:hAnsi="Times New Roman" w:cs="Times New Roman"/>
          <w:color w:val="171717"/>
          <w:sz w:val="28"/>
          <w:szCs w:val="28"/>
        </w:rPr>
      </w:pPr>
      <w:r w:rsidRPr="00BD7499">
        <w:rPr>
          <w:rFonts w:ascii="Times New Roman" w:hAnsi="Times New Roman" w:cs="Times New Roman"/>
          <w:color w:val="171717"/>
          <w:sz w:val="28"/>
          <w:szCs w:val="28"/>
        </w:rPr>
        <w:t>учитель первой  квалификационной категории Петрова Е.В.</w:t>
      </w: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BD7499">
      <w:pPr>
        <w:ind w:firstLine="709"/>
        <w:contextualSpacing/>
        <w:jc w:val="center"/>
        <w:rPr>
          <w:rFonts w:ascii="Times New Roman" w:hAnsi="Times New Roman" w:cs="Times New Roman"/>
          <w:color w:val="171717"/>
          <w:sz w:val="28"/>
          <w:szCs w:val="28"/>
        </w:rPr>
      </w:pPr>
    </w:p>
    <w:p w:rsidR="00BD7499" w:rsidRPr="00BD7499" w:rsidRDefault="00BD7499" w:rsidP="002754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2019-</w:t>
      </w:r>
      <w:proofErr w:type="gramStart"/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>2020  учебный</w:t>
      </w:r>
      <w:proofErr w:type="gramEnd"/>
      <w:r w:rsidRPr="00BD749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год</w:t>
      </w:r>
    </w:p>
    <w:p w:rsidR="00BD7499" w:rsidRPr="00BD7499" w:rsidRDefault="00BD7499" w:rsidP="0027541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r w:rsidR="00275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541B" w:rsidRPr="00F86CB1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</w:t>
      </w:r>
      <w:r w:rsidRPr="004E7C94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1B" w:rsidRDefault="0027541B" w:rsidP="0027541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499" w:rsidRPr="00BD749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рассчитана на 34 часа в год, 1 час в неделю. Промежуточная аттестация проводится </w:t>
      </w:r>
      <w:proofErr w:type="gramStart"/>
      <w:r w:rsidR="00BD7499" w:rsidRPr="00BD7499">
        <w:rPr>
          <w:rFonts w:ascii="Times New Roman" w:hAnsi="Times New Roman" w:cs="Times New Roman"/>
          <w:bCs/>
          <w:sz w:val="28"/>
          <w:szCs w:val="28"/>
        </w:rPr>
        <w:t>с  по</w:t>
      </w:r>
      <w:proofErr w:type="gramEnd"/>
      <w:r w:rsidR="00BD7499" w:rsidRPr="00BD7499">
        <w:rPr>
          <w:rFonts w:ascii="Times New Roman" w:hAnsi="Times New Roman" w:cs="Times New Roman"/>
          <w:bCs/>
          <w:sz w:val="28"/>
          <w:szCs w:val="28"/>
        </w:rPr>
        <w:t xml:space="preserve"> 11 по 15  мая в форме проекта.</w:t>
      </w:r>
    </w:p>
    <w:p w:rsidR="00C7569E" w:rsidRPr="0027541B" w:rsidRDefault="0027541B" w:rsidP="0027541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7569E" w:rsidRPr="00BD7499">
        <w:rPr>
          <w:rFonts w:ascii="Times New Roman" w:hAnsi="Times New Roman" w:cs="Times New Roman"/>
          <w:b/>
          <w:color w:val="auto"/>
          <w:sz w:val="28"/>
          <w:szCs w:val="28"/>
        </w:rPr>
        <w:t>Цель учебного предмета</w:t>
      </w:r>
      <w:r w:rsidR="00C7569E" w:rsidRPr="00BD7499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C7569E" w:rsidRPr="00BD7499" w:rsidRDefault="0027541B" w:rsidP="0027541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     </w:t>
      </w:r>
      <w:r w:rsidR="00C7569E" w:rsidRPr="00BD749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Цель курса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«Основы светской этики» – формирование российской гражданской идентичности младшего школьника посредством его приобщения к отечественной культурной традиции.</w:t>
      </w:r>
    </w:p>
    <w:p w:rsidR="00C7569E" w:rsidRPr="00BD7499" w:rsidRDefault="00C7569E" w:rsidP="00C7569E">
      <w:pPr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BD7499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Задачи учебного курса</w:t>
      </w:r>
      <w:r w:rsidRPr="00BD749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: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накомство </w:t>
      </w:r>
      <w:r w:rsid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основами светской этики; 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бобщение знаний, понятий и представлений о духовной культуре и морали, </w:t>
      </w:r>
      <w:proofErr w:type="gramStart"/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r w:rsid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обучающимися</w:t>
      </w:r>
      <w:proofErr w:type="gramEnd"/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начальной школе; </w:t>
      </w:r>
    </w:p>
    <w:p w:rsidR="00C7569E" w:rsidRPr="00BD7499" w:rsidRDefault="0027541B" w:rsidP="00C7569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7569E" w:rsidRPr="0027541B" w:rsidRDefault="0027541B" w:rsidP="0027541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C7569E" w:rsidRPr="00BD7499">
        <w:rPr>
          <w:rFonts w:ascii="Times New Roman" w:eastAsia="Calibri" w:hAnsi="Times New Roman" w:cs="Times New Roman"/>
          <w:sz w:val="28"/>
          <w:szCs w:val="28"/>
          <w:lang w:eastAsia="en-US"/>
        </w:rPr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BD7499" w:rsidRDefault="00C7569E" w:rsidP="0027541B">
      <w:pPr>
        <w:pStyle w:val="a3"/>
        <w:ind w:left="720" w:firstLine="696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</w:pPr>
      <w:r w:rsidRPr="00BD749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bidi="en-US"/>
        </w:rPr>
        <w:t>Авторская программа составлена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27541B" w:rsidRPr="0027541B" w:rsidRDefault="0027541B" w:rsidP="0027541B">
      <w:pPr>
        <w:pStyle w:val="a3"/>
        <w:ind w:left="720" w:firstLine="69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D7499" w:rsidRPr="00BD7499" w:rsidRDefault="00BD7499" w:rsidP="00BD7499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275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7499" w:rsidRPr="00BD7499" w:rsidRDefault="00BD7499" w:rsidP="00BD74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излагать свое мнение по поводу значения российской светской этики в жизни людей и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соотносить нравственные формы поведения с нормами российской светской (гражданской) этики;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</w:t>
      </w:r>
      <w:r>
        <w:rPr>
          <w:rFonts w:ascii="Times New Roman" w:hAnsi="Times New Roman" w:cs="Times New Roman"/>
          <w:sz w:val="28"/>
          <w:szCs w:val="28"/>
        </w:rPr>
        <w:t>нным темам;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понимать значение нравственных норм и ценностей для достойной жизни личности, семьи, общества;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BD7499" w:rsidRP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BD7499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499" w:rsidRPr="00BD7499">
        <w:rPr>
          <w:rFonts w:ascii="Times New Roman" w:hAnsi="Times New Roman" w:cs="Times New Roman"/>
          <w:iCs/>
          <w:sz w:val="28"/>
          <w:szCs w:val="28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7541B" w:rsidRPr="0027541B" w:rsidRDefault="0027541B" w:rsidP="00275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499" w:rsidRPr="00BD7499" w:rsidRDefault="00BD7499" w:rsidP="0027541B">
      <w:pPr>
        <w:pStyle w:val="a5"/>
        <w:numPr>
          <w:ilvl w:val="0"/>
          <w:numId w:val="23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49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499" w:rsidRPr="00BD7499" w:rsidRDefault="00BD7499" w:rsidP="00C7569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BD7499" w:rsidRPr="00BD7499" w:rsidRDefault="00BD7499" w:rsidP="00BD7499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D7499" w:rsidRPr="0027541B" w:rsidRDefault="00BD7499" w:rsidP="0027541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499">
        <w:rPr>
          <w:rFonts w:ascii="Times New Roman" w:hAnsi="Times New Roman" w:cs="Times New Roman"/>
          <w:sz w:val="28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843"/>
      </w:tblGrid>
      <w:tr w:rsidR="00BD7499" w:rsidRPr="00101D19" w:rsidTr="00BD7499">
        <w:tc>
          <w:tcPr>
            <w:tcW w:w="6379" w:type="dxa"/>
          </w:tcPr>
          <w:p w:rsidR="00BD7499" w:rsidRPr="00BD7499" w:rsidRDefault="00BD7499" w:rsidP="00E2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D7499" w:rsidRPr="00101D19" w:rsidTr="00BD7499">
        <w:tc>
          <w:tcPr>
            <w:tcW w:w="6379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BD7499" w:rsidRPr="00BD7499" w:rsidRDefault="00BD7499" w:rsidP="00E25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99" w:rsidRPr="00101D19" w:rsidTr="00BD7499">
        <w:tc>
          <w:tcPr>
            <w:tcW w:w="6379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843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99" w:rsidRPr="00101D19" w:rsidTr="00BD7499">
        <w:tc>
          <w:tcPr>
            <w:tcW w:w="6379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всё начиналось</w:t>
            </w:r>
          </w:p>
        </w:tc>
        <w:tc>
          <w:tcPr>
            <w:tcW w:w="1843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народа неповторима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BD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религии народов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br/>
              <w:t>Народные и религиозные праздники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Что помогает жить в мире и согласии. Как возникли правила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Нормы м</w:t>
            </w:r>
            <w:r w:rsidRPr="00BD7499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орал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P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Любовь  и уважение к Отечеству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Высшие нравственные ценности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Промежуточная аттестация (проект)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499" w:rsidRPr="00BD7499" w:rsidTr="00BD7499">
        <w:tc>
          <w:tcPr>
            <w:tcW w:w="6379" w:type="dxa"/>
          </w:tcPr>
          <w:p w:rsidR="00BD7499" w:rsidRDefault="00BD7499" w:rsidP="00E25794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BD7499" w:rsidRPr="00BD7499" w:rsidRDefault="00BD7499" w:rsidP="00E2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D7499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A84C64" w:rsidRPr="00A84C64" w:rsidRDefault="00A84C64" w:rsidP="00A84C64">
      <w:pPr>
        <w:shd w:val="clear" w:color="auto" w:fill="FFFFFF"/>
        <w:spacing w:after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A84C6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p w:rsidR="00BD7499" w:rsidRPr="00C04F31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BD7499" w:rsidRPr="00C04F31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984"/>
        <w:gridCol w:w="1837"/>
      </w:tblGrid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Количество часов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</w:rPr>
              <w:t>Дата проведения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Введение. Курс «Основы светской этики и религиозных культур»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</w:t>
            </w: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.09.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D7499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Россия – страна, объединившая народы. </w:t>
            </w:r>
          </w:p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Россия- многонациональная держава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09.09.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Как всё начиналось. Древняя Русь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16.09.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Как всё начиналось. Народы Поволжья.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23.09.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Как всё начиналось. Народы Северного Кавказа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30.10.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Как всё начиналось. Народы Сибири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07.10.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Культура каждого народа неповторима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14.10.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Традиционные религии народов России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21.10.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9, 10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Народные и религиозные праздники. Встреча весны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BD7499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11.11.</w:t>
            </w:r>
          </w:p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18.11.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C04F31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Народные и религиозные праздники.</w:t>
            </w:r>
          </w:p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Новый год и Рождество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25.11.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Народные и религиозные праздники. Пасха. Курбан-байрам. День рождения Пророка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02.12.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Народные и религиозные праздники. </w:t>
            </w:r>
            <w:proofErr w:type="spellStart"/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Шаббат</w:t>
            </w:r>
            <w:proofErr w:type="spellEnd"/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proofErr w:type="spellStart"/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Пурим</w:t>
            </w:r>
            <w:proofErr w:type="spellEnd"/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.</w:t>
            </w:r>
          </w:p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Праздник </w:t>
            </w:r>
            <w:proofErr w:type="spellStart"/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Весак</w:t>
            </w:r>
            <w:proofErr w:type="spellEnd"/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09.12.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Что помогает жить в мире и согласии. Как возникли правила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16.12.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Почитай родителей. Будь щедрым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23.12.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Не завидуй.</w:t>
            </w:r>
          </w:p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Не предавай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13.01.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Будь терпим и честен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20.01.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Человек – член общества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27.01.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Важные слова: </w:t>
            </w: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 xml:space="preserve"> этика, мораль, нравственность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03.02.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Об этике светской и религиозной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10.02.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Любовь к Родине – высшее нравственное чувство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17.02.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Семья – первая любовь человека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02.03.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Дом согревает не печь, а любовь и согласие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16.03.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Труд на благо Родины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30.03.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Защита Родины – долг гражданина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06.04.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Герои - патриоты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13.04.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Праздничные дни России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20.04.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Любовь к природе – что это значит?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27.04.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  <w:t>Промежуточная аттестация. Проект.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18.05.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О сострадании и равнодушии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25.05.</w:t>
            </w: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Щедрость и милосердие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  <w:t>Справедливость</w:t>
            </w: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  <w:t xml:space="preserve">. </w:t>
            </w:r>
            <w:r w:rsidRPr="00C04F31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  <w:t>О честности, правдивости и лживости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Делать добро!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BD7499" w:rsidRPr="00C04F31" w:rsidTr="00E25794">
        <w:tc>
          <w:tcPr>
            <w:tcW w:w="846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BD7499" w:rsidRPr="00C04F31" w:rsidRDefault="00BD7499" w:rsidP="00E25794">
            <w:pPr>
              <w:spacing w:after="0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</w:pPr>
            <w:r w:rsidRPr="00C04F31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lang w:eastAsia="en-US"/>
              </w:rPr>
              <w:t>Совесть – наших дел свидетель и судья</w:t>
            </w:r>
          </w:p>
        </w:tc>
        <w:tc>
          <w:tcPr>
            <w:tcW w:w="1984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BD7499" w:rsidRPr="00C04F31" w:rsidRDefault="00BD7499" w:rsidP="00E25794">
            <w:pPr>
              <w:widowControl w:val="0"/>
              <w:tabs>
                <w:tab w:val="left" w:pos="916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BD7499" w:rsidRDefault="00BD7499" w:rsidP="00BD7499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Необходима коррекция расписания в мае на 4 часа</w:t>
      </w:r>
    </w:p>
    <w:p w:rsidR="00BD7499" w:rsidRPr="00C7569E" w:rsidRDefault="00BD7499" w:rsidP="00BD7499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BD7499" w:rsidRPr="00A84C64" w:rsidRDefault="00A84C64" w:rsidP="00A84C64">
      <w:pPr>
        <w:pStyle w:val="a5"/>
        <w:spacing w:after="200" w:line="276" w:lineRule="auto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5.</w:t>
      </w:r>
      <w:r w:rsidR="00BD7499" w:rsidRPr="00A84C64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Список литературы, используемый при оформлении программы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</w:t>
      </w:r>
    </w:p>
    <w:p w:rsidR="00BD7499" w:rsidRPr="00BD7499" w:rsidRDefault="00A84C64" w:rsidP="00BD7499">
      <w:pPr>
        <w:shd w:val="clear" w:color="auto" w:fill="FFFFFF"/>
        <w:spacing w:after="0"/>
        <w:ind w:left="36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D7499" w:rsidRPr="00BD7499">
        <w:rPr>
          <w:rFonts w:ascii="Times New Roman" w:hAnsi="Times New Roman" w:cs="Times New Roman"/>
          <w:sz w:val="28"/>
          <w:szCs w:val="28"/>
        </w:rPr>
        <w:t>Данилюк А. Я. Основы духовно-нравственной культуры народов России. Основы религиозных культур и светской этики. Основы светской этики– М.: «Просвещение», 2014г.</w:t>
      </w:r>
    </w:p>
    <w:p w:rsidR="00BD7499" w:rsidRPr="00BD7499" w:rsidRDefault="00A84C64" w:rsidP="00BD7499">
      <w:pPr>
        <w:shd w:val="clear" w:color="auto" w:fill="FFFFFF"/>
        <w:spacing w:after="0"/>
        <w:ind w:left="36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D7499" w:rsidRPr="00BD7499">
        <w:rPr>
          <w:rFonts w:ascii="Times New Roman" w:hAnsi="Times New Roman" w:cs="Times New Roman"/>
          <w:sz w:val="28"/>
          <w:szCs w:val="28"/>
        </w:rPr>
        <w:t>А.Л.Беглов</w:t>
      </w:r>
      <w:proofErr w:type="spellEnd"/>
      <w:r w:rsidR="00BD7499" w:rsidRPr="00BD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499" w:rsidRPr="00BD7499">
        <w:rPr>
          <w:rFonts w:ascii="Times New Roman" w:hAnsi="Times New Roman" w:cs="Times New Roman"/>
          <w:sz w:val="28"/>
          <w:szCs w:val="28"/>
        </w:rPr>
        <w:t>Е.В.Саплина</w:t>
      </w:r>
      <w:proofErr w:type="spellEnd"/>
      <w:r w:rsidR="00BD7499" w:rsidRPr="00BD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499" w:rsidRPr="00BD7499">
        <w:rPr>
          <w:rFonts w:ascii="Times New Roman" w:hAnsi="Times New Roman" w:cs="Times New Roman"/>
          <w:sz w:val="28"/>
          <w:szCs w:val="28"/>
        </w:rPr>
        <w:t>Е.С.Токарева</w:t>
      </w:r>
      <w:proofErr w:type="spellEnd"/>
      <w:r w:rsidR="00BD7499" w:rsidRPr="00BD749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BD7499" w:rsidRPr="00BD7499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="00BD7499" w:rsidRPr="00BD7499">
        <w:rPr>
          <w:rFonts w:ascii="Times New Roman" w:hAnsi="Times New Roman" w:cs="Times New Roman"/>
          <w:sz w:val="28"/>
          <w:szCs w:val="28"/>
        </w:rPr>
        <w:t>. Основы духовно-нравственной культуры народов России. Основы мировых религиозных культур.</w:t>
      </w:r>
    </w:p>
    <w:p w:rsidR="00BD7499" w:rsidRPr="00BD7499" w:rsidRDefault="00A84C64" w:rsidP="00BD7499">
      <w:pPr>
        <w:shd w:val="clear" w:color="auto" w:fill="FFFFFF"/>
        <w:spacing w:after="0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7499" w:rsidRPr="00BD7499">
        <w:rPr>
          <w:rFonts w:ascii="Times New Roman" w:hAnsi="Times New Roman" w:cs="Times New Roman"/>
          <w:sz w:val="28"/>
          <w:szCs w:val="28"/>
        </w:rPr>
        <w:t>Кураев А.В. Основы религиозных культур и православной этики. Основы православной культуры», 4 класс,</w:t>
      </w:r>
    </w:p>
    <w:p w:rsidR="00BD7499" w:rsidRPr="00BD7499" w:rsidRDefault="00A84C64" w:rsidP="00BD7499">
      <w:pPr>
        <w:shd w:val="clear" w:color="auto" w:fill="FFFFFF"/>
        <w:spacing w:after="0"/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499" w:rsidRPr="00BD7499">
        <w:rPr>
          <w:rFonts w:ascii="Times New Roman" w:hAnsi="Times New Roman" w:cs="Times New Roman"/>
          <w:sz w:val="28"/>
          <w:szCs w:val="28"/>
        </w:rPr>
        <w:t>Электронное пособие к каждому модулю курса «Основы религиозных культур и светской этики»</w:t>
      </w:r>
    </w:p>
    <w:p w:rsidR="00BD7499" w:rsidRPr="00BD7499" w:rsidRDefault="00A84C64" w:rsidP="00BD7499">
      <w:pPr>
        <w:spacing w:after="200" w:line="276" w:lineRule="auto"/>
        <w:ind w:left="360"/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  <w:t xml:space="preserve">5. </w:t>
      </w:r>
      <w:bookmarkStart w:id="0" w:name="_GoBack"/>
      <w:bookmarkEnd w:id="0"/>
      <w:r w:rsidR="00BD7499" w:rsidRPr="00BD7499"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  <w:t>Учебник Н.Ф. Виноградовой «Основы религиозных культур и светской этики». 4 класс. Москва Издательский центр «</w:t>
      </w:r>
      <w:proofErr w:type="spellStart"/>
      <w:r w:rsidR="00BD7499" w:rsidRPr="00BD7499"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  <w:t>Вентана</w:t>
      </w:r>
      <w:proofErr w:type="spellEnd"/>
      <w:r w:rsidR="00BD7499" w:rsidRPr="00BD7499"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  <w:t xml:space="preserve">-Граф»,  2018год. </w:t>
      </w:r>
    </w:p>
    <w:p w:rsidR="00BD7499" w:rsidRPr="00BD7499" w:rsidRDefault="00BD7499" w:rsidP="00BD749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8"/>
          <w:szCs w:val="28"/>
          <w:lang w:bidi="en-US"/>
        </w:rPr>
      </w:pPr>
    </w:p>
    <w:p w:rsidR="00BD7499" w:rsidRPr="00BD7499" w:rsidRDefault="00BD7499" w:rsidP="00BD7499">
      <w:pPr>
        <w:shd w:val="clear" w:color="auto" w:fill="FFFFFF"/>
        <w:spacing w:after="0"/>
        <w:rPr>
          <w:rFonts w:ascii="Calibri" w:hAnsi="Calibri" w:cs="Calibri"/>
        </w:rPr>
        <w:sectPr w:rsidR="00BD7499" w:rsidRPr="00BD7499" w:rsidSect="00C7569E">
          <w:type w:val="nextColumn"/>
          <w:pgSz w:w="11906" w:h="16838"/>
          <w:pgMar w:top="720" w:right="1276" w:bottom="720" w:left="720" w:header="709" w:footer="709" w:gutter="0"/>
          <w:cols w:space="720"/>
        </w:sectPr>
      </w:pPr>
    </w:p>
    <w:p w:rsidR="00BD7499" w:rsidRDefault="00BD7499" w:rsidP="00916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C7569E" w:rsidRPr="00AA349B" w:rsidRDefault="00C7569E" w:rsidP="00C7569E">
      <w:pPr>
        <w:spacing w:after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en-US"/>
        </w:rPr>
        <w:sectPr w:rsidR="00C7569E" w:rsidRPr="00AA349B" w:rsidSect="00C7569E">
          <w:type w:val="nextColumn"/>
          <w:pgSz w:w="11906" w:h="16838"/>
          <w:pgMar w:top="1134" w:right="1701" w:bottom="1134" w:left="850" w:header="709" w:footer="709" w:gutter="0"/>
          <w:cols w:space="720"/>
        </w:sectPr>
      </w:pPr>
    </w:p>
    <w:p w:rsidR="00C7569E" w:rsidRPr="00C7569E" w:rsidRDefault="00C7569E">
      <w:pPr>
        <w:rPr>
          <w:rFonts w:ascii="Times New Roman" w:hAnsi="Times New Roman" w:cs="Times New Roman"/>
          <w:sz w:val="28"/>
          <w:szCs w:val="28"/>
        </w:rPr>
      </w:pPr>
    </w:p>
    <w:sectPr w:rsidR="00C7569E" w:rsidRPr="00C7569E" w:rsidSect="00C7569E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B0A90"/>
    <w:multiLevelType w:val="hybridMultilevel"/>
    <w:tmpl w:val="A5D42D5E"/>
    <w:lvl w:ilvl="0" w:tplc="8654E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1C48"/>
    <w:multiLevelType w:val="hybridMultilevel"/>
    <w:tmpl w:val="6EB4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09C8"/>
    <w:multiLevelType w:val="multilevel"/>
    <w:tmpl w:val="D4762ED6"/>
    <w:styleLink w:val="WW8Num2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74A0B01"/>
    <w:multiLevelType w:val="multilevel"/>
    <w:tmpl w:val="9D3692D8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D44507A"/>
    <w:multiLevelType w:val="hybridMultilevel"/>
    <w:tmpl w:val="DDE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A32C3"/>
    <w:multiLevelType w:val="multilevel"/>
    <w:tmpl w:val="170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1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8"/>
  </w:num>
  <w:num w:numId="21">
    <w:abstractNumId w:val="1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C4"/>
    <w:rsid w:val="00015D43"/>
    <w:rsid w:val="001207C4"/>
    <w:rsid w:val="0027541B"/>
    <w:rsid w:val="0036033F"/>
    <w:rsid w:val="006C024D"/>
    <w:rsid w:val="008C17D4"/>
    <w:rsid w:val="00916776"/>
    <w:rsid w:val="0092302B"/>
    <w:rsid w:val="00A84C64"/>
    <w:rsid w:val="00AA349B"/>
    <w:rsid w:val="00BD7499"/>
    <w:rsid w:val="00C04F31"/>
    <w:rsid w:val="00C7569E"/>
    <w:rsid w:val="00CB5DA5"/>
    <w:rsid w:val="00D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7562F-67D7-4212-A5B6-9C376F0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9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9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andard">
    <w:name w:val="Standard"/>
    <w:rsid w:val="00C756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7569E"/>
  </w:style>
  <w:style w:type="character" w:styleId="a4">
    <w:name w:val="Hyperlink"/>
    <w:basedOn w:val="a0"/>
    <w:uiPriority w:val="99"/>
    <w:semiHidden/>
    <w:unhideWhenUsed/>
    <w:rsid w:val="00C7569E"/>
    <w:rPr>
      <w:color w:val="0000FF"/>
      <w:u w:val="single"/>
    </w:rPr>
  </w:style>
  <w:style w:type="numbering" w:customStyle="1" w:styleId="WW8Num16">
    <w:name w:val="WW8Num16"/>
    <w:rsid w:val="00C7569E"/>
    <w:pPr>
      <w:numPr>
        <w:numId w:val="14"/>
      </w:numPr>
    </w:pPr>
  </w:style>
  <w:style w:type="numbering" w:customStyle="1" w:styleId="WW8Num22">
    <w:name w:val="WW8Num22"/>
    <w:rsid w:val="00C7569E"/>
    <w:pPr>
      <w:numPr>
        <w:numId w:val="16"/>
      </w:numPr>
    </w:pPr>
  </w:style>
  <w:style w:type="paragraph" w:styleId="a5">
    <w:name w:val="List Paragraph"/>
    <w:basedOn w:val="a"/>
    <w:uiPriority w:val="34"/>
    <w:qFormat/>
    <w:rsid w:val="00C7569E"/>
    <w:pPr>
      <w:ind w:left="720"/>
      <w:contextualSpacing/>
    </w:pPr>
  </w:style>
  <w:style w:type="table" w:styleId="a6">
    <w:name w:val="Table Grid"/>
    <w:basedOn w:val="a1"/>
    <w:uiPriority w:val="39"/>
    <w:rsid w:val="00C7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17D4"/>
    <w:pPr>
      <w:spacing w:after="0"/>
    </w:pPr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8C17D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table" w:styleId="-5">
    <w:name w:val="Light Shading Accent 5"/>
    <w:basedOn w:val="a1"/>
    <w:uiPriority w:val="60"/>
    <w:rsid w:val="00BD74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4">
    <w:name w:val="Light Shading Accent 4"/>
    <w:basedOn w:val="a1"/>
    <w:uiPriority w:val="60"/>
    <w:rsid w:val="00BD749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3">
    <w:name w:val="Light Shading Accent 3"/>
    <w:basedOn w:val="a1"/>
    <w:uiPriority w:val="60"/>
    <w:rsid w:val="00BD74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2">
    <w:name w:val="Light Shading Accent 2"/>
    <w:basedOn w:val="a1"/>
    <w:uiPriority w:val="60"/>
    <w:rsid w:val="00BD74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D749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BD7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6</cp:revision>
  <cp:lastPrinted>2018-09-16T22:15:00Z</cp:lastPrinted>
  <dcterms:created xsi:type="dcterms:W3CDTF">2018-09-15T00:44:00Z</dcterms:created>
  <dcterms:modified xsi:type="dcterms:W3CDTF">2019-09-25T14:48:00Z</dcterms:modified>
</cp:coreProperties>
</file>