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E9" w:rsidRPr="00FE2F11" w:rsidRDefault="00857AE9" w:rsidP="00DE7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  <w:r w:rsidRPr="00FE2F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общеобразовательное учреждение </w:t>
      </w:r>
      <w:r w:rsidRPr="00FE2F1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E2F11">
        <w:rPr>
          <w:rFonts w:ascii="Times New Roman" w:hAnsi="Times New Roman"/>
          <w:b/>
          <w:sz w:val="28"/>
          <w:szCs w:val="28"/>
        </w:rPr>
        <w:t>Кириковская</w:t>
      </w:r>
      <w:proofErr w:type="spellEnd"/>
      <w:r w:rsidRPr="00FE2F11">
        <w:rPr>
          <w:rFonts w:ascii="Times New Roman" w:hAnsi="Times New Roman"/>
          <w:b/>
          <w:sz w:val="28"/>
          <w:szCs w:val="28"/>
        </w:rPr>
        <w:t xml:space="preserve"> средняя школа»</w:t>
      </w:r>
    </w:p>
    <w:p w:rsidR="00857AE9" w:rsidRDefault="00857AE9"/>
    <w:p w:rsidR="00857AE9" w:rsidRDefault="00857AE9"/>
    <w:p w:rsidR="00857AE9" w:rsidRDefault="00857AE9"/>
    <w:p w:rsidR="00857AE9" w:rsidRDefault="00857AE9"/>
    <w:p w:rsidR="00857AE9" w:rsidRDefault="00857AE9"/>
    <w:p w:rsidR="00857AE9" w:rsidRDefault="00857AE9"/>
    <w:tbl>
      <w:tblPr>
        <w:tblpPr w:leftFromText="180" w:rightFromText="180" w:bottomFromText="120" w:vertAnchor="text" w:horzAnchor="margin" w:tblpY="-1003"/>
        <w:tblW w:w="9571" w:type="dxa"/>
        <w:tblLook w:val="04A0" w:firstRow="1" w:lastRow="0" w:firstColumn="1" w:lastColumn="0" w:noHBand="0" w:noVBand="1"/>
      </w:tblPr>
      <w:tblGrid>
        <w:gridCol w:w="3496"/>
        <w:gridCol w:w="2285"/>
        <w:gridCol w:w="3790"/>
      </w:tblGrid>
      <w:tr w:rsidR="00DE7CA9" w:rsidTr="00DE7CA9">
        <w:tc>
          <w:tcPr>
            <w:tcW w:w="3496" w:type="dxa"/>
          </w:tcPr>
          <w:p w:rsidR="00DE7CA9" w:rsidRDefault="00DE7CA9" w:rsidP="00DE7CA9">
            <w:pPr>
              <w:pStyle w:val="1"/>
              <w:spacing w:line="276" w:lineRule="auto"/>
              <w:jc w:val="left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49060AA" wp14:editId="41D9491A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592455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СОГЛАСОВАНО: 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Сластихина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Н.П.</w:t>
            </w:r>
          </w:p>
          <w:p w:rsidR="00DE7CA9" w:rsidRDefault="00DE7CA9" w:rsidP="00DE7CA9">
            <w:pPr>
              <w:pStyle w:val="1"/>
              <w:pBdr>
                <w:bottom w:val="single" w:sz="12" w:space="1" w:color="auto"/>
              </w:pBdr>
              <w:spacing w:line="276" w:lineRule="auto"/>
              <w:jc w:val="left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DE7CA9" w:rsidRDefault="00DE7CA9" w:rsidP="00DE7CA9">
            <w:pPr>
              <w:pStyle w:val="1"/>
              <w:spacing w:line="276" w:lineRule="auto"/>
              <w:jc w:val="left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30»августа</w:t>
            </w:r>
            <w:proofErr w:type="gramEnd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2019 год</w:t>
            </w:r>
          </w:p>
        </w:tc>
        <w:tc>
          <w:tcPr>
            <w:tcW w:w="2285" w:type="dxa"/>
          </w:tcPr>
          <w:p w:rsidR="00DE7CA9" w:rsidRDefault="00DE7CA9" w:rsidP="00857AE9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AF82342" wp14:editId="4C6D9AB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0" w:type="dxa"/>
            <w:hideMark/>
          </w:tcPr>
          <w:p w:rsidR="00DE7CA9" w:rsidRDefault="00DE7CA9" w:rsidP="00857AE9">
            <w:pPr>
              <w:pStyle w:val="1"/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3A8044E1" wp14:editId="65DF3E88">
                  <wp:simplePos x="0" y="0"/>
                  <wp:positionH relativeFrom="column">
                    <wp:posOffset>1636395</wp:posOffset>
                  </wp:positionH>
                  <wp:positionV relativeFrom="paragraph">
                    <wp:posOffset>459105</wp:posOffset>
                  </wp:positionV>
                  <wp:extent cx="1381125" cy="1143000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7C8767E" wp14:editId="20768516">
                  <wp:simplePos x="0" y="0"/>
                  <wp:positionH relativeFrom="column">
                    <wp:posOffset>-1108710</wp:posOffset>
                  </wp:positionH>
                  <wp:positionV relativeFrom="paragraph">
                    <wp:posOffset>967740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УТВЕРЖДАЮ: 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Кириковская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средняя 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школа»_</w:t>
            </w:r>
            <w:proofErr w:type="gramEnd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________</w:t>
            </w:r>
          </w:p>
          <w:p w:rsidR="00DE7CA9" w:rsidRDefault="00DE7CA9" w:rsidP="00857AE9">
            <w:pPr>
              <w:pStyle w:val="1"/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Ивченко О.В.</w:t>
            </w:r>
          </w:p>
          <w:p w:rsidR="00DE7CA9" w:rsidRDefault="00DE7CA9" w:rsidP="00857AE9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«30» августа 2019 год</w:t>
            </w:r>
          </w:p>
        </w:tc>
      </w:tr>
    </w:tbl>
    <w:p w:rsidR="00325DBD" w:rsidRDefault="00325DBD" w:rsidP="00325DBD">
      <w:pPr>
        <w:tabs>
          <w:tab w:val="left" w:pos="9288"/>
        </w:tabs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25DBD" w:rsidRDefault="00325DBD" w:rsidP="00325DBD">
      <w:pPr>
        <w:shd w:val="clear" w:color="auto" w:fill="FFFFFF"/>
        <w:spacing w:line="293" w:lineRule="atLeast"/>
        <w:rPr>
          <w:rFonts w:ascii="Times New Roman" w:hAnsi="Times New Roman"/>
          <w:spacing w:val="10"/>
          <w:sz w:val="30"/>
          <w:szCs w:val="30"/>
        </w:rPr>
      </w:pPr>
    </w:p>
    <w:p w:rsidR="00325DBD" w:rsidRDefault="00325DBD" w:rsidP="00325DBD">
      <w:pPr>
        <w:rPr>
          <w:rFonts w:ascii="Times New Roman" w:hAnsi="Times New Roman"/>
          <w:sz w:val="28"/>
          <w:szCs w:val="28"/>
        </w:rPr>
      </w:pPr>
    </w:p>
    <w:p w:rsidR="00325DBD" w:rsidRPr="00DE7CA9" w:rsidRDefault="00325DBD" w:rsidP="00857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CA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25DBD" w:rsidRPr="00DE7CA9" w:rsidRDefault="00325DBD" w:rsidP="00857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7CA9">
        <w:rPr>
          <w:rFonts w:ascii="Times New Roman" w:hAnsi="Times New Roman" w:cs="Times New Roman"/>
          <w:b/>
          <w:sz w:val="28"/>
          <w:szCs w:val="28"/>
        </w:rPr>
        <w:t>элективного</w:t>
      </w:r>
      <w:proofErr w:type="gramEnd"/>
      <w:r w:rsidRPr="00DE7CA9">
        <w:rPr>
          <w:rFonts w:ascii="Times New Roman" w:hAnsi="Times New Roman" w:cs="Times New Roman"/>
          <w:b/>
          <w:sz w:val="28"/>
          <w:szCs w:val="28"/>
        </w:rPr>
        <w:t xml:space="preserve"> курса  «</w:t>
      </w:r>
      <w:r w:rsidRPr="00DE7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ЕГЭ по биологии</w:t>
      </w:r>
      <w:r w:rsidRPr="00DE7CA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25DBD" w:rsidRPr="00DE7CA9" w:rsidRDefault="00325DBD" w:rsidP="00857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7CA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DE7CA9">
        <w:rPr>
          <w:rFonts w:ascii="Times New Roman" w:hAnsi="Times New Roman" w:cs="Times New Roman"/>
          <w:b/>
          <w:sz w:val="28"/>
          <w:szCs w:val="28"/>
        </w:rPr>
        <w:t xml:space="preserve"> учащихся 11  класса </w:t>
      </w:r>
      <w:r w:rsidR="00DE7CA9" w:rsidRPr="00DE7C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бюджетного общеобразовательного учреждения «</w:t>
      </w:r>
      <w:proofErr w:type="spellStart"/>
      <w:r w:rsidR="00DE7CA9" w:rsidRPr="00DE7C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Кириковская</w:t>
      </w:r>
      <w:proofErr w:type="spellEnd"/>
      <w:r w:rsidR="00DE7CA9" w:rsidRPr="00DE7C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средняя школа»</w:t>
      </w:r>
    </w:p>
    <w:p w:rsidR="00325DBD" w:rsidRDefault="00325DBD" w:rsidP="00857A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25DBD" w:rsidRDefault="00325DBD" w:rsidP="00857AE9">
      <w:pPr>
        <w:spacing w:after="0"/>
        <w:contextualSpacing/>
        <w:rPr>
          <w:rFonts w:ascii="Calibri" w:hAnsi="Calibri"/>
          <w:b/>
        </w:rPr>
      </w:pPr>
    </w:p>
    <w:p w:rsidR="00325DBD" w:rsidRDefault="00325DBD" w:rsidP="00325DBD">
      <w:pPr>
        <w:jc w:val="center"/>
        <w:rPr>
          <w:rFonts w:ascii="Times New Roman" w:hAnsi="Times New Roman"/>
          <w:sz w:val="28"/>
          <w:szCs w:val="28"/>
        </w:rPr>
      </w:pPr>
    </w:p>
    <w:p w:rsidR="00325DBD" w:rsidRDefault="00857AE9" w:rsidP="00857AE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 год</w:t>
      </w:r>
    </w:p>
    <w:p w:rsidR="00325DBD" w:rsidRDefault="00325DBD" w:rsidP="00325DBD">
      <w:pPr>
        <w:jc w:val="center"/>
        <w:rPr>
          <w:rFonts w:ascii="Times New Roman" w:hAnsi="Times New Roman"/>
          <w:sz w:val="28"/>
          <w:szCs w:val="28"/>
        </w:rPr>
      </w:pPr>
    </w:p>
    <w:p w:rsidR="00325DBD" w:rsidRDefault="00325DBD" w:rsidP="00325DBD">
      <w:pPr>
        <w:jc w:val="center"/>
        <w:rPr>
          <w:rFonts w:ascii="Times New Roman" w:hAnsi="Times New Roman"/>
          <w:sz w:val="28"/>
          <w:szCs w:val="28"/>
        </w:rPr>
      </w:pPr>
    </w:p>
    <w:p w:rsidR="00325DBD" w:rsidRDefault="00325DBD" w:rsidP="00325DBD">
      <w:pPr>
        <w:jc w:val="center"/>
        <w:rPr>
          <w:rFonts w:ascii="Times New Roman" w:hAnsi="Times New Roman"/>
          <w:sz w:val="28"/>
          <w:szCs w:val="28"/>
        </w:rPr>
      </w:pPr>
    </w:p>
    <w:p w:rsidR="00325DBD" w:rsidRDefault="00325DBD" w:rsidP="00857AE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</w:t>
      </w:r>
    </w:p>
    <w:p w:rsidR="00325DBD" w:rsidRDefault="00325DBD" w:rsidP="00857AE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первой квалификационной категории</w:t>
      </w:r>
    </w:p>
    <w:p w:rsidR="00325DBD" w:rsidRDefault="00325DBD" w:rsidP="00857AE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Медведева Нина Михайловна</w:t>
      </w:r>
    </w:p>
    <w:p w:rsidR="00325DBD" w:rsidRDefault="00325DBD" w:rsidP="00857A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25DBD" w:rsidRDefault="00325DBD" w:rsidP="00325DBD">
      <w:pPr>
        <w:rPr>
          <w:rFonts w:ascii="Times New Roman" w:hAnsi="Times New Roman"/>
          <w:sz w:val="28"/>
          <w:szCs w:val="28"/>
        </w:rPr>
      </w:pPr>
    </w:p>
    <w:p w:rsidR="00325DBD" w:rsidRDefault="00325DBD" w:rsidP="00325DBD">
      <w:pPr>
        <w:rPr>
          <w:rFonts w:ascii="Times New Roman" w:hAnsi="Times New Roman"/>
          <w:sz w:val="28"/>
          <w:szCs w:val="28"/>
        </w:rPr>
      </w:pPr>
    </w:p>
    <w:p w:rsidR="00325DBD" w:rsidRDefault="00325DBD" w:rsidP="00325DBD">
      <w:pPr>
        <w:rPr>
          <w:rFonts w:ascii="Times New Roman" w:hAnsi="Times New Roman"/>
          <w:sz w:val="28"/>
          <w:szCs w:val="28"/>
        </w:rPr>
      </w:pPr>
    </w:p>
    <w:p w:rsidR="00325DBD" w:rsidRPr="00DE7CA9" w:rsidRDefault="00325DBD" w:rsidP="00325DBD">
      <w:pPr>
        <w:jc w:val="center"/>
        <w:rPr>
          <w:rFonts w:ascii="Times New Roman" w:hAnsi="Times New Roman"/>
          <w:sz w:val="28"/>
          <w:szCs w:val="28"/>
        </w:rPr>
      </w:pPr>
      <w:r w:rsidRPr="00DE7CA9">
        <w:rPr>
          <w:rFonts w:ascii="Times New Roman" w:hAnsi="Times New Roman"/>
          <w:b/>
          <w:sz w:val="28"/>
          <w:szCs w:val="28"/>
        </w:rPr>
        <w:t>2019 -2020 учебный год</w:t>
      </w:r>
    </w:p>
    <w:p w:rsidR="004C7AFA" w:rsidRPr="00D81113" w:rsidRDefault="00857AE9" w:rsidP="004C7AF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4C7AFA" w:rsidRPr="00D8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857AE9" w:rsidRDefault="004C7AFA" w:rsidP="00DE7CA9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элективного курса разработана в соответствии со стандартом среднего (полного) общего образования по биологии и требованиями кодификатора ЕГЭ по биологии. Она направлена на оказание помощи школьникам в расширении, обобщение и систематизации знаний основных разделов биологии. </w:t>
      </w:r>
    </w:p>
    <w:p w:rsidR="004C7AFA" w:rsidRPr="00D81113" w:rsidRDefault="004C7AFA" w:rsidP="00857AE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направлена на решение следующих задач:</w:t>
      </w:r>
    </w:p>
    <w:p w:rsidR="004C7AFA" w:rsidRPr="00D81113" w:rsidRDefault="004C7AFA" w:rsidP="00DE7CA9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научного миропонимания как компонента научного мировоззрения.</w:t>
      </w:r>
    </w:p>
    <w:p w:rsidR="004C7AFA" w:rsidRPr="00D81113" w:rsidRDefault="004C7AFA" w:rsidP="00DE7CA9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расширение знаний об основах науки биологии на уровне ее современного состояния; овладение способами добывания и применения этих знаний</w:t>
      </w:r>
    </w:p>
    <w:p w:rsidR="004C7AFA" w:rsidRPr="00D81113" w:rsidRDefault="004C7AFA" w:rsidP="00DE7CA9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значения биологии в познании законов живой природы; роли общего биологического образования для повышения культуры учащихся и ориентирования культуры учащихся и ориентиров в будущей образовательной деятельности.</w:t>
      </w:r>
    </w:p>
    <w:p w:rsidR="004C7AFA" w:rsidRPr="00D81113" w:rsidRDefault="004C7AFA" w:rsidP="00DE7CA9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навыков и умений решения заданий и задач в соответствии с требованиями к уровню подготовки выпускников.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разделов курса направлено на достижение целей: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857A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освоение знаний</w:t>
      </w: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биологических системах (клетка, организм, вид, экосистема), развития современных представлений о живой природе, роли биологической науки в формировании современной естественнонаучной картины мира;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857A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овладение умениями</w:t>
      </w: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обосновывать место и роль биологических знаний в практической деятельности людей, находить и анализировать информацию о живых объектах, умений решения биологических задач;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857A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развитие</w:t>
      </w:r>
      <w:r w:rsidRPr="00857A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интересов, путей развития современных научных взглядов, идей, теорий;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857A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воспитание</w:t>
      </w:r>
      <w:r w:rsidRPr="00857A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роли биологии как науки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857A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использование знаний и умений в повседневной жизни</w:t>
      </w: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1.Расширие и углубление теоретической базы учащихся по биологии.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2.Научить учащихся правильно и быстро решать биологические задачи из сборников ЕГЭ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3.Развить и усилить интерес к предмету, подготовить учащихся к сдаче ЕГЭ.</w:t>
      </w:r>
    </w:p>
    <w:p w:rsidR="00D81113" w:rsidRDefault="004C7AFA" w:rsidP="00DE7CA9">
      <w:pPr>
        <w:widowControl w:val="0"/>
        <w:autoSpaceDE w:val="0"/>
        <w:autoSpaceDN w:val="0"/>
        <w:adjustRightInd w:val="0"/>
        <w:spacing w:after="0"/>
        <w:ind w:firstLine="708"/>
        <w:contextualSpacing/>
        <w:rPr>
          <w:sz w:val="28"/>
          <w:szCs w:val="28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результатов обучения в данном курсе применяются лекционные занятия, практические занятия, посвященные решению биологических задач, зачет по курсу, защита рефератов.</w:t>
      </w:r>
      <w:r w:rsidR="00D81113" w:rsidRPr="00D81113">
        <w:rPr>
          <w:sz w:val="28"/>
          <w:szCs w:val="28"/>
        </w:rPr>
        <w:t xml:space="preserve"> </w:t>
      </w:r>
      <w:r w:rsidR="00D81113">
        <w:rPr>
          <w:sz w:val="28"/>
          <w:szCs w:val="28"/>
        </w:rPr>
        <w:t xml:space="preserve">     </w:t>
      </w:r>
    </w:p>
    <w:p w:rsidR="00B84C98" w:rsidRDefault="00D81113" w:rsidP="00DE7CA9">
      <w:pPr>
        <w:widowControl w:val="0"/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81113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Положением о текущей и промежуточной аттестации </w:t>
      </w:r>
      <w:r w:rsidR="009131B2">
        <w:rPr>
          <w:rFonts w:ascii="Times New Roman" w:hAnsi="Times New Roman" w:cs="Times New Roman"/>
          <w:sz w:val="28"/>
          <w:szCs w:val="28"/>
        </w:rPr>
        <w:t>в Кириковской средней школе</w:t>
      </w:r>
      <w:r w:rsidRPr="00D81113">
        <w:rPr>
          <w:rFonts w:ascii="Times New Roman" w:hAnsi="Times New Roman" w:cs="Times New Roman"/>
          <w:sz w:val="28"/>
          <w:szCs w:val="28"/>
        </w:rPr>
        <w:t xml:space="preserve"> (принято на педагогическом совете) в к</w:t>
      </w:r>
      <w:r w:rsidR="00846372">
        <w:rPr>
          <w:rFonts w:ascii="Times New Roman" w:hAnsi="Times New Roman" w:cs="Times New Roman"/>
          <w:sz w:val="28"/>
          <w:szCs w:val="28"/>
        </w:rPr>
        <w:t>онце учебного года с 05. 05.2020 по 25.05.2020</w:t>
      </w:r>
      <w:r w:rsidRPr="00D81113">
        <w:rPr>
          <w:rFonts w:ascii="Times New Roman" w:hAnsi="Times New Roman" w:cs="Times New Roman"/>
          <w:sz w:val="28"/>
          <w:szCs w:val="28"/>
        </w:rPr>
        <w:t xml:space="preserve"> в форме:</w:t>
      </w:r>
    </w:p>
    <w:p w:rsidR="00B84C98" w:rsidRDefault="00B84C98" w:rsidP="00DE7CA9">
      <w:pPr>
        <w:widowControl w:val="0"/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84C98" w:rsidRDefault="00B84C98" w:rsidP="00DE7CA9">
      <w:pPr>
        <w:widowControl w:val="0"/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84C98" w:rsidRDefault="00B84C98" w:rsidP="00B84C98">
      <w:pPr>
        <w:widowControl w:val="0"/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C7AFA" w:rsidRPr="0056192B" w:rsidRDefault="00857AE9" w:rsidP="00B84C9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56192B" w:rsidRPr="00561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должны знать: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1.Основные положения биологических теорий (клеточная, эволюционная теория Ч.Дарвина), учения В.И.Вернадского о биосфере, сущность законов Г.Менделя.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2.Структуру и функции биологических объектов: клетки, хромосом, генов, вида и экосистем.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3.Естественную классификацию органического мира.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4.Сущность биологических процессов: размножение, оплодотворение, действие естественного и искусственного отбора, формирование приспособленности, образование видов, круговорот веществ и превращение энергии в экосистемах и биосфере.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5.Закономерности наследственности и изменчивости.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6.Механизмы эволюционного процесса.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должны уметь: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 на Земле.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2.Давать аргументированную оценку новой информации по биологическим вопросам.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3.Решать биологические задачи из различных сборников по подготовке к ЕГЭ, составлять элементарные схемы скрещивания и схемы переноса веществ и энергии в экосистемах.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4.Выявлять приспособления организмов к среде обитания, источники мутагенов в окружающей среде, антропогенные изменения в экосистемах своей местности.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5.Сравнивать биологические объекты, природные экосистемы и </w:t>
      </w:r>
      <w:proofErr w:type="spellStart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агроэкосистемы</w:t>
      </w:r>
      <w:proofErr w:type="spellEnd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биологические процессы и делать выводы на основе сравнения.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FA" w:rsidRDefault="00857AE9" w:rsidP="00857A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4C7AFA" w:rsidRPr="00D8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</w:t>
      </w:r>
      <w:r w:rsidR="004C7AFA" w:rsidRPr="00D8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курса.</w:t>
      </w:r>
    </w:p>
    <w:p w:rsidR="00857AE9" w:rsidRPr="00D81113" w:rsidRDefault="00857AE9" w:rsidP="00857A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FA" w:rsidRPr="00325DBD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I.Цитология</w:t>
      </w:r>
      <w:proofErr w:type="spellEnd"/>
      <w:r w:rsidRPr="0032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наука о клетке (13 часов)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положения клеточной теории. Химический состав клетки.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генетической информации в клетке.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-Решение биологических задач на </w:t>
      </w:r>
      <w:proofErr w:type="spellStart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комплементарность</w:t>
      </w:r>
      <w:proofErr w:type="spellEnd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траскрипцию</w:t>
      </w:r>
      <w:proofErr w:type="spellEnd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трансляцию.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-Ферменты - биокатализаторы в клетке. Функции белков.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-Структура и функции клетки.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-Естественная классификация органического мира.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-Прокариоты. Бактерии, археи.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-Эукариоты. Сравнительная характеристика клеток растений, животных, грибов.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-Вирусы - облигатные внутриклеточные паразиты.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-Решение биологических задач по цитологии.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-Метаболизм в клетке. Понятие о пластическом обмене.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клетки энергией. Основные этапы энергетического обмена.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-Фотосинтез, его значение для жизни на Земле.</w:t>
      </w:r>
    </w:p>
    <w:p w:rsidR="004C7AFA" w:rsidRPr="00325DBD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II.Размножение</w:t>
      </w:r>
      <w:proofErr w:type="spellEnd"/>
      <w:r w:rsidRPr="0032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развитие организмов (5 часов)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способы размножения организмов. Бесполое размножение.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-Половое размножение.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-Индивидуальное развитие организмов.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-Митоз и мейоз в сравнении.</w:t>
      </w:r>
    </w:p>
    <w:p w:rsidR="004C7AFA" w:rsidRPr="00325DBD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III.Основы</w:t>
      </w:r>
      <w:proofErr w:type="spellEnd"/>
      <w:r w:rsidRPr="0032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генетики(8 часов)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-Закономерности наследственности. Решение задач по генетике.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-Генетика человека. Наследственные болезни человека и их предупреждение.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-Закономерности изменчивости.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-Генетика как основа для селекции. Новейшие методы селекции.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-Решение генетических задач повышенной сложности.</w:t>
      </w:r>
    </w:p>
    <w:p w:rsidR="004C7AFA" w:rsidRPr="00325DBD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IV.Эволюция</w:t>
      </w:r>
      <w:proofErr w:type="spellEnd"/>
      <w:r w:rsidRPr="0032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 часа)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-Механизмы эволюционного процесса. Факторы эволюции по Ч.Дарвину.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направления эволюции по </w:t>
      </w:r>
      <w:proofErr w:type="spellStart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Северцову</w:t>
      </w:r>
      <w:proofErr w:type="spellEnd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-Этапы эволюции человека - антропогенеза. Роль социального фактора в эволюции человека.</w:t>
      </w:r>
    </w:p>
    <w:p w:rsidR="004C7AFA" w:rsidRPr="00325DBD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V.Основы</w:t>
      </w:r>
      <w:proofErr w:type="spellEnd"/>
      <w:r w:rsidRPr="0032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экологии(5 часов)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-Экологические факторы среды. Влияние антропогенного фактора на экосистемы.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-Биогеоценоз. Экосистемы, свойства экосистем, смена экосистем.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-Сравнительная характеристика естественных экосистем и </w:t>
      </w:r>
      <w:proofErr w:type="spellStart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агроценозов</w:t>
      </w:r>
      <w:proofErr w:type="spellEnd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-Решение экологических задач.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-Структура и функции биосферы. Проблемы биосферы.</w:t>
      </w:r>
    </w:p>
    <w:p w:rsidR="004C7AFA" w:rsidRPr="00325DBD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Итоговое тестирование.</w:t>
      </w:r>
    </w:p>
    <w:p w:rsidR="004C7AFA" w:rsidRPr="00D81113" w:rsidRDefault="004C7AFA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34 часа.</w:t>
      </w:r>
    </w:p>
    <w:p w:rsidR="00857AE9" w:rsidRPr="00D81113" w:rsidRDefault="00857AE9" w:rsidP="00DE7CA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FA" w:rsidRPr="00D81113" w:rsidRDefault="00857AE9" w:rsidP="004C7AF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4C7AFA" w:rsidRPr="00D8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указанием количества часов на освоение каждой темы</w:t>
      </w:r>
      <w:r w:rsidR="004C7AFA" w:rsidRPr="00D8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"/>
        <w:gridCol w:w="3630"/>
        <w:gridCol w:w="3822"/>
        <w:gridCol w:w="1412"/>
      </w:tblGrid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4C7AFA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Цитология - наука о клетке.(13 часов)</w:t>
            </w:r>
          </w:p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клеточной теории.</w:t>
            </w:r>
          </w:p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Химический состав клетки.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Шлейден</w:t>
            </w:r>
            <w:proofErr w:type="spellEnd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Шванн, биологически важные х. элементы, неорганические вещества, органические вещества.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2.09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Органические вещества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свойства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9.09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белков. Ферменты - биокатализаторы в клетке.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белков: структурная, каталитическая, защитная, транспортная, регуляторная, энергетическая.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биологических задач на </w:t>
            </w:r>
            <w:proofErr w:type="spellStart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комплементарность</w:t>
            </w:r>
            <w:proofErr w:type="spellEnd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транскрипцию, трансляцию.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из сб. ЕГЭ, на составление полипептидной цепочки.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функции клетки.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Двухмембранные</w:t>
            </w:r>
            <w:proofErr w:type="spellEnd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одномембранные</w:t>
            </w:r>
            <w:proofErr w:type="spellEnd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немембранные</w:t>
            </w:r>
            <w:proofErr w:type="spellEnd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органоиды клетки, взаимосвязь строения и функции.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Естественная классификация органического мира.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Клеточная и неклеточная формы жизни, вирусы, безъядерные, ядерные, основные царства организмов.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Прокариоты. Бактерии, археи.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структуры и функционирования доядерных организмов. Дробянки.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Эукариоты. Сравнительная характеристика клеток растений, животных, грибов.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Пластиды: хлоропласты, хромопласты, лейкопласты, целлюлоза, хитин, </w:t>
            </w:r>
            <w:proofErr w:type="spellStart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муреин</w:t>
            </w:r>
            <w:proofErr w:type="spellEnd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Вирусы - облигатные внутриклеточные паразиты.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Фаги, бактериофаги, вирион, ДНК-содержащие, РНК-содержащие вирусы, </w:t>
            </w:r>
            <w:proofErr w:type="spellStart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ретровирусы</w:t>
            </w:r>
            <w:proofErr w:type="spellEnd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биологических задач по цитологии.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из сб. ЕГЭ, на сравнение клеток организмов различных царств.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Метаболизм в клетке. Понятие о пластическом обмене.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Ассимиляция, диссимиляция, метаболизм, катаболизм, взаимосвязь между двумя видами обмена.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клетки энергией. Основные этапы энергетического обмена.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этап, бескислородный этап- гликолиз, кислородный этап, анаэробы, аэробы.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Фотосинтез, его значение </w:t>
            </w: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жизни на земле.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Хлорофилл, световая, </w:t>
            </w:r>
            <w:proofErr w:type="spellStart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темновая</w:t>
            </w:r>
            <w:proofErr w:type="spellEnd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фазы фотосинтеза, фотолиз воды, </w:t>
            </w:r>
            <w:proofErr w:type="spellStart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биоаккумуляторы</w:t>
            </w:r>
            <w:proofErr w:type="spellEnd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9.12</w:t>
            </w:r>
          </w:p>
        </w:tc>
      </w:tr>
      <w:tr w:rsidR="004C7AFA" w:rsidRPr="00D81113" w:rsidTr="004C7AFA">
        <w:trPr>
          <w:trHeight w:val="97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Размножение и развитие организмов. (5часов)</w:t>
            </w:r>
          </w:p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свойства живой материи. Размножение и развитие организмов. Бесполое размножение.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способы размножения организмов: бесполое и половое. Способы бесполого размножения: деление надвое, спорообразование, вегетативное, почкование.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Половое размножение.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Гаметогенез, мужские и женские гаметы, сперматогенез, овогенез, оплодотворение, зигота.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развитие организмов.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Онтогенез, эмбриональное и постэмбриональное развитие, морула, бластула, гаструла, нейрула.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Митоз и мейоз в сравнении.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Диплоидные и гаплоидные наборы хромосом, биваленты, конъюгация, </w:t>
            </w:r>
            <w:r w:rsidR="00846372"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кроссинговер</w:t>
            </w: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по теме « Размножение и развитие организмов». Решение биологических задач.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терминами, решение заданий из сб. ЕГЭ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19, 20, 21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генетики(8 часов).</w:t>
            </w:r>
          </w:p>
          <w:p w:rsidR="004C7AFA" w:rsidRPr="00D81113" w:rsidRDefault="004C7AFA" w:rsidP="004B6BFE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наследственности. Решение задач по генетике.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Г.Менделя и Т.Моргана, алгоритм решения задач по генетике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Генетика человека. Наследственные болезни человека и их предупреждение.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изучения генетики человека, профилактика наследственных болезней человека.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изменчивости.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Наследственная и ненаследственная изменчивость, модификации, мутации, классификация мутаций.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24,</w:t>
            </w:r>
          </w:p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Генетика как основа для селекции. Новейшие методы селекции.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Искусственный мутагенез, полиплоидия, генная и клеточная инженерия.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генетических задач повышенной сложности.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сцепленное с полом наследование.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Эволюция(3 часа).</w:t>
            </w:r>
          </w:p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эволюционного процесса. Факторы эволюции по Ч.Дарвину. Движущие силы эволюции согласно СТЭ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случайных ненаследственных изменений.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эволюции.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Ароморфозы, идиоадаптации, общая дегенерация.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эволюции человека. Роль социального фактора в эволюции человека.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Дриопитек, австралопитек, древнейшие люди, древние люди, люди современного типа.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экологии(5 часов).</w:t>
            </w:r>
          </w:p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факторы среды. Влияние антропогенного фактора на экосистемы.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Абиотические, биотические факторы, основные типы экологических взаимодействий.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Биоценоз, экосистемы, свойства экосистем, смена экосистем.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самовоспроизводство</w:t>
            </w:r>
            <w:proofErr w:type="spellEnd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устойчивость, </w:t>
            </w:r>
            <w:proofErr w:type="spellStart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экологическиесуксессии</w:t>
            </w:r>
            <w:proofErr w:type="spellEnd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846372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372" w:rsidRDefault="00846372" w:rsidP="00846372">
            <w:pPr>
              <w:spacing w:after="15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Тестирование</w:t>
            </w:r>
          </w:p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846372" w:rsidRDefault="00846372" w:rsidP="004B6BFE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18.05</w:t>
            </w:r>
          </w:p>
        </w:tc>
      </w:tr>
      <w:tr w:rsidR="004C7AFA" w:rsidRPr="00846372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846372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Сравнительная характеристика естественных экосистем и </w:t>
            </w:r>
            <w:proofErr w:type="spellStart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агроценозов</w:t>
            </w:r>
            <w:proofErr w:type="spellEnd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372" w:rsidRPr="00D81113" w:rsidRDefault="00846372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Короткие пищевые цепи, видовое разнообразие, дополнительная энергия.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846372" w:rsidRDefault="00846372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</w:tr>
      <w:tr w:rsidR="004C7AFA" w:rsidRPr="00D81113" w:rsidTr="004C7AFA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функции биосферы. Проблемы биосферы. Итоговое тестирование.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AFA" w:rsidRPr="00D81113" w:rsidRDefault="004C7AFA" w:rsidP="004C7AF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Косное, </w:t>
            </w:r>
            <w:proofErr w:type="spellStart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биокосное</w:t>
            </w:r>
            <w:proofErr w:type="spellEnd"/>
            <w:r w:rsidRPr="00D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биогенное, живое вещество, глобальные экологические проблемы.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FA" w:rsidRPr="00D81113" w:rsidRDefault="004C7AFA" w:rsidP="004C7A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AFA" w:rsidRPr="00D81113" w:rsidRDefault="004C7AFA" w:rsidP="004C7AFA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7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коррекция в расписании в мае 2020 года на 1 час</w:t>
      </w:r>
    </w:p>
    <w:p w:rsidR="004C7AFA" w:rsidRDefault="004C7AFA" w:rsidP="0056192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/>
      </w:r>
      <w:r w:rsidR="00B84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56192B" w:rsidRPr="00561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B84C98" w:rsidRPr="00561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  <w:r w:rsidR="00B84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используемый при оформлении рабочей программы</w:t>
      </w:r>
    </w:p>
    <w:p w:rsidR="0056192B" w:rsidRPr="00D81113" w:rsidRDefault="0056192B" w:rsidP="00DE7CA9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нормативных документов. Биология / сост. С23 Э.Д.Днепров, А.Г.Аркадьев. – </w:t>
      </w:r>
      <w:proofErr w:type="spellStart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М.:Дрофа</w:t>
      </w:r>
      <w:proofErr w:type="spellEnd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99, [13] с.</w:t>
      </w:r>
    </w:p>
    <w:p w:rsidR="0056192B" w:rsidRPr="00D81113" w:rsidRDefault="0056192B" w:rsidP="00DE7CA9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биологии 5-11 классов. Авторы программы Т.С. Сухова, </w:t>
      </w:r>
      <w:proofErr w:type="spellStart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В.И.Строганов</w:t>
      </w:r>
      <w:proofErr w:type="spellEnd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И.Н.П</w:t>
      </w:r>
      <w:bookmarkStart w:id="0" w:name="_GoBack"/>
      <w:bookmarkEnd w:id="0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ономарева</w:t>
      </w:r>
      <w:proofErr w:type="spellEnd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О.А.Корнилова</w:t>
      </w:r>
      <w:proofErr w:type="spellEnd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В.М.Константинов</w:t>
      </w:r>
      <w:proofErr w:type="spellEnd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В.С.Кучменко</w:t>
      </w:r>
      <w:proofErr w:type="spellEnd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А.Г.Драгомилов</w:t>
      </w:r>
      <w:proofErr w:type="spellEnd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Р.Д.Маш</w:t>
      </w:r>
      <w:proofErr w:type="spellEnd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Н.М.Чернова</w:t>
      </w:r>
      <w:proofErr w:type="spellEnd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Л.В.Симонова</w:t>
      </w:r>
      <w:proofErr w:type="spellEnd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И.М.Швец, М.З.Федорова, Г.А.Воронина</w:t>
      </w:r>
    </w:p>
    <w:p w:rsidR="0056192B" w:rsidRPr="00D81113" w:rsidRDefault="0056192B" w:rsidP="00DE7CA9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Биология: 11 </w:t>
      </w:r>
      <w:proofErr w:type="gramStart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:</w:t>
      </w:r>
      <w:proofErr w:type="gramEnd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базовый уровень : учебник для учащихся общеобразовательных учреждений / </w:t>
      </w:r>
      <w:proofErr w:type="spellStart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И.Н.Пономарёва</w:t>
      </w:r>
      <w:proofErr w:type="spellEnd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О.А.Корнилова</w:t>
      </w:r>
      <w:proofErr w:type="spellEnd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Т.Е.Лощилина</w:t>
      </w:r>
      <w:proofErr w:type="spellEnd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П.В.Ижевский</w:t>
      </w:r>
      <w:proofErr w:type="spellEnd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проф. И.Н.Пономарёвой. – 2-е изд., </w:t>
      </w:r>
      <w:proofErr w:type="spellStart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D81113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2010. – 240 с. : ил.</w:t>
      </w:r>
    </w:p>
    <w:p w:rsidR="0056192B" w:rsidRPr="0056192B" w:rsidRDefault="0056192B" w:rsidP="00DE7C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6192B" w:rsidRPr="0056192B" w:rsidSect="004C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86575"/>
    <w:multiLevelType w:val="multilevel"/>
    <w:tmpl w:val="E6DE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0082F"/>
    <w:multiLevelType w:val="multilevel"/>
    <w:tmpl w:val="CC9E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672C9"/>
    <w:multiLevelType w:val="multilevel"/>
    <w:tmpl w:val="CC9E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AFA"/>
    <w:rsid w:val="00023030"/>
    <w:rsid w:val="00037021"/>
    <w:rsid w:val="00325DBD"/>
    <w:rsid w:val="003A0C9D"/>
    <w:rsid w:val="004B6BFE"/>
    <w:rsid w:val="004C7AFA"/>
    <w:rsid w:val="004D558D"/>
    <w:rsid w:val="00510927"/>
    <w:rsid w:val="0056192B"/>
    <w:rsid w:val="006C0A22"/>
    <w:rsid w:val="00735177"/>
    <w:rsid w:val="00846372"/>
    <w:rsid w:val="00857AE9"/>
    <w:rsid w:val="009131B2"/>
    <w:rsid w:val="00B5262A"/>
    <w:rsid w:val="00B84C98"/>
    <w:rsid w:val="00C70727"/>
    <w:rsid w:val="00D22EFF"/>
    <w:rsid w:val="00D441C3"/>
    <w:rsid w:val="00D81113"/>
    <w:rsid w:val="00DE7CA9"/>
    <w:rsid w:val="00E571D6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AC22F-AE5A-474E-BF70-295F20A5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2A"/>
  </w:style>
  <w:style w:type="paragraph" w:styleId="1">
    <w:name w:val="heading 1"/>
    <w:basedOn w:val="a"/>
    <w:next w:val="a"/>
    <w:link w:val="10"/>
    <w:qFormat/>
    <w:rsid w:val="00325DB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A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5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9D66-BAD8-45C2-BB9E-AEC88D10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Zavych</cp:lastModifiedBy>
  <cp:revision>4</cp:revision>
  <cp:lastPrinted>2018-09-20T14:59:00Z</cp:lastPrinted>
  <dcterms:created xsi:type="dcterms:W3CDTF">2019-09-22T13:43:00Z</dcterms:created>
  <dcterms:modified xsi:type="dcterms:W3CDTF">2019-09-26T07:25:00Z</dcterms:modified>
</cp:coreProperties>
</file>