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30" w:rsidRPr="00FE1861" w:rsidRDefault="009827D4" w:rsidP="009E7B86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Бушуйская</w:t>
      </w:r>
      <w:proofErr w:type="spellEnd"/>
      <w:r>
        <w:rPr>
          <w:sz w:val="28"/>
          <w:szCs w:val="28"/>
        </w:rPr>
        <w:t xml:space="preserve"> основная школа – филиал м</w:t>
      </w:r>
      <w:r w:rsidR="006846EA" w:rsidRPr="00FE186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="006846EA" w:rsidRPr="00FE186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="006846EA" w:rsidRPr="00FE1861">
        <w:rPr>
          <w:sz w:val="28"/>
          <w:szCs w:val="28"/>
        </w:rPr>
        <w:t xml:space="preserve"> </w:t>
      </w:r>
      <w:r w:rsidR="000333C3">
        <w:rPr>
          <w:sz w:val="28"/>
          <w:szCs w:val="28"/>
        </w:rPr>
        <w:t>обще</w:t>
      </w:r>
      <w:r w:rsidR="006846EA" w:rsidRPr="00FE1861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="006846EA" w:rsidRPr="00FE1861">
        <w:rPr>
          <w:sz w:val="28"/>
          <w:szCs w:val="28"/>
        </w:rPr>
        <w:t xml:space="preserve"> учре</w:t>
      </w:r>
      <w:r w:rsidR="0082761E" w:rsidRPr="00FE1861">
        <w:rPr>
          <w:sz w:val="28"/>
          <w:szCs w:val="28"/>
        </w:rPr>
        <w:t>ждени</w:t>
      </w:r>
      <w:r>
        <w:rPr>
          <w:sz w:val="28"/>
          <w:szCs w:val="28"/>
        </w:rPr>
        <w:t>я</w:t>
      </w:r>
      <w:r w:rsidR="0082761E" w:rsidRPr="00FE1861">
        <w:rPr>
          <w:sz w:val="28"/>
          <w:szCs w:val="28"/>
        </w:rPr>
        <w:t xml:space="preserve"> «</w:t>
      </w:r>
      <w:proofErr w:type="spellStart"/>
      <w:r w:rsidR="0082761E" w:rsidRPr="00FE1861">
        <w:rPr>
          <w:sz w:val="28"/>
          <w:szCs w:val="28"/>
        </w:rPr>
        <w:t>Кириковская</w:t>
      </w:r>
      <w:proofErr w:type="spellEnd"/>
      <w:r w:rsidR="0082761E" w:rsidRPr="00FE1861">
        <w:rPr>
          <w:sz w:val="28"/>
          <w:szCs w:val="28"/>
        </w:rPr>
        <w:t xml:space="preserve"> средняя школа»</w:t>
      </w:r>
      <w:r w:rsidR="001D4F41" w:rsidRPr="00FE1861">
        <w:rPr>
          <w:sz w:val="28"/>
          <w:szCs w:val="28"/>
        </w:rPr>
        <w:t xml:space="preserve"> </w:t>
      </w:r>
    </w:p>
    <w:p w:rsidR="00866C30" w:rsidRPr="00FE1861" w:rsidRDefault="00866C30" w:rsidP="009E7B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186"/>
        <w:gridCol w:w="3532"/>
      </w:tblGrid>
      <w:tr w:rsidR="00A25CFF" w:rsidRPr="00FE1861" w:rsidTr="00A25CFF">
        <w:trPr>
          <w:trHeight w:val="1880"/>
        </w:trPr>
        <w:tc>
          <w:tcPr>
            <w:tcW w:w="3147" w:type="dxa"/>
          </w:tcPr>
          <w:p w:rsidR="00A25CFF" w:rsidRPr="00FE1861" w:rsidRDefault="00A25CFF" w:rsidP="00A25CFF">
            <w:pPr>
              <w:rPr>
                <w:sz w:val="28"/>
                <w:szCs w:val="28"/>
              </w:rPr>
            </w:pPr>
            <w:r w:rsidRPr="00FE1861">
              <w:rPr>
                <w:sz w:val="28"/>
                <w:szCs w:val="28"/>
              </w:rPr>
              <w:t>Согласовано:</w:t>
            </w:r>
          </w:p>
          <w:p w:rsidR="00A25CFF" w:rsidRPr="00FE1861" w:rsidRDefault="00A25CFF" w:rsidP="00A25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1861">
              <w:rPr>
                <w:sz w:val="28"/>
                <w:szCs w:val="28"/>
              </w:rPr>
              <w:t>Зам. директора по УВР</w:t>
            </w:r>
          </w:p>
          <w:p w:rsidR="00A25CFF" w:rsidRPr="00FE1861" w:rsidRDefault="00A524E3" w:rsidP="00A25CF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29210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25CFF">
              <w:rPr>
                <w:sz w:val="28"/>
                <w:szCs w:val="28"/>
              </w:rPr>
              <w:t>Сластихина</w:t>
            </w:r>
            <w:proofErr w:type="spellEnd"/>
            <w:r w:rsidR="00A25CFF">
              <w:rPr>
                <w:sz w:val="28"/>
                <w:szCs w:val="28"/>
              </w:rPr>
              <w:t xml:space="preserve"> Н</w:t>
            </w:r>
            <w:r w:rsidR="00A25CFF" w:rsidRPr="00FE1861">
              <w:rPr>
                <w:sz w:val="28"/>
                <w:szCs w:val="28"/>
              </w:rPr>
              <w:t>.П.</w:t>
            </w:r>
          </w:p>
          <w:p w:rsidR="00A25CFF" w:rsidRDefault="00A25CFF" w:rsidP="00A25CFF">
            <w:pPr>
              <w:rPr>
                <w:sz w:val="28"/>
                <w:szCs w:val="28"/>
              </w:rPr>
            </w:pPr>
          </w:p>
          <w:p w:rsidR="00A25CFF" w:rsidRDefault="00A25CFF" w:rsidP="00A25CFF">
            <w:pPr>
              <w:rPr>
                <w:sz w:val="28"/>
                <w:szCs w:val="28"/>
              </w:rPr>
            </w:pPr>
          </w:p>
          <w:p w:rsidR="00A25CFF" w:rsidRPr="00FE1861" w:rsidRDefault="00A25CFF" w:rsidP="00A25CF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«30» августа </w:t>
            </w:r>
            <w:r w:rsidRPr="00FE1861">
              <w:rPr>
                <w:sz w:val="28"/>
                <w:szCs w:val="28"/>
              </w:rPr>
              <w:t>2019г</w:t>
            </w:r>
          </w:p>
        </w:tc>
        <w:tc>
          <w:tcPr>
            <w:tcW w:w="2915" w:type="dxa"/>
          </w:tcPr>
          <w:p w:rsidR="00A25CFF" w:rsidRPr="00FE1861" w:rsidRDefault="00A524E3" w:rsidP="00261CAE">
            <w:pPr>
              <w:ind w:left="7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1483995</wp:posOffset>
                  </wp:positionV>
                  <wp:extent cx="1914525" cy="1809750"/>
                  <wp:effectExtent l="0" t="0" r="0" b="0"/>
                  <wp:wrapNone/>
                  <wp:docPr id="6" name="Рисунок 6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9225" cy="1304925"/>
                  <wp:effectExtent l="0" t="0" r="9525" b="9525"/>
                  <wp:docPr id="1" name="Рисунок 1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A25CFF" w:rsidRPr="00FE1861" w:rsidRDefault="00A25CFF" w:rsidP="00A25CFF">
            <w:pPr>
              <w:rPr>
                <w:sz w:val="28"/>
                <w:szCs w:val="28"/>
              </w:rPr>
            </w:pPr>
            <w:r w:rsidRPr="00FE1861">
              <w:rPr>
                <w:sz w:val="28"/>
                <w:szCs w:val="28"/>
              </w:rPr>
              <w:t>Утверждаю:</w:t>
            </w:r>
          </w:p>
          <w:p w:rsidR="00A25CFF" w:rsidRDefault="00A524E3" w:rsidP="00A25CF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911860</wp:posOffset>
                  </wp:positionV>
                  <wp:extent cx="981075" cy="81915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CFF" w:rsidRPr="00FE1861">
              <w:rPr>
                <w:sz w:val="28"/>
                <w:szCs w:val="28"/>
              </w:rPr>
              <w:t>Директор муниципального бюджетного образовательного учреждения «</w:t>
            </w:r>
            <w:proofErr w:type="spellStart"/>
            <w:r w:rsidR="00A25CFF" w:rsidRPr="00FE1861">
              <w:rPr>
                <w:sz w:val="28"/>
                <w:szCs w:val="28"/>
              </w:rPr>
              <w:t>Кириковская</w:t>
            </w:r>
            <w:proofErr w:type="spellEnd"/>
            <w:r w:rsidR="00A25CFF" w:rsidRPr="00FE1861">
              <w:rPr>
                <w:sz w:val="28"/>
                <w:szCs w:val="28"/>
              </w:rPr>
              <w:t xml:space="preserve"> средняя   школа» Ивченко О.В.</w:t>
            </w:r>
          </w:p>
          <w:p w:rsidR="00A25CFF" w:rsidRDefault="00A524E3" w:rsidP="00A25CF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4188460</wp:posOffset>
                  </wp:positionH>
                  <wp:positionV relativeFrom="paragraph">
                    <wp:posOffset>2494915</wp:posOffset>
                  </wp:positionV>
                  <wp:extent cx="981075" cy="819150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CFF" w:rsidRPr="00FE1861" w:rsidRDefault="00A25CFF" w:rsidP="00A25CFF">
            <w:pPr>
              <w:rPr>
                <w:sz w:val="28"/>
                <w:szCs w:val="28"/>
              </w:rPr>
            </w:pPr>
          </w:p>
          <w:p w:rsidR="00A25CFF" w:rsidRPr="00FE1861" w:rsidRDefault="00A25CFF" w:rsidP="00A25CF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«30» августа </w:t>
            </w:r>
            <w:r w:rsidRPr="00FE1861">
              <w:rPr>
                <w:sz w:val="28"/>
                <w:szCs w:val="28"/>
              </w:rPr>
              <w:t>2019г</w:t>
            </w:r>
          </w:p>
        </w:tc>
      </w:tr>
    </w:tbl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  <w:r w:rsidRPr="00FE1861">
        <w:rPr>
          <w:b/>
          <w:sz w:val="28"/>
          <w:szCs w:val="28"/>
        </w:rPr>
        <w:t xml:space="preserve">АДАПТИРОВАННАЯ РАБОЧАЯ ПРОГРАММА ДЛЯ ДЕТЕЙ С ОГРАНИЧЕННЫМИ ВОЗМОЖНОСТЯМИ ЗДОРОВЬЯ (ЛЕГКАЯ СТЕПЕНЬ УМСТВЕННОЙ ОТСТАЛОСТИ)  </w:t>
      </w: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  <w:r w:rsidRPr="00FE1861">
        <w:rPr>
          <w:b/>
          <w:sz w:val="28"/>
          <w:szCs w:val="28"/>
        </w:rPr>
        <w:t>по предмету «Русский язык» для учащихся</w:t>
      </w:r>
      <w:r w:rsidR="0082761E" w:rsidRPr="00FE1861">
        <w:rPr>
          <w:b/>
          <w:sz w:val="28"/>
          <w:szCs w:val="28"/>
        </w:rPr>
        <w:t xml:space="preserve"> 6</w:t>
      </w:r>
      <w:r w:rsidRPr="00FE1861">
        <w:rPr>
          <w:b/>
          <w:sz w:val="28"/>
          <w:szCs w:val="28"/>
        </w:rPr>
        <w:t xml:space="preserve"> класса </w:t>
      </w:r>
      <w:proofErr w:type="spellStart"/>
      <w:r w:rsidR="009827D4">
        <w:rPr>
          <w:b/>
          <w:sz w:val="28"/>
          <w:szCs w:val="28"/>
        </w:rPr>
        <w:t>Бушуйской</w:t>
      </w:r>
      <w:proofErr w:type="spellEnd"/>
      <w:r w:rsidR="009827D4">
        <w:rPr>
          <w:b/>
          <w:sz w:val="28"/>
          <w:szCs w:val="28"/>
        </w:rPr>
        <w:t xml:space="preserve"> основной школы - </w:t>
      </w:r>
      <w:r w:rsidRPr="00FE1861">
        <w:rPr>
          <w:b/>
          <w:sz w:val="28"/>
          <w:szCs w:val="28"/>
        </w:rPr>
        <w:t>муниципального бюджетного образовательного учреждения «</w:t>
      </w:r>
      <w:proofErr w:type="spellStart"/>
      <w:r w:rsidRPr="00FE1861">
        <w:rPr>
          <w:b/>
          <w:sz w:val="28"/>
          <w:szCs w:val="28"/>
        </w:rPr>
        <w:t>Кириковская</w:t>
      </w:r>
      <w:proofErr w:type="spellEnd"/>
      <w:r w:rsidRPr="00FE1861">
        <w:rPr>
          <w:b/>
          <w:sz w:val="28"/>
          <w:szCs w:val="28"/>
        </w:rPr>
        <w:t xml:space="preserve"> </w:t>
      </w:r>
      <w:proofErr w:type="gramStart"/>
      <w:r w:rsidRPr="00FE1861">
        <w:rPr>
          <w:b/>
          <w:sz w:val="28"/>
          <w:szCs w:val="28"/>
        </w:rPr>
        <w:t>средняя  школа</w:t>
      </w:r>
      <w:proofErr w:type="gramEnd"/>
      <w:r w:rsidRPr="00FE1861">
        <w:rPr>
          <w:b/>
          <w:sz w:val="28"/>
          <w:szCs w:val="28"/>
        </w:rPr>
        <w:t>»</w:t>
      </w: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center"/>
        <w:rPr>
          <w:b/>
          <w:bCs/>
          <w:sz w:val="28"/>
          <w:szCs w:val="28"/>
        </w:rPr>
      </w:pPr>
    </w:p>
    <w:p w:rsidR="00261CAE" w:rsidRDefault="00261CAE" w:rsidP="00261CAE">
      <w:pPr>
        <w:jc w:val="center"/>
        <w:rPr>
          <w:b/>
          <w:bCs/>
          <w:sz w:val="28"/>
          <w:szCs w:val="28"/>
        </w:rPr>
      </w:pPr>
    </w:p>
    <w:p w:rsidR="009827D4" w:rsidRDefault="009827D4" w:rsidP="00261CAE">
      <w:pPr>
        <w:jc w:val="center"/>
        <w:rPr>
          <w:b/>
          <w:bCs/>
          <w:sz w:val="28"/>
          <w:szCs w:val="28"/>
        </w:rPr>
      </w:pPr>
    </w:p>
    <w:p w:rsidR="009827D4" w:rsidRDefault="009827D4" w:rsidP="00261CAE">
      <w:pPr>
        <w:jc w:val="center"/>
        <w:rPr>
          <w:b/>
          <w:bCs/>
          <w:sz w:val="28"/>
          <w:szCs w:val="28"/>
        </w:rPr>
      </w:pPr>
    </w:p>
    <w:p w:rsidR="009827D4" w:rsidRDefault="009827D4" w:rsidP="00261CAE">
      <w:pPr>
        <w:jc w:val="center"/>
        <w:rPr>
          <w:b/>
          <w:bCs/>
          <w:sz w:val="28"/>
          <w:szCs w:val="28"/>
        </w:rPr>
      </w:pPr>
    </w:p>
    <w:p w:rsidR="009827D4" w:rsidRPr="00FE1861" w:rsidRDefault="009827D4" w:rsidP="00261CAE">
      <w:pPr>
        <w:jc w:val="center"/>
        <w:rPr>
          <w:b/>
          <w:bCs/>
          <w:sz w:val="28"/>
          <w:szCs w:val="28"/>
        </w:rPr>
      </w:pPr>
    </w:p>
    <w:p w:rsidR="00261CAE" w:rsidRPr="00FE1861" w:rsidRDefault="00261CAE" w:rsidP="00261CAE">
      <w:pPr>
        <w:jc w:val="right"/>
        <w:rPr>
          <w:sz w:val="28"/>
          <w:szCs w:val="28"/>
        </w:rPr>
      </w:pPr>
      <w:r w:rsidRPr="00FE1861">
        <w:rPr>
          <w:b/>
          <w:sz w:val="28"/>
          <w:szCs w:val="28"/>
        </w:rPr>
        <w:t xml:space="preserve">                                                                              </w:t>
      </w:r>
      <w:r w:rsidRPr="00FE1861">
        <w:rPr>
          <w:sz w:val="28"/>
          <w:szCs w:val="28"/>
        </w:rPr>
        <w:t>Составила:</w:t>
      </w:r>
    </w:p>
    <w:p w:rsidR="00261CAE" w:rsidRPr="00FE1861" w:rsidRDefault="00261CAE" w:rsidP="00261CAE">
      <w:pPr>
        <w:jc w:val="right"/>
        <w:rPr>
          <w:sz w:val="28"/>
          <w:szCs w:val="28"/>
        </w:rPr>
      </w:pPr>
      <w:r w:rsidRPr="00FE1861">
        <w:rPr>
          <w:sz w:val="28"/>
          <w:szCs w:val="28"/>
        </w:rPr>
        <w:t xml:space="preserve">               учитель </w:t>
      </w:r>
    </w:p>
    <w:p w:rsidR="00261CAE" w:rsidRPr="00FE1861" w:rsidRDefault="009827D4" w:rsidP="00261C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Гащенко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Рэисовна</w:t>
      </w:r>
      <w:proofErr w:type="spellEnd"/>
    </w:p>
    <w:p w:rsidR="00261CAE" w:rsidRPr="00FE1861" w:rsidRDefault="00261CAE" w:rsidP="00261CAE">
      <w:pPr>
        <w:jc w:val="right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</w:p>
    <w:p w:rsidR="00261CAE" w:rsidRPr="00FE1861" w:rsidRDefault="00261CAE" w:rsidP="00261CAE">
      <w:pPr>
        <w:jc w:val="center"/>
        <w:rPr>
          <w:sz w:val="28"/>
          <w:szCs w:val="28"/>
        </w:rPr>
      </w:pPr>
      <w:r w:rsidRPr="00FE1861">
        <w:rPr>
          <w:sz w:val="28"/>
          <w:szCs w:val="28"/>
        </w:rPr>
        <w:t>2019-2020 учебный год</w:t>
      </w:r>
    </w:p>
    <w:p w:rsidR="0082761E" w:rsidRPr="0082761E" w:rsidRDefault="00261CAE" w:rsidP="0082761E">
      <w:pPr>
        <w:jc w:val="center"/>
      </w:pPr>
      <w:r>
        <w:lastRenderedPageBreak/>
        <w:t xml:space="preserve"> </w:t>
      </w:r>
    </w:p>
    <w:p w:rsidR="0082761E" w:rsidRPr="00261CAE" w:rsidRDefault="0082761E" w:rsidP="009E7B86">
      <w:pPr>
        <w:jc w:val="center"/>
        <w:rPr>
          <w:sz w:val="32"/>
          <w:szCs w:val="32"/>
        </w:rPr>
      </w:pPr>
    </w:p>
    <w:p w:rsidR="006B4476" w:rsidRPr="007109D3" w:rsidRDefault="0082761E" w:rsidP="007109D3">
      <w:pPr>
        <w:jc w:val="center"/>
        <w:rPr>
          <w:rStyle w:val="ab"/>
          <w:bCs w:val="0"/>
          <w:sz w:val="32"/>
          <w:szCs w:val="32"/>
        </w:rPr>
      </w:pPr>
      <w:r w:rsidRPr="007109D3">
        <w:rPr>
          <w:rStyle w:val="ab"/>
          <w:sz w:val="32"/>
          <w:szCs w:val="32"/>
        </w:rPr>
        <w:t>1.</w:t>
      </w:r>
      <w:r w:rsidR="006B4476" w:rsidRPr="007109D3">
        <w:rPr>
          <w:rStyle w:val="ab"/>
          <w:sz w:val="32"/>
          <w:szCs w:val="32"/>
        </w:rPr>
        <w:t>Пояснительная записка</w:t>
      </w:r>
    </w:p>
    <w:p w:rsidR="006B4476" w:rsidRPr="00A25CFF" w:rsidRDefault="006B4476" w:rsidP="00A25CFF">
      <w:pPr>
        <w:jc w:val="both"/>
        <w:rPr>
          <w:rStyle w:val="ab"/>
          <w:b w:val="0"/>
          <w:bCs w:val="0"/>
          <w:sz w:val="28"/>
          <w:szCs w:val="28"/>
        </w:rPr>
      </w:pPr>
    </w:p>
    <w:p w:rsidR="00C57478" w:rsidRPr="00A25CFF" w:rsidRDefault="00C57478" w:rsidP="00A25CFF">
      <w:pPr>
        <w:ind w:firstLine="708"/>
        <w:jc w:val="both"/>
        <w:rPr>
          <w:sz w:val="28"/>
          <w:szCs w:val="28"/>
        </w:rPr>
      </w:pPr>
      <w:r w:rsidRPr="00A25CFF">
        <w:rPr>
          <w:sz w:val="28"/>
          <w:szCs w:val="28"/>
        </w:rPr>
        <w:t>Адаптированная рабочая программа разработана в соответствии  с Законом Российской  Федерации от 29.12.2012 № 273-ФЗ «Об образовании в Российской Федерации», Постановлением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</w:t>
      </w:r>
      <w:r w:rsidR="0082761E" w:rsidRPr="00A25CFF">
        <w:rPr>
          <w:sz w:val="28"/>
          <w:szCs w:val="28"/>
        </w:rPr>
        <w:t>енными возможностями здоровья»</w:t>
      </w:r>
      <w:r w:rsidR="001D4F41" w:rsidRPr="00A25CFF">
        <w:rPr>
          <w:sz w:val="28"/>
          <w:szCs w:val="28"/>
        </w:rPr>
        <w:t xml:space="preserve"> </w:t>
      </w:r>
      <w:r w:rsidRPr="00A25CFF">
        <w:rPr>
          <w:sz w:val="28"/>
          <w:szCs w:val="28"/>
        </w:rPr>
        <w:t xml:space="preserve">, учебным планом </w:t>
      </w:r>
      <w:r w:rsidR="001D4F41" w:rsidRPr="00A25CFF">
        <w:rPr>
          <w:sz w:val="28"/>
          <w:szCs w:val="28"/>
        </w:rPr>
        <w:t xml:space="preserve"> школы</w:t>
      </w:r>
      <w:r w:rsidRPr="00A25CFF">
        <w:rPr>
          <w:sz w:val="28"/>
          <w:szCs w:val="28"/>
        </w:rPr>
        <w:t xml:space="preserve">   на 20</w:t>
      </w:r>
      <w:r w:rsidR="001D4F41" w:rsidRPr="00A25CFF">
        <w:rPr>
          <w:sz w:val="28"/>
          <w:szCs w:val="28"/>
        </w:rPr>
        <w:t>19</w:t>
      </w:r>
      <w:r w:rsidRPr="00A25CFF">
        <w:rPr>
          <w:sz w:val="28"/>
          <w:szCs w:val="28"/>
        </w:rPr>
        <w:t>-20</w:t>
      </w:r>
      <w:r w:rsidR="001D4F41" w:rsidRPr="00A25CFF">
        <w:rPr>
          <w:sz w:val="28"/>
          <w:szCs w:val="28"/>
        </w:rPr>
        <w:t>20</w:t>
      </w:r>
      <w:r w:rsidRPr="00A25CFF">
        <w:rPr>
          <w:sz w:val="28"/>
          <w:szCs w:val="28"/>
        </w:rPr>
        <w:t xml:space="preserve"> учебный  год.</w:t>
      </w:r>
    </w:p>
    <w:p w:rsidR="00C57478" w:rsidRPr="00A25CFF" w:rsidRDefault="00C57478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  <w:r w:rsidR="00A25CFF" w:rsidRPr="00A25CFF">
        <w:rPr>
          <w:sz w:val="28"/>
          <w:szCs w:val="28"/>
        </w:rPr>
        <w:tab/>
      </w:r>
      <w:r w:rsidRPr="00A25CFF">
        <w:rPr>
          <w:sz w:val="28"/>
          <w:szCs w:val="28"/>
        </w:rPr>
        <w:t xml:space="preserve">Рабочая программа по разделу «Русский язык» составлена на основе Программы специальных (коррекционных) образовательных учреждений 8 вида «Русский язык» (авторы – А.К. Аксёнова, С.В. Комарова, Э.В. Якубовская), опубликованной в сборнике «Программы СКОУ VIII вида. 5-9 классы» под ред. И.М. </w:t>
      </w:r>
      <w:proofErr w:type="spellStart"/>
      <w:r w:rsidRPr="00A25CFF">
        <w:rPr>
          <w:sz w:val="28"/>
          <w:szCs w:val="28"/>
        </w:rPr>
        <w:t>Бгажноковой</w:t>
      </w:r>
      <w:proofErr w:type="spellEnd"/>
      <w:r w:rsidRPr="00A25CFF">
        <w:rPr>
          <w:sz w:val="28"/>
          <w:szCs w:val="28"/>
        </w:rPr>
        <w:t xml:space="preserve">.  М., Просвещение, </w:t>
      </w:r>
      <w:smartTag w:uri="urn:schemas-microsoft-com:office:smarttags" w:element="metricconverter">
        <w:smartTagPr>
          <w:attr w:name="ProductID" w:val="2013 г"/>
        </w:smartTagPr>
        <w:r w:rsidRPr="00A25CFF">
          <w:rPr>
            <w:sz w:val="28"/>
            <w:szCs w:val="28"/>
          </w:rPr>
          <w:t>2013 г</w:t>
        </w:r>
      </w:smartTag>
      <w:r w:rsidRPr="00A25CFF">
        <w:rPr>
          <w:sz w:val="28"/>
          <w:szCs w:val="28"/>
        </w:rPr>
        <w:t>.</w:t>
      </w:r>
    </w:p>
    <w:p w:rsidR="006B4476" w:rsidRPr="00A25CFF" w:rsidRDefault="00C57478" w:rsidP="00A25CFF">
      <w:pPr>
        <w:ind w:firstLine="708"/>
        <w:jc w:val="both"/>
        <w:rPr>
          <w:sz w:val="28"/>
          <w:szCs w:val="28"/>
        </w:rPr>
      </w:pPr>
      <w:r w:rsidRPr="00A25CFF">
        <w:rPr>
          <w:b/>
          <w:bCs/>
          <w:sz w:val="28"/>
          <w:szCs w:val="28"/>
        </w:rPr>
        <w:t xml:space="preserve">Предлагаемая программа ориентирована  на учебник </w:t>
      </w:r>
      <w:proofErr w:type="spellStart"/>
      <w:r w:rsidRPr="00A25CFF">
        <w:rPr>
          <w:sz w:val="28"/>
          <w:szCs w:val="28"/>
        </w:rPr>
        <w:t>Галунчиковой</w:t>
      </w:r>
      <w:proofErr w:type="spellEnd"/>
      <w:r w:rsidRPr="00A25CFF">
        <w:rPr>
          <w:sz w:val="28"/>
          <w:szCs w:val="28"/>
        </w:rPr>
        <w:t xml:space="preserve"> Н.Г. Русский язык. 6 </w:t>
      </w:r>
      <w:proofErr w:type="spellStart"/>
      <w:r w:rsidRPr="00A25CFF">
        <w:rPr>
          <w:sz w:val="28"/>
          <w:szCs w:val="28"/>
        </w:rPr>
        <w:t>класс.Учебник</w:t>
      </w:r>
      <w:proofErr w:type="spellEnd"/>
      <w:r w:rsidRPr="00A25CFF">
        <w:rPr>
          <w:sz w:val="28"/>
          <w:szCs w:val="28"/>
        </w:rPr>
        <w:t xml:space="preserve"> для специальных (коррекционных)образовательных учреждений VIII вида/Н.Г. </w:t>
      </w:r>
      <w:proofErr w:type="spellStart"/>
      <w:r w:rsidRPr="00A25CFF">
        <w:rPr>
          <w:sz w:val="28"/>
          <w:szCs w:val="28"/>
        </w:rPr>
        <w:t>Галунчикова</w:t>
      </w:r>
      <w:proofErr w:type="spellEnd"/>
      <w:r w:rsidRPr="00A25CFF">
        <w:rPr>
          <w:sz w:val="28"/>
          <w:szCs w:val="28"/>
        </w:rPr>
        <w:t xml:space="preserve">, </w:t>
      </w:r>
      <w:proofErr w:type="spellStart"/>
      <w:r w:rsidRPr="00A25CFF">
        <w:rPr>
          <w:sz w:val="28"/>
          <w:szCs w:val="28"/>
        </w:rPr>
        <w:t>Э.В.Якубовская</w:t>
      </w:r>
      <w:proofErr w:type="spellEnd"/>
      <w:r w:rsidRPr="00A25CFF">
        <w:rPr>
          <w:sz w:val="28"/>
          <w:szCs w:val="28"/>
        </w:rPr>
        <w:t>. -9-е изд. –М.: Просвещение, 2016</w:t>
      </w:r>
    </w:p>
    <w:p w:rsidR="006B4476" w:rsidRPr="00A25CFF" w:rsidRDefault="006B4476" w:rsidP="00A25CFF">
      <w:pPr>
        <w:pStyle w:val="msonospacing0"/>
        <w:ind w:firstLine="708"/>
        <w:jc w:val="both"/>
        <w:rPr>
          <w:rFonts w:ascii="Times New Roman" w:hAnsi="Times New Roman"/>
          <w:sz w:val="28"/>
          <w:szCs w:val="28"/>
        </w:rPr>
      </w:pPr>
      <w:r w:rsidRPr="00A25CFF">
        <w:rPr>
          <w:rFonts w:ascii="Times New Roman" w:hAnsi="Times New Roman"/>
          <w:b/>
          <w:sz w:val="28"/>
          <w:szCs w:val="28"/>
        </w:rPr>
        <w:t>Цели</w:t>
      </w:r>
      <w:r w:rsidRPr="00A25CFF">
        <w:rPr>
          <w:rFonts w:ascii="Times New Roman" w:hAnsi="Times New Roman"/>
          <w:sz w:val="28"/>
          <w:szCs w:val="28"/>
        </w:rPr>
        <w:t xml:space="preserve"> </w:t>
      </w:r>
      <w:r w:rsidRPr="00A25CFF">
        <w:rPr>
          <w:rFonts w:ascii="Times New Roman" w:hAnsi="Times New Roman"/>
          <w:b/>
          <w:sz w:val="28"/>
          <w:szCs w:val="28"/>
        </w:rPr>
        <w:t>обучения</w:t>
      </w:r>
      <w:r w:rsidRPr="00A25CFF">
        <w:rPr>
          <w:rFonts w:ascii="Times New Roman" w:hAnsi="Times New Roman"/>
          <w:sz w:val="28"/>
          <w:szCs w:val="28"/>
        </w:rPr>
        <w:t xml:space="preserve"> коррекционной школы </w:t>
      </w:r>
      <w:r w:rsidRPr="00A25CFF">
        <w:rPr>
          <w:rFonts w:ascii="Times New Roman" w:hAnsi="Times New Roman"/>
          <w:sz w:val="28"/>
          <w:szCs w:val="28"/>
          <w:lang w:val="en-US"/>
        </w:rPr>
        <w:t>VIII</w:t>
      </w:r>
      <w:r w:rsidRPr="00A25CFF">
        <w:rPr>
          <w:rFonts w:ascii="Times New Roman" w:hAnsi="Times New Roman"/>
          <w:sz w:val="28"/>
          <w:szCs w:val="28"/>
        </w:rPr>
        <w:t xml:space="preserve"> вида – это намечаемые результаты обучения, воспитания и развития, направленные на формирование личности.</w:t>
      </w:r>
    </w:p>
    <w:p w:rsidR="006B4476" w:rsidRPr="00A25CFF" w:rsidRDefault="006B4476" w:rsidP="00A25CFF">
      <w:pPr>
        <w:ind w:firstLine="708"/>
        <w:jc w:val="both"/>
        <w:rPr>
          <w:bCs/>
          <w:sz w:val="28"/>
          <w:szCs w:val="28"/>
        </w:rPr>
      </w:pPr>
      <w:r w:rsidRPr="00A25CFF">
        <w:rPr>
          <w:sz w:val="28"/>
          <w:szCs w:val="28"/>
        </w:rPr>
        <w:t xml:space="preserve">В достижении намечаемых результатов обучения большое значение имеет преподавание в школе такого предмета как русский язык. Подготовка подрастающего поколения к практической деятельности немыслима без овладения русским литературным языком. Для каждого человека, на каком бы участке ему не пришлось работать после окончания школы, знание </w:t>
      </w:r>
      <w:r w:rsidR="00616392" w:rsidRPr="00A25CFF">
        <w:rPr>
          <w:sz w:val="28"/>
          <w:szCs w:val="28"/>
        </w:rPr>
        <w:t>русского языка</w:t>
      </w:r>
      <w:r w:rsidRPr="00A25CFF">
        <w:rPr>
          <w:sz w:val="28"/>
          <w:szCs w:val="28"/>
        </w:rPr>
        <w:t>, умение свободно выражать свои мысли просто необходимо.</w:t>
      </w:r>
      <w:r w:rsidRPr="00A25CFF">
        <w:rPr>
          <w:b/>
          <w:bCs/>
          <w:sz w:val="28"/>
          <w:szCs w:val="28"/>
        </w:rPr>
        <w:t xml:space="preserve">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b/>
          <w:bCs/>
          <w:sz w:val="28"/>
          <w:szCs w:val="28"/>
        </w:rPr>
        <w:t xml:space="preserve">     </w:t>
      </w:r>
      <w:r w:rsidRPr="00A25CFF">
        <w:rPr>
          <w:sz w:val="28"/>
          <w:szCs w:val="28"/>
        </w:rPr>
        <w:t xml:space="preserve"> </w:t>
      </w:r>
      <w:r w:rsidR="007A22D1" w:rsidRPr="00A25CFF">
        <w:rPr>
          <w:sz w:val="28"/>
          <w:szCs w:val="28"/>
        </w:rPr>
        <w:t xml:space="preserve">       </w:t>
      </w:r>
      <w:r w:rsidRPr="00A25CFF">
        <w:rPr>
          <w:sz w:val="28"/>
          <w:szCs w:val="28"/>
        </w:rPr>
        <w:t>Русский язык в специальной (коррекционной) школе изучается на протяжении всех лет обучения.</w:t>
      </w:r>
    </w:p>
    <w:p w:rsidR="006B4476" w:rsidRPr="00A25CFF" w:rsidRDefault="006B4476" w:rsidP="00A25CFF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A25CFF">
        <w:rPr>
          <w:rFonts w:ascii="Times New Roman" w:hAnsi="Times New Roman"/>
          <w:sz w:val="28"/>
          <w:szCs w:val="28"/>
        </w:rPr>
        <w:t xml:space="preserve">  </w:t>
      </w:r>
      <w:r w:rsidR="00A25CFF">
        <w:rPr>
          <w:rFonts w:ascii="Times New Roman" w:hAnsi="Times New Roman"/>
          <w:sz w:val="28"/>
          <w:szCs w:val="28"/>
        </w:rPr>
        <w:tab/>
      </w:r>
      <w:r w:rsidRPr="00A25CFF">
        <w:rPr>
          <w:rFonts w:ascii="Times New Roman" w:hAnsi="Times New Roman"/>
          <w:sz w:val="28"/>
          <w:szCs w:val="28"/>
        </w:rPr>
        <w:t xml:space="preserve"> </w:t>
      </w:r>
      <w:r w:rsidRPr="00A25CFF">
        <w:rPr>
          <w:rFonts w:ascii="Times New Roman" w:hAnsi="Times New Roman"/>
          <w:b/>
          <w:sz w:val="28"/>
          <w:szCs w:val="28"/>
        </w:rPr>
        <w:t xml:space="preserve">Структурно и </w:t>
      </w:r>
      <w:r w:rsidR="00616392" w:rsidRPr="00A25CFF">
        <w:rPr>
          <w:rFonts w:ascii="Times New Roman" w:hAnsi="Times New Roman"/>
          <w:b/>
          <w:sz w:val="28"/>
          <w:szCs w:val="28"/>
        </w:rPr>
        <w:t>содержательно</w:t>
      </w:r>
      <w:r w:rsidR="00616392" w:rsidRPr="00A25CFF">
        <w:rPr>
          <w:rFonts w:ascii="Times New Roman" w:hAnsi="Times New Roman"/>
          <w:sz w:val="28"/>
          <w:szCs w:val="28"/>
        </w:rPr>
        <w:t xml:space="preserve"> программа</w:t>
      </w:r>
      <w:r w:rsidRPr="00A25CFF">
        <w:rPr>
          <w:rFonts w:ascii="Times New Roman" w:hAnsi="Times New Roman"/>
          <w:sz w:val="28"/>
          <w:szCs w:val="28"/>
        </w:rPr>
        <w:t xml:space="preserve"> по русскому языку и развитию речи определяет содержание предмета </w:t>
      </w:r>
      <w:r w:rsidR="00616392" w:rsidRPr="00A25CFF">
        <w:rPr>
          <w:rFonts w:ascii="Times New Roman" w:hAnsi="Times New Roman"/>
          <w:sz w:val="28"/>
          <w:szCs w:val="28"/>
        </w:rPr>
        <w:t>и последовательность</w:t>
      </w:r>
      <w:r w:rsidRPr="00A25CFF">
        <w:rPr>
          <w:rFonts w:ascii="Times New Roman" w:hAnsi="Times New Roman"/>
          <w:sz w:val="28"/>
          <w:szCs w:val="28"/>
        </w:rPr>
        <w:t xml:space="preserve">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        </w:t>
      </w:r>
    </w:p>
    <w:p w:rsidR="009827D4" w:rsidRDefault="009827D4" w:rsidP="00A25CFF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6B4476" w:rsidRPr="00A25CFF" w:rsidRDefault="006B4476" w:rsidP="00A25CFF">
      <w:pPr>
        <w:ind w:firstLine="708"/>
        <w:jc w:val="both"/>
        <w:rPr>
          <w:sz w:val="28"/>
          <w:szCs w:val="28"/>
        </w:rPr>
      </w:pPr>
      <w:r w:rsidRPr="00A25CFF">
        <w:rPr>
          <w:b/>
          <w:i/>
          <w:sz w:val="28"/>
          <w:szCs w:val="28"/>
          <w:u w:val="single"/>
        </w:rPr>
        <w:t>ЦЕЛЬ</w:t>
      </w:r>
      <w:r w:rsidRPr="00A25CFF">
        <w:rPr>
          <w:i/>
          <w:sz w:val="28"/>
          <w:szCs w:val="28"/>
          <w:u w:val="single"/>
        </w:rPr>
        <w:t>:</w:t>
      </w:r>
      <w:r w:rsidRPr="00A25CFF">
        <w:rPr>
          <w:sz w:val="28"/>
          <w:szCs w:val="28"/>
        </w:rPr>
        <w:t xml:space="preserve"> 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lastRenderedPageBreak/>
        <w:t xml:space="preserve">      Развитие речи, мышления, воображения школьников, способности выбирать средства языка в соответствии с условиями общения.</w:t>
      </w:r>
    </w:p>
    <w:p w:rsidR="006B4476" w:rsidRPr="00A25CFF" w:rsidRDefault="006B4476" w:rsidP="00A25CFF">
      <w:pPr>
        <w:ind w:firstLine="708"/>
        <w:jc w:val="both"/>
        <w:rPr>
          <w:sz w:val="28"/>
          <w:szCs w:val="28"/>
        </w:rPr>
      </w:pPr>
      <w:r w:rsidRPr="00A25CFF">
        <w:rPr>
          <w:b/>
          <w:bCs/>
          <w:i/>
          <w:iCs/>
          <w:sz w:val="28"/>
          <w:szCs w:val="28"/>
        </w:rPr>
        <w:t>Русский язык</w:t>
      </w:r>
      <w:r w:rsidRPr="00A25CFF">
        <w:rPr>
          <w:sz w:val="28"/>
          <w:szCs w:val="28"/>
        </w:rPr>
        <w:t xml:space="preserve"> является одним из основных предметов в специальной школе. В старших (5-9) классах осуществляются задачи, решаемые в младших классах, но на более сложном речевом и понятийном материале.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Программа формулирует следующие </w:t>
      </w:r>
      <w:r w:rsidRPr="00A25CFF">
        <w:rPr>
          <w:b/>
          <w:bCs/>
          <w:i/>
          <w:iCs/>
          <w:sz w:val="28"/>
          <w:szCs w:val="28"/>
        </w:rPr>
        <w:t>задачи преподавания русского языка</w:t>
      </w:r>
      <w:r w:rsidRPr="00A25CFF">
        <w:rPr>
          <w:sz w:val="28"/>
          <w:szCs w:val="28"/>
        </w:rPr>
        <w:t>: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476" w:rsidRPr="00A25CFF">
        <w:rPr>
          <w:sz w:val="28"/>
          <w:szCs w:val="28"/>
        </w:rPr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6B4476" w:rsidRP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476" w:rsidRPr="00A25CFF">
        <w:rPr>
          <w:sz w:val="28"/>
          <w:szCs w:val="28"/>
        </w:rPr>
        <w:t>Повышать уровень общего развития учащихся;</w:t>
      </w:r>
    </w:p>
    <w:p w:rsidR="006B4476" w:rsidRP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476" w:rsidRPr="00A25CFF">
        <w:rPr>
          <w:sz w:val="28"/>
          <w:szCs w:val="28"/>
        </w:rPr>
        <w:t>Учить школьников последовательно и правильно излагать свои мысли в устной и письменной форме;</w:t>
      </w:r>
    </w:p>
    <w:p w:rsidR="006B4476" w:rsidRP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476" w:rsidRPr="00A25CFF">
        <w:rPr>
          <w:sz w:val="28"/>
          <w:szCs w:val="28"/>
        </w:rPr>
        <w:t>Развивать нравственные качества школьников.</w:t>
      </w:r>
    </w:p>
    <w:p w:rsidR="00A25CFF" w:rsidRDefault="006B4476" w:rsidP="00A25CFF">
      <w:pPr>
        <w:ind w:firstLine="708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Реализация указанных целей достигается в процессе формирования и развития следующих предметных </w:t>
      </w:r>
      <w:r w:rsidRPr="00A25CFF">
        <w:rPr>
          <w:b/>
          <w:sz w:val="28"/>
          <w:szCs w:val="28"/>
        </w:rPr>
        <w:t>компетенций</w:t>
      </w:r>
      <w:r w:rsidRPr="00A25CFF">
        <w:rPr>
          <w:sz w:val="28"/>
          <w:szCs w:val="28"/>
        </w:rPr>
        <w:t xml:space="preserve">: коммуникативной, языковой и лингвистической (языковедческой), </w:t>
      </w:r>
      <w:proofErr w:type="spellStart"/>
      <w:r w:rsidRPr="00A25CFF">
        <w:rPr>
          <w:sz w:val="28"/>
          <w:szCs w:val="28"/>
        </w:rPr>
        <w:t>культуроведческой</w:t>
      </w:r>
      <w:proofErr w:type="spellEnd"/>
      <w:r w:rsidRPr="00A25CFF">
        <w:rPr>
          <w:sz w:val="28"/>
          <w:szCs w:val="28"/>
        </w:rPr>
        <w:t>.</w:t>
      </w:r>
    </w:p>
    <w:p w:rsidR="00A25CFF" w:rsidRDefault="006B4476" w:rsidP="00A25CFF">
      <w:pPr>
        <w:ind w:firstLine="708"/>
        <w:jc w:val="both"/>
        <w:rPr>
          <w:sz w:val="28"/>
          <w:szCs w:val="28"/>
        </w:rPr>
      </w:pPr>
      <w:r w:rsidRPr="00A25CFF">
        <w:rPr>
          <w:b/>
          <w:i/>
          <w:iCs/>
          <w:sz w:val="28"/>
          <w:szCs w:val="28"/>
        </w:rPr>
        <w:t>Коммуникативная компетенция</w:t>
      </w:r>
      <w:r w:rsidRPr="00A25CFF">
        <w:rPr>
          <w:i/>
          <w:iCs/>
          <w:sz w:val="28"/>
          <w:szCs w:val="28"/>
        </w:rPr>
        <w:t xml:space="preserve"> </w:t>
      </w:r>
      <w:r w:rsidRPr="00A25CFF">
        <w:rPr>
          <w:sz w:val="28"/>
          <w:szCs w:val="28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25CFF" w:rsidRDefault="006B4476" w:rsidP="00A25CFF">
      <w:pPr>
        <w:ind w:firstLine="708"/>
        <w:jc w:val="both"/>
        <w:rPr>
          <w:sz w:val="28"/>
          <w:szCs w:val="28"/>
        </w:rPr>
      </w:pPr>
      <w:r w:rsidRPr="00A25CFF">
        <w:rPr>
          <w:b/>
          <w:i/>
          <w:iCs/>
          <w:sz w:val="28"/>
          <w:szCs w:val="28"/>
        </w:rPr>
        <w:t>Языковая и лингвистическая (языковедческая) компетенции</w:t>
      </w:r>
      <w:r w:rsidRPr="00A25CFF">
        <w:rPr>
          <w:i/>
          <w:iCs/>
          <w:sz w:val="28"/>
          <w:szCs w:val="28"/>
        </w:rPr>
        <w:t xml:space="preserve"> </w:t>
      </w:r>
      <w:r w:rsidRPr="00A25CFF">
        <w:rPr>
          <w:sz w:val="28"/>
          <w:szCs w:val="28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A25CFF" w:rsidRDefault="006B4476" w:rsidP="00A25CFF">
      <w:pPr>
        <w:ind w:firstLine="708"/>
        <w:jc w:val="both"/>
        <w:rPr>
          <w:sz w:val="28"/>
          <w:szCs w:val="28"/>
        </w:rPr>
      </w:pPr>
      <w:proofErr w:type="spellStart"/>
      <w:r w:rsidRPr="00A25CFF">
        <w:rPr>
          <w:b/>
          <w:i/>
          <w:iCs/>
          <w:sz w:val="28"/>
          <w:szCs w:val="28"/>
        </w:rPr>
        <w:t>Культуроведческая</w:t>
      </w:r>
      <w:proofErr w:type="spellEnd"/>
      <w:r w:rsidRPr="00A25CFF">
        <w:rPr>
          <w:b/>
          <w:i/>
          <w:iCs/>
          <w:sz w:val="28"/>
          <w:szCs w:val="28"/>
        </w:rPr>
        <w:t xml:space="preserve"> компетенция</w:t>
      </w:r>
      <w:r w:rsidRPr="00A25CFF">
        <w:rPr>
          <w:i/>
          <w:iCs/>
          <w:sz w:val="28"/>
          <w:szCs w:val="28"/>
        </w:rPr>
        <w:t xml:space="preserve"> предполагает </w:t>
      </w:r>
      <w:r w:rsidRPr="00A25CFF">
        <w:rPr>
          <w:sz w:val="28"/>
          <w:szCs w:val="28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57478" w:rsidRPr="00A25CFF" w:rsidRDefault="006B4476" w:rsidP="00A25CFF">
      <w:pPr>
        <w:ind w:firstLine="708"/>
        <w:jc w:val="both"/>
        <w:rPr>
          <w:sz w:val="28"/>
          <w:szCs w:val="28"/>
        </w:rPr>
      </w:pPr>
      <w:r w:rsidRPr="00A25CFF">
        <w:rPr>
          <w:sz w:val="28"/>
          <w:szCs w:val="28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A25CFF" w:rsidRDefault="00A25CFF" w:rsidP="00A25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96D2F" w:rsidRPr="00A25CFF">
        <w:rPr>
          <w:b/>
          <w:sz w:val="28"/>
          <w:szCs w:val="28"/>
        </w:rPr>
        <w:t>Формы организации учебного процесса</w:t>
      </w:r>
    </w:p>
    <w:p w:rsidR="006B4476" w:rsidRPr="00A25CFF" w:rsidRDefault="006B4476" w:rsidP="00A25CFF">
      <w:pPr>
        <w:ind w:firstLine="708"/>
        <w:jc w:val="both"/>
        <w:rPr>
          <w:b/>
          <w:sz w:val="28"/>
          <w:szCs w:val="28"/>
        </w:rPr>
      </w:pPr>
      <w:r w:rsidRPr="00A25CFF">
        <w:rPr>
          <w:sz w:val="28"/>
          <w:szCs w:val="28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i/>
          <w:sz w:val="28"/>
          <w:szCs w:val="28"/>
        </w:rPr>
        <w:t>-принцип коррекционно-речевой направленности</w:t>
      </w:r>
      <w:r w:rsidRPr="00A25CFF">
        <w:rPr>
          <w:sz w:val="28"/>
          <w:szCs w:val="28"/>
        </w:rPr>
        <w:t xml:space="preserve">,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-воспитывающий и развивающий принципы, </w:t>
      </w:r>
    </w:p>
    <w:p w:rsidR="007A22D1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-принцип доступности обучения, </w:t>
      </w:r>
    </w:p>
    <w:p w:rsidR="00CD35F8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-принцип систематичности и последовательности,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-принцип наглядности в обучении, </w:t>
      </w:r>
    </w:p>
    <w:p w:rsidR="00A25CFF" w:rsidRDefault="006B4476" w:rsidP="00A25CFF">
      <w:pPr>
        <w:jc w:val="both"/>
        <w:rPr>
          <w:rStyle w:val="ab"/>
          <w:sz w:val="28"/>
          <w:szCs w:val="28"/>
        </w:rPr>
      </w:pPr>
      <w:r w:rsidRPr="00A25CFF">
        <w:rPr>
          <w:sz w:val="28"/>
          <w:szCs w:val="28"/>
        </w:rPr>
        <w:lastRenderedPageBreak/>
        <w:t>-принцип индивидуального и дифференцированного подхода в обучении и т.</w:t>
      </w:r>
      <w:r w:rsidRPr="00A25CFF">
        <w:rPr>
          <w:b/>
          <w:sz w:val="28"/>
          <w:szCs w:val="28"/>
        </w:rPr>
        <w:t>д.</w:t>
      </w:r>
      <w:r w:rsidRPr="00A25CFF">
        <w:rPr>
          <w:rStyle w:val="ab"/>
          <w:sz w:val="28"/>
          <w:szCs w:val="28"/>
        </w:rPr>
        <w:t xml:space="preserve"> </w:t>
      </w:r>
    </w:p>
    <w:p w:rsidR="00A25CFF" w:rsidRDefault="006B4476" w:rsidP="00A25CFF">
      <w:pPr>
        <w:ind w:firstLine="708"/>
        <w:jc w:val="both"/>
        <w:rPr>
          <w:b/>
          <w:bCs/>
          <w:sz w:val="28"/>
          <w:szCs w:val="28"/>
        </w:rPr>
      </w:pPr>
      <w:r w:rsidRPr="00A25CFF">
        <w:rPr>
          <w:rStyle w:val="ab"/>
          <w:i/>
          <w:sz w:val="28"/>
          <w:szCs w:val="28"/>
        </w:rPr>
        <w:t>Коммуникативно-речевая направленность</w:t>
      </w:r>
      <w:r w:rsidRPr="00A25CFF">
        <w:rPr>
          <w:sz w:val="28"/>
          <w:szCs w:val="28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EC78EF" w:rsidRPr="00A25CFF" w:rsidRDefault="006B4476" w:rsidP="00A25CFF">
      <w:pPr>
        <w:ind w:firstLine="708"/>
        <w:jc w:val="both"/>
        <w:rPr>
          <w:b/>
          <w:bCs/>
          <w:sz w:val="28"/>
          <w:szCs w:val="28"/>
        </w:rPr>
      </w:pPr>
      <w:r w:rsidRPr="00A25CFF">
        <w:rPr>
          <w:sz w:val="28"/>
          <w:szCs w:val="28"/>
        </w:rPr>
        <w:t xml:space="preserve">При последовательном изучении курса русского языка может быть использован </w:t>
      </w:r>
      <w:proofErr w:type="spellStart"/>
      <w:r w:rsidRPr="00A25CFF">
        <w:rPr>
          <w:sz w:val="28"/>
          <w:szCs w:val="28"/>
        </w:rPr>
        <w:t>разноуровневый</w:t>
      </w:r>
      <w:proofErr w:type="spellEnd"/>
      <w:r w:rsidRPr="00A25CFF">
        <w:rPr>
          <w:sz w:val="28"/>
          <w:szCs w:val="28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</w:t>
      </w:r>
    </w:p>
    <w:p w:rsidR="00A25CFF" w:rsidRDefault="00E96D2F" w:rsidP="00A25CFF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 xml:space="preserve">           </w:t>
      </w:r>
      <w:r w:rsidR="006B4476" w:rsidRPr="00A25CFF">
        <w:rPr>
          <w:b/>
          <w:sz w:val="28"/>
          <w:szCs w:val="28"/>
        </w:rPr>
        <w:t>Ф</w:t>
      </w:r>
      <w:r w:rsidRPr="00A25CFF">
        <w:rPr>
          <w:b/>
          <w:sz w:val="28"/>
          <w:szCs w:val="28"/>
        </w:rPr>
        <w:t>ормы работы</w:t>
      </w:r>
    </w:p>
    <w:p w:rsidR="00A25CFF" w:rsidRDefault="006B4476" w:rsidP="00A25CFF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A25CFF">
        <w:rPr>
          <w:sz w:val="28"/>
          <w:szCs w:val="28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  <w:r w:rsidR="008015D8" w:rsidRPr="00A25CFF">
        <w:rPr>
          <w:sz w:val="28"/>
          <w:szCs w:val="28"/>
        </w:rPr>
        <w:t xml:space="preserve"> </w:t>
      </w:r>
      <w:r w:rsidRPr="00A25CFF">
        <w:rPr>
          <w:sz w:val="28"/>
          <w:szCs w:val="28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E96D2F" w:rsidRPr="00A25CFF" w:rsidRDefault="006B4476" w:rsidP="00A25CFF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A25CFF">
        <w:rPr>
          <w:sz w:val="28"/>
          <w:szCs w:val="28"/>
        </w:rPr>
        <w:t xml:space="preserve">Основные виды </w:t>
      </w:r>
      <w:r w:rsidRPr="00A25CFF">
        <w:rPr>
          <w:b/>
          <w:sz w:val="28"/>
          <w:szCs w:val="28"/>
        </w:rPr>
        <w:t xml:space="preserve">контрольных </w:t>
      </w:r>
      <w:r w:rsidR="008015D8" w:rsidRPr="00A25CFF">
        <w:rPr>
          <w:b/>
          <w:sz w:val="28"/>
          <w:szCs w:val="28"/>
        </w:rPr>
        <w:t>работ</w:t>
      </w:r>
      <w:r w:rsidR="008015D8" w:rsidRPr="00A25CFF">
        <w:rPr>
          <w:sz w:val="28"/>
          <w:szCs w:val="28"/>
        </w:rPr>
        <w:t xml:space="preserve"> в 5</w:t>
      </w:r>
      <w:r w:rsidRPr="00A25CFF">
        <w:rPr>
          <w:sz w:val="28"/>
          <w:szCs w:val="28"/>
        </w:rPr>
        <w:t xml:space="preserve"> и 6 классах – диктанты</w:t>
      </w:r>
      <w:r w:rsidR="0002690D" w:rsidRPr="00A25CFF">
        <w:rPr>
          <w:sz w:val="28"/>
          <w:szCs w:val="28"/>
        </w:rPr>
        <w:t>, изложения, сочинения</w:t>
      </w:r>
      <w:r w:rsidRPr="00A25CFF">
        <w:rPr>
          <w:sz w:val="28"/>
          <w:szCs w:val="28"/>
        </w:rPr>
        <w:t>.</w:t>
      </w:r>
      <w:r w:rsidR="00E96D2F" w:rsidRPr="00A25CFF">
        <w:rPr>
          <w:sz w:val="28"/>
          <w:szCs w:val="28"/>
        </w:rPr>
        <w:tab/>
      </w:r>
    </w:p>
    <w:p w:rsidR="006B4476" w:rsidRPr="00A25CFF" w:rsidRDefault="006B4476" w:rsidP="00A25CF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>М</w:t>
      </w:r>
      <w:r w:rsidR="00E96D2F" w:rsidRPr="00A25CFF">
        <w:rPr>
          <w:b/>
          <w:sz w:val="28"/>
          <w:szCs w:val="28"/>
        </w:rPr>
        <w:t>етоды урока</w:t>
      </w:r>
    </w:p>
    <w:p w:rsidR="006B4476" w:rsidRPr="00A25CFF" w:rsidRDefault="007A22D1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  </w:t>
      </w:r>
      <w:r w:rsidR="006B4476" w:rsidRPr="00A25CFF">
        <w:rPr>
          <w:sz w:val="28"/>
          <w:szCs w:val="28"/>
        </w:rPr>
        <w:t>На уроках русского языка используются следующие методы урока</w:t>
      </w:r>
      <w:r w:rsidR="00E96D2F" w:rsidRPr="00A25CFF">
        <w:rPr>
          <w:sz w:val="28"/>
          <w:szCs w:val="28"/>
        </w:rPr>
        <w:t xml:space="preserve"> </w:t>
      </w:r>
      <w:r w:rsidR="006B4476" w:rsidRPr="00A25CFF">
        <w:rPr>
          <w:sz w:val="28"/>
          <w:szCs w:val="28"/>
        </w:rPr>
        <w:t xml:space="preserve">: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b/>
          <w:sz w:val="28"/>
          <w:szCs w:val="28"/>
        </w:rPr>
        <w:t xml:space="preserve">-словесные </w:t>
      </w:r>
      <w:r w:rsidRPr="00A25CFF">
        <w:rPr>
          <w:sz w:val="28"/>
          <w:szCs w:val="28"/>
        </w:rPr>
        <w:t>– рассказ, объяснение, беседа, работа с учебником и книгой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b/>
          <w:sz w:val="28"/>
          <w:szCs w:val="28"/>
        </w:rPr>
        <w:t>-наглядные</w:t>
      </w:r>
      <w:r w:rsidRPr="00A25CFF">
        <w:rPr>
          <w:sz w:val="28"/>
          <w:szCs w:val="28"/>
        </w:rPr>
        <w:t xml:space="preserve"> – наблюдение, демонстрация, просмотр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b/>
          <w:sz w:val="28"/>
          <w:szCs w:val="28"/>
        </w:rPr>
        <w:t>-практические</w:t>
      </w:r>
      <w:r w:rsidRPr="00A25CFF">
        <w:rPr>
          <w:sz w:val="28"/>
          <w:szCs w:val="28"/>
        </w:rPr>
        <w:t xml:space="preserve"> – упражнения, карточки, тесты</w:t>
      </w:r>
    </w:p>
    <w:p w:rsidR="0002690D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Для реализации основных целей и задач курса русского языка применяются </w:t>
      </w:r>
      <w:r w:rsidR="00100578" w:rsidRPr="00A25CFF">
        <w:rPr>
          <w:sz w:val="28"/>
          <w:szCs w:val="28"/>
        </w:rPr>
        <w:t>разнообразные типы</w:t>
      </w:r>
      <w:r w:rsidR="0002690D" w:rsidRPr="00A25CFF">
        <w:rPr>
          <w:sz w:val="28"/>
          <w:szCs w:val="28"/>
        </w:rPr>
        <w:t xml:space="preserve"> </w:t>
      </w:r>
      <w:r w:rsidR="00100578" w:rsidRPr="00A25CFF">
        <w:rPr>
          <w:sz w:val="28"/>
          <w:szCs w:val="28"/>
        </w:rPr>
        <w:t>уроков: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>-урок объяснения нового материала (урок первоначального изучения материала;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>-урок закрепления знаний, умений, навыков (практический урок);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-урок обобщения и систематизации знаний (повторительно-обобщающий урок); 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>-комбинированный урок;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>-нестандартные уроки (литературная гостиная, урок-викторина, урок-игра и др.)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>Используются ТСО: видеофрагменты фильмов(</w:t>
      </w:r>
      <w:r w:rsidRPr="00A25CFF">
        <w:rPr>
          <w:sz w:val="28"/>
          <w:szCs w:val="28"/>
          <w:lang w:val="en-US"/>
        </w:rPr>
        <w:t>DVD</w:t>
      </w:r>
      <w:r w:rsidRPr="00A25CFF">
        <w:rPr>
          <w:sz w:val="28"/>
          <w:szCs w:val="28"/>
        </w:rPr>
        <w:t>), компьютерные презентации, музыкальные композиции (ПК, магнитофон)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b/>
          <w:sz w:val="28"/>
          <w:szCs w:val="28"/>
        </w:rPr>
        <w:t xml:space="preserve"> </w:t>
      </w:r>
      <w:r w:rsidRPr="00A25CFF">
        <w:rPr>
          <w:sz w:val="28"/>
          <w:szCs w:val="28"/>
        </w:rPr>
        <w:t xml:space="preserve"> На данном этапе обучения основной </w:t>
      </w:r>
      <w:r w:rsidRPr="00A25CFF">
        <w:rPr>
          <w:b/>
          <w:bCs/>
          <w:i/>
          <w:iCs/>
          <w:sz w:val="28"/>
          <w:szCs w:val="28"/>
        </w:rPr>
        <w:t>метод работы</w:t>
      </w:r>
      <w:r w:rsidRPr="00A25CFF">
        <w:rPr>
          <w:sz w:val="28"/>
          <w:szCs w:val="28"/>
        </w:rPr>
        <w:t xml:space="preserve"> – упражнения, которые служат целям закрепления изученного материала.</w:t>
      </w:r>
    </w:p>
    <w:p w:rsidR="006B4476" w:rsidRPr="00A25CFF" w:rsidRDefault="006B4476" w:rsidP="00A25CFF">
      <w:pPr>
        <w:jc w:val="both"/>
        <w:rPr>
          <w:b/>
          <w:sz w:val="28"/>
          <w:szCs w:val="28"/>
        </w:rPr>
      </w:pPr>
      <w:r w:rsidRPr="00A25CFF">
        <w:rPr>
          <w:sz w:val="28"/>
          <w:szCs w:val="28"/>
        </w:rPr>
        <w:lastRenderedPageBreak/>
        <w:t xml:space="preserve">Данная программа включает в себя разделы: </w:t>
      </w:r>
      <w:r w:rsidRPr="00A25CFF">
        <w:rPr>
          <w:b/>
          <w:sz w:val="28"/>
          <w:szCs w:val="28"/>
        </w:rPr>
        <w:t>грамматика, правописание и развитие речи.</w:t>
      </w:r>
    </w:p>
    <w:p w:rsidR="006B4476" w:rsidRPr="00A25CFF" w:rsidRDefault="006B4476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        Обучение русскому языку носит </w:t>
      </w:r>
      <w:r w:rsidRPr="00A25CFF">
        <w:rPr>
          <w:b/>
          <w:sz w:val="28"/>
          <w:szCs w:val="28"/>
        </w:rPr>
        <w:t>коррекционную и практическую направленность</w:t>
      </w:r>
      <w:r w:rsidRPr="00A25CFF">
        <w:rPr>
          <w:sz w:val="28"/>
          <w:szCs w:val="28"/>
        </w:rPr>
        <w:t xml:space="preserve">, что определяется содержанием и структурой учебного предмета. Поэтому особое внимание обращено на коррекцию имеющихся у отдельных учащихся специфических нарушений, на коррекцию всей личности в целом. </w:t>
      </w:r>
    </w:p>
    <w:p w:rsidR="006B4476" w:rsidRPr="00A25CFF" w:rsidRDefault="006B4476" w:rsidP="00A25C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      Данная рабочая программа рассчитана на учащихся 6 класса. В </w:t>
      </w:r>
      <w:r w:rsidR="00616392" w:rsidRPr="00A25CFF">
        <w:rPr>
          <w:sz w:val="28"/>
          <w:szCs w:val="28"/>
        </w:rPr>
        <w:t>6 классе</w:t>
      </w:r>
      <w:r w:rsidR="00A25CFF">
        <w:rPr>
          <w:sz w:val="28"/>
          <w:szCs w:val="28"/>
        </w:rPr>
        <w:t xml:space="preserve"> отведено 140</w:t>
      </w:r>
      <w:r w:rsidRPr="00A25CFF">
        <w:rPr>
          <w:sz w:val="28"/>
          <w:szCs w:val="28"/>
        </w:rPr>
        <w:t xml:space="preserve"> часов в год (</w:t>
      </w:r>
      <w:r w:rsidR="00A051CC">
        <w:rPr>
          <w:sz w:val="28"/>
          <w:szCs w:val="28"/>
        </w:rPr>
        <w:t>5</w:t>
      </w:r>
      <w:r w:rsidRPr="00A25CFF">
        <w:rPr>
          <w:sz w:val="28"/>
          <w:szCs w:val="28"/>
        </w:rPr>
        <w:t xml:space="preserve"> час</w:t>
      </w:r>
      <w:r w:rsidR="00A051CC">
        <w:rPr>
          <w:sz w:val="28"/>
          <w:szCs w:val="28"/>
        </w:rPr>
        <w:t>ов</w:t>
      </w:r>
      <w:r w:rsidRPr="00A25CFF">
        <w:rPr>
          <w:sz w:val="28"/>
          <w:szCs w:val="28"/>
        </w:rPr>
        <w:t xml:space="preserve"> в неделю). Программа обеспечивает необходимую систематизацию знаний.  Программный материал расположен </w:t>
      </w:r>
      <w:proofErr w:type="spellStart"/>
      <w:r w:rsidRPr="00A25CFF">
        <w:rPr>
          <w:rStyle w:val="ab"/>
          <w:sz w:val="28"/>
          <w:szCs w:val="28"/>
        </w:rPr>
        <w:t>концентрически</w:t>
      </w:r>
      <w:proofErr w:type="spellEnd"/>
      <w:r w:rsidRPr="00A25CFF">
        <w:rPr>
          <w:rStyle w:val="ab"/>
          <w:sz w:val="28"/>
          <w:szCs w:val="28"/>
        </w:rPr>
        <w:t xml:space="preserve">: </w:t>
      </w:r>
      <w:r w:rsidRPr="00A25CFF">
        <w:rPr>
          <w:sz w:val="28"/>
          <w:szCs w:val="28"/>
        </w:rPr>
        <w:t xml:space="preserve">темы </w:t>
      </w:r>
      <w:r w:rsidR="00616392" w:rsidRPr="00A25CFF">
        <w:rPr>
          <w:sz w:val="28"/>
          <w:szCs w:val="28"/>
        </w:rPr>
        <w:t>программ по</w:t>
      </w:r>
      <w:r w:rsidRPr="00A25CFF">
        <w:rPr>
          <w:sz w:val="28"/>
          <w:szCs w:val="28"/>
        </w:rPr>
        <w:t xml:space="preserve"> классам повторяются (основные части речи, обеспечивающие высказывание- имя существительное, имя прилагательное, глагол, включены в </w:t>
      </w:r>
      <w:r w:rsidR="00616392" w:rsidRPr="00A25CFF">
        <w:rPr>
          <w:sz w:val="28"/>
          <w:szCs w:val="28"/>
        </w:rPr>
        <w:t>содержание и</w:t>
      </w:r>
      <w:r w:rsidRPr="00A25CFF">
        <w:rPr>
          <w:sz w:val="28"/>
          <w:szCs w:val="28"/>
        </w:rPr>
        <w:t xml:space="preserve"> 5 класса, и 6 класса) с постепенным наращиванием сведений по каждой теме.</w:t>
      </w:r>
    </w:p>
    <w:p w:rsidR="006B4476" w:rsidRPr="00A25CFF" w:rsidRDefault="006B4476" w:rsidP="00A25C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5CFF">
        <w:rPr>
          <w:sz w:val="28"/>
          <w:szCs w:val="28"/>
        </w:rPr>
        <w:t>Согласно учебно-тематическому плану, предусмотрены варианты компенсирующих мероприятий по выполнению программы, таких как:</w:t>
      </w:r>
    </w:p>
    <w:p w:rsidR="006B4476" w:rsidRPr="00A25CFF" w:rsidRDefault="006B4476" w:rsidP="00A25C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5CFF">
        <w:rPr>
          <w:sz w:val="28"/>
          <w:szCs w:val="28"/>
        </w:rPr>
        <w:t>Блочно</w:t>
      </w:r>
      <w:proofErr w:type="spellEnd"/>
      <w:r w:rsidRPr="00A25CFF">
        <w:rPr>
          <w:sz w:val="28"/>
          <w:szCs w:val="28"/>
        </w:rPr>
        <w:t>- модульной подачи материала;</w:t>
      </w:r>
    </w:p>
    <w:p w:rsidR="006B4476" w:rsidRPr="00A25CFF" w:rsidRDefault="006B4476" w:rsidP="00A25C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CFF">
        <w:rPr>
          <w:sz w:val="28"/>
          <w:szCs w:val="28"/>
        </w:rPr>
        <w:t>Уроки повторения;</w:t>
      </w:r>
    </w:p>
    <w:p w:rsidR="006B4476" w:rsidRPr="00A25CFF" w:rsidRDefault="006B4476" w:rsidP="00A25C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CFF">
        <w:rPr>
          <w:sz w:val="28"/>
          <w:szCs w:val="28"/>
        </w:rPr>
        <w:t>Интегрированные уроки</w:t>
      </w:r>
    </w:p>
    <w:p w:rsidR="00C53D31" w:rsidRPr="00A25CFF" w:rsidRDefault="006B4476" w:rsidP="00A25C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CFF">
        <w:rPr>
          <w:sz w:val="28"/>
          <w:szCs w:val="28"/>
        </w:rPr>
        <w:t>Сочетание различных форм обучения.</w:t>
      </w:r>
    </w:p>
    <w:p w:rsidR="00C53D31" w:rsidRPr="00A25CFF" w:rsidRDefault="00C53D31" w:rsidP="00A25CFF">
      <w:pPr>
        <w:ind w:firstLine="708"/>
        <w:jc w:val="both"/>
        <w:rPr>
          <w:sz w:val="28"/>
          <w:szCs w:val="28"/>
        </w:rPr>
      </w:pPr>
    </w:p>
    <w:p w:rsidR="006B4476" w:rsidRPr="00A25CFF" w:rsidRDefault="006B4476" w:rsidP="00A25CFF">
      <w:pPr>
        <w:ind w:firstLine="360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Распределение учебных часов по разделам курса и последовательность изучения тем и разделов по программе осуществляется следующим образом: </w:t>
      </w:r>
      <w:r w:rsidR="007A22D1" w:rsidRPr="00A25CFF">
        <w:rPr>
          <w:sz w:val="28"/>
          <w:szCs w:val="28"/>
        </w:rPr>
        <w:t xml:space="preserve"> </w:t>
      </w:r>
      <w:r w:rsidRPr="00A25CFF">
        <w:rPr>
          <w:sz w:val="28"/>
          <w:szCs w:val="28"/>
        </w:rPr>
        <w:t xml:space="preserve">                                          </w:t>
      </w:r>
    </w:p>
    <w:p w:rsidR="006B4476" w:rsidRPr="00A25CFF" w:rsidRDefault="006B4476" w:rsidP="00A25CFF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>Учебный материал каждого класса делится на следующие разделы:</w:t>
      </w:r>
    </w:p>
    <w:p w:rsidR="00A25CFF" w:rsidRDefault="0082761E" w:rsidP="00A25CFF">
      <w:pPr>
        <w:ind w:left="426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  <w:r w:rsidR="006B4476" w:rsidRPr="00A25CFF">
        <w:rPr>
          <w:sz w:val="28"/>
          <w:szCs w:val="28"/>
        </w:rPr>
        <w:t>Грамматика и правописание.</w:t>
      </w:r>
    </w:p>
    <w:p w:rsidR="006B4476" w:rsidRPr="00A25CFF" w:rsidRDefault="0082761E" w:rsidP="00A25CFF">
      <w:pPr>
        <w:ind w:left="426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  <w:r w:rsidR="006B4476" w:rsidRPr="00A25CFF">
        <w:rPr>
          <w:sz w:val="28"/>
          <w:szCs w:val="28"/>
        </w:rPr>
        <w:t>Звуки и буквы.</w:t>
      </w:r>
    </w:p>
    <w:p w:rsidR="006B4476" w:rsidRPr="00A25CFF" w:rsidRDefault="0082761E" w:rsidP="00A25CFF">
      <w:pPr>
        <w:ind w:left="426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  <w:r w:rsidR="006B4476" w:rsidRPr="00A25CFF">
        <w:rPr>
          <w:sz w:val="28"/>
          <w:szCs w:val="28"/>
        </w:rPr>
        <w:t>Слово.</w:t>
      </w:r>
    </w:p>
    <w:p w:rsidR="00A25CFF" w:rsidRDefault="0082761E" w:rsidP="00A25CFF">
      <w:pPr>
        <w:ind w:left="426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  <w:r w:rsidR="006B4476" w:rsidRPr="00A25CFF">
        <w:rPr>
          <w:sz w:val="28"/>
          <w:szCs w:val="28"/>
        </w:rPr>
        <w:t>Предложение.</w:t>
      </w:r>
    </w:p>
    <w:p w:rsidR="006B4476" w:rsidRDefault="0082761E" w:rsidP="00A25CFF">
      <w:pPr>
        <w:ind w:left="426"/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  <w:r w:rsidR="009D1A48" w:rsidRPr="00A25CFF">
        <w:rPr>
          <w:sz w:val="28"/>
          <w:szCs w:val="28"/>
        </w:rPr>
        <w:t>Связная речь</w:t>
      </w:r>
      <w:r w:rsidR="006B4476" w:rsidRPr="00A25CFF">
        <w:rPr>
          <w:sz w:val="28"/>
          <w:szCs w:val="28"/>
        </w:rPr>
        <w:t>.</w:t>
      </w:r>
    </w:p>
    <w:p w:rsidR="00A25CFF" w:rsidRPr="00A25CFF" w:rsidRDefault="00A25CFF" w:rsidP="00A25CFF">
      <w:pPr>
        <w:ind w:left="426"/>
        <w:jc w:val="both"/>
        <w:rPr>
          <w:sz w:val="28"/>
          <w:szCs w:val="28"/>
        </w:rPr>
      </w:pPr>
    </w:p>
    <w:p w:rsidR="001D4F41" w:rsidRPr="00A25CFF" w:rsidRDefault="0082761E" w:rsidP="00A25CFF">
      <w:pPr>
        <w:spacing w:after="100" w:afterAutospacing="1"/>
        <w:ind w:left="720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>2. Планируемые результаты освоения предмета.</w:t>
      </w:r>
    </w:p>
    <w:p w:rsidR="001D4F41" w:rsidRP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 xml:space="preserve">списывать текст целыми словами и словосочетаниями  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писать под диктовку текст с изученными орфограммами (55—60 слов)</w:t>
      </w:r>
      <w:r w:rsidR="0082761E" w:rsidRPr="00A25CFF">
        <w:rPr>
          <w:sz w:val="28"/>
          <w:szCs w:val="28"/>
        </w:rPr>
        <w:t>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делить текст на предложения;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выделять тему текста, участвовать в обсуждении основной мысли;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самостоятельно воспроизводить текст, воспринятый частями (свободный диктант) после предварительной отработки каждой части (до       60 слов);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подбирать однокоренные слова, разбирать слова по составу (простые случаи самостоятельно)</w:t>
      </w:r>
    </w:p>
    <w:p w:rsidR="001D4F41" w:rsidRP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доказывать принадлежность слов к определенным частям речи, ориентируясь на их значение и вопрос с помощью опорных таблиц;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D4F41" w:rsidRPr="00A25CFF">
        <w:rPr>
          <w:sz w:val="28"/>
          <w:szCs w:val="28"/>
        </w:rPr>
        <w:t>находить решение орфографических задач с помощью учителя или самостоятельно;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пользоваться школьным орфографическим словарем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списывать текст целыми словами;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писать под диктовку текст с предварительно разобранными трудными орфограммами;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участвовать в обсуждении темы и идеи текста;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 xml:space="preserve">исправлять текст с помощью учителя; 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подбирать однокоренные слова с помощью учителя;</w:t>
      </w:r>
    </w:p>
    <w:p w:rsid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различать части речи по вопросам с помощью учителя;</w:t>
      </w:r>
    </w:p>
    <w:p w:rsidR="001D4F41" w:rsidRPr="00A25CFF" w:rsidRDefault="00A25CFF" w:rsidP="00A25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F41" w:rsidRPr="00A25CFF">
        <w:rPr>
          <w:sz w:val="28"/>
          <w:szCs w:val="28"/>
        </w:rPr>
        <w:t>пользоваться школьным орфографическим словарем с помощью учителя</w:t>
      </w:r>
    </w:p>
    <w:p w:rsidR="001D4F41" w:rsidRPr="00A25CFF" w:rsidRDefault="001D4F41" w:rsidP="00A25CFF">
      <w:pPr>
        <w:rPr>
          <w:sz w:val="28"/>
          <w:szCs w:val="28"/>
        </w:rPr>
      </w:pPr>
    </w:p>
    <w:p w:rsidR="00A22FCE" w:rsidRPr="00A25CFF" w:rsidRDefault="00A22FCE" w:rsidP="00A25CFF">
      <w:pPr>
        <w:spacing w:before="100" w:beforeAutospacing="1" w:after="100" w:afterAutospacing="1"/>
        <w:ind w:left="720"/>
        <w:rPr>
          <w:sz w:val="28"/>
          <w:szCs w:val="28"/>
        </w:rPr>
      </w:pPr>
      <w:r w:rsidRPr="00A25CFF">
        <w:rPr>
          <w:sz w:val="28"/>
          <w:szCs w:val="28"/>
        </w:rPr>
        <w:t>3.</w:t>
      </w:r>
      <w:r w:rsidR="006B4476" w:rsidRPr="00A25CFF">
        <w:rPr>
          <w:sz w:val="28"/>
          <w:szCs w:val="28"/>
        </w:rPr>
        <w:t xml:space="preserve"> </w:t>
      </w:r>
      <w:r w:rsidR="006B4476" w:rsidRPr="00A25CFF">
        <w:rPr>
          <w:b/>
          <w:sz w:val="28"/>
          <w:szCs w:val="28"/>
        </w:rPr>
        <w:t>С</w:t>
      </w:r>
      <w:r w:rsidR="00E96D2F" w:rsidRPr="00A25CFF">
        <w:rPr>
          <w:b/>
          <w:sz w:val="28"/>
          <w:szCs w:val="28"/>
        </w:rPr>
        <w:t>одержание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168"/>
        <w:gridCol w:w="3189"/>
      </w:tblGrid>
      <w:tr w:rsidR="00A22FCE" w:rsidRPr="00A25CFF" w:rsidTr="00310F9F">
        <w:tc>
          <w:tcPr>
            <w:tcW w:w="1287" w:type="dxa"/>
          </w:tcPr>
          <w:p w:rsidR="00A22FCE" w:rsidRPr="00A25CFF" w:rsidRDefault="00A22FCE" w:rsidP="00A25CF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25CFF"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5300" w:type="dxa"/>
          </w:tcPr>
          <w:p w:rsidR="00A22FCE" w:rsidRPr="00A25CFF" w:rsidRDefault="00A22FCE" w:rsidP="00A25CF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25CFF">
              <w:rPr>
                <w:b/>
                <w:sz w:val="28"/>
                <w:szCs w:val="28"/>
              </w:rPr>
              <w:t>Тематические разделы</w:t>
            </w:r>
          </w:p>
        </w:tc>
        <w:tc>
          <w:tcPr>
            <w:tcW w:w="3267" w:type="dxa"/>
          </w:tcPr>
          <w:p w:rsidR="00A22FCE" w:rsidRPr="00A25CFF" w:rsidRDefault="00A22FCE" w:rsidP="00A25CF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25CFF">
              <w:rPr>
                <w:b/>
                <w:sz w:val="28"/>
                <w:szCs w:val="28"/>
              </w:rPr>
              <w:t>Общее указание часов</w:t>
            </w:r>
          </w:p>
        </w:tc>
      </w:tr>
      <w:tr w:rsidR="00FE1861" w:rsidRPr="00A25CFF" w:rsidTr="00310F9F">
        <w:tc>
          <w:tcPr>
            <w:tcW w:w="1287" w:type="dxa"/>
          </w:tcPr>
          <w:p w:rsidR="00FE1861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1</w:t>
            </w:r>
          </w:p>
        </w:tc>
        <w:tc>
          <w:tcPr>
            <w:tcW w:w="5300" w:type="dxa"/>
          </w:tcPr>
          <w:p w:rsidR="00FE1861" w:rsidRPr="00A25CFF" w:rsidRDefault="00A41068" w:rsidP="00A41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в 5 классе. </w:t>
            </w:r>
            <w:r w:rsidR="00FE1861" w:rsidRPr="00A25CFF">
              <w:rPr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7" w:type="dxa"/>
          </w:tcPr>
          <w:p w:rsidR="00FE1861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7</w:t>
            </w:r>
          </w:p>
        </w:tc>
      </w:tr>
      <w:tr w:rsidR="00A22FCE" w:rsidRPr="00A25CFF" w:rsidTr="00310F9F">
        <w:tc>
          <w:tcPr>
            <w:tcW w:w="1287" w:type="dxa"/>
          </w:tcPr>
          <w:p w:rsidR="00A22FCE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2</w:t>
            </w:r>
          </w:p>
        </w:tc>
        <w:tc>
          <w:tcPr>
            <w:tcW w:w="5300" w:type="dxa"/>
          </w:tcPr>
          <w:p w:rsidR="00A22FCE" w:rsidRPr="00A25CFF" w:rsidRDefault="00A22FCE" w:rsidP="00A25C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3267" w:type="dxa"/>
          </w:tcPr>
          <w:p w:rsidR="00A22FCE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7</w:t>
            </w:r>
          </w:p>
        </w:tc>
      </w:tr>
      <w:tr w:rsidR="00A22FCE" w:rsidRPr="00A25CFF" w:rsidTr="00310F9F">
        <w:tc>
          <w:tcPr>
            <w:tcW w:w="1287" w:type="dxa"/>
          </w:tcPr>
          <w:p w:rsidR="00A22FCE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3</w:t>
            </w:r>
          </w:p>
        </w:tc>
        <w:tc>
          <w:tcPr>
            <w:tcW w:w="5300" w:type="dxa"/>
          </w:tcPr>
          <w:p w:rsidR="00A22FCE" w:rsidRPr="00A25CFF" w:rsidRDefault="00A22FCE" w:rsidP="00A41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Слов</w:t>
            </w:r>
            <w:r w:rsidR="00A41068">
              <w:rPr>
                <w:sz w:val="28"/>
                <w:szCs w:val="28"/>
              </w:rPr>
              <w:t>о</w:t>
            </w:r>
          </w:p>
        </w:tc>
        <w:tc>
          <w:tcPr>
            <w:tcW w:w="3267" w:type="dxa"/>
          </w:tcPr>
          <w:p w:rsidR="00A22FCE" w:rsidRPr="00A25CFF" w:rsidRDefault="00535C8F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22FCE" w:rsidRPr="00A25CFF" w:rsidTr="00310F9F">
        <w:tc>
          <w:tcPr>
            <w:tcW w:w="1287" w:type="dxa"/>
          </w:tcPr>
          <w:p w:rsidR="00A22FCE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4</w:t>
            </w:r>
          </w:p>
        </w:tc>
        <w:tc>
          <w:tcPr>
            <w:tcW w:w="5300" w:type="dxa"/>
          </w:tcPr>
          <w:p w:rsidR="00A22FCE" w:rsidRPr="00A25CFF" w:rsidRDefault="00A22FCE" w:rsidP="00A25C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Части речи</w:t>
            </w:r>
          </w:p>
        </w:tc>
        <w:tc>
          <w:tcPr>
            <w:tcW w:w="3267" w:type="dxa"/>
          </w:tcPr>
          <w:p w:rsidR="00A22FCE" w:rsidRPr="00A25CFF" w:rsidRDefault="00A41068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A22FCE" w:rsidRPr="00A25CFF" w:rsidTr="00310F9F">
        <w:tc>
          <w:tcPr>
            <w:tcW w:w="1287" w:type="dxa"/>
          </w:tcPr>
          <w:p w:rsidR="00A22FCE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5</w:t>
            </w:r>
          </w:p>
        </w:tc>
        <w:tc>
          <w:tcPr>
            <w:tcW w:w="5300" w:type="dxa"/>
          </w:tcPr>
          <w:p w:rsidR="00A22FCE" w:rsidRPr="00A25CFF" w:rsidRDefault="00A22FCE" w:rsidP="00A25C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Предложение</w:t>
            </w:r>
            <w:r w:rsidR="00A41068">
              <w:rPr>
                <w:sz w:val="28"/>
                <w:szCs w:val="28"/>
              </w:rPr>
              <w:t xml:space="preserve"> и словосочетание</w:t>
            </w:r>
          </w:p>
        </w:tc>
        <w:tc>
          <w:tcPr>
            <w:tcW w:w="3267" w:type="dxa"/>
          </w:tcPr>
          <w:p w:rsidR="00A22FCE" w:rsidRPr="00A25CFF" w:rsidRDefault="00535C8F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22FCE" w:rsidRPr="00A25CFF" w:rsidTr="00310F9F">
        <w:tc>
          <w:tcPr>
            <w:tcW w:w="1287" w:type="dxa"/>
          </w:tcPr>
          <w:p w:rsidR="00A22FCE" w:rsidRPr="00A25CFF" w:rsidRDefault="00FE1861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>6</w:t>
            </w:r>
          </w:p>
        </w:tc>
        <w:tc>
          <w:tcPr>
            <w:tcW w:w="5300" w:type="dxa"/>
          </w:tcPr>
          <w:p w:rsidR="00A22FCE" w:rsidRPr="00A25CFF" w:rsidRDefault="00FE1861" w:rsidP="00A25C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5CFF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3267" w:type="dxa"/>
          </w:tcPr>
          <w:p w:rsidR="00A22FCE" w:rsidRPr="00A25CFF" w:rsidRDefault="00310F9F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0F9F" w:rsidRPr="00A25CFF" w:rsidTr="00310F9F">
        <w:tc>
          <w:tcPr>
            <w:tcW w:w="6587" w:type="dxa"/>
            <w:gridSpan w:val="2"/>
          </w:tcPr>
          <w:p w:rsidR="00310F9F" w:rsidRPr="00A25CFF" w:rsidRDefault="00310F9F" w:rsidP="00A25C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67" w:type="dxa"/>
          </w:tcPr>
          <w:p w:rsidR="00310F9F" w:rsidRDefault="00310F9F" w:rsidP="00A25CF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</w:tbl>
    <w:p w:rsidR="00491FE5" w:rsidRPr="00A25CFF" w:rsidRDefault="00A22FCE" w:rsidP="00A25CF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>4.</w:t>
      </w:r>
      <w:r w:rsidR="001D4F41" w:rsidRPr="00A25CFF">
        <w:rPr>
          <w:b/>
          <w:sz w:val="28"/>
          <w:szCs w:val="28"/>
        </w:rPr>
        <w:t>Тематическое планирование с указанием количества часов, отводимых на изучение темы</w:t>
      </w:r>
    </w:p>
    <w:p w:rsidR="00491FE5" w:rsidRPr="00A25CFF" w:rsidRDefault="00491FE5" w:rsidP="00A25CFF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693"/>
        <w:gridCol w:w="1843"/>
      </w:tblGrid>
      <w:tr w:rsidR="00261CAE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3B6764" w:rsidP="00A25CFF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Отводимое к</w:t>
            </w:r>
            <w:r w:rsidR="00261CAE" w:rsidRPr="00A25CFF">
              <w:rPr>
                <w:rFonts w:ascii="Times New Roman" w:hAnsi="Times New Roman"/>
                <w:b/>
                <w:sz w:val="28"/>
                <w:szCs w:val="28"/>
              </w:rPr>
              <w:t>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41068" w:rsidRPr="00A25CFF" w:rsidTr="00584E3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68" w:rsidRPr="00535C8F" w:rsidRDefault="00535C8F" w:rsidP="00535C8F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C8F">
              <w:rPr>
                <w:rFonts w:ascii="Times New Roman" w:hAnsi="Times New Roman"/>
                <w:b/>
                <w:sz w:val="28"/>
                <w:szCs w:val="28"/>
              </w:rPr>
              <w:t>Повторение пройденного в 5 классе. Предложение</w:t>
            </w:r>
            <w:r w:rsidR="00A41068" w:rsidRPr="00535C8F">
              <w:rPr>
                <w:rFonts w:ascii="Times New Roman" w:hAnsi="Times New Roman"/>
                <w:b/>
                <w:sz w:val="28"/>
                <w:szCs w:val="28"/>
              </w:rPr>
              <w:t xml:space="preserve"> (7 ч.)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Главные и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второстепенные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члены предложения. Текст.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</w:tr>
      <w:tr w:rsidR="00261CAE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Распространённые и нераспространённые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предложения.</w:t>
            </w:r>
          </w:p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Части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6C14B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</w:tr>
      <w:tr w:rsidR="00261CAE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Однородные члены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предложения. Средства связи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предложений в тексте.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6C14B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261CAE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Знаки препинания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lastRenderedPageBreak/>
              <w:t>в предложении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с однородными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членами. Диалог.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6C14B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261CAE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Изложение.</w:t>
            </w:r>
          </w:p>
          <w:p w:rsidR="00261CAE" w:rsidRPr="00A25CFF" w:rsidRDefault="00261CAE" w:rsidP="00A25CFF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Деление текста на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261CA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AE" w:rsidRPr="00A25CFF" w:rsidRDefault="006C14BE" w:rsidP="00A25CFF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A41068" w:rsidRPr="00A25CFF" w:rsidTr="00ED639B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68" w:rsidRPr="00A41068" w:rsidRDefault="00A41068" w:rsidP="00A41068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>Звуки и буквы (7ч.)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 xml:space="preserve"> Алфавит.  Звуки и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буквы. Размещение слов по алфавиту.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Разделительные Ь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 Ъ  знаки. Заголовок.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ударной и   безударной гласной. Основная мысль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парных звонких и глухих согласных.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38463D" w:rsidRPr="00A25CFF" w:rsidTr="0038463D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слов с двойными согласными.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Упражнения на закрепление пройденного материала. Диалог</w:t>
            </w: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A41068" w:rsidRPr="00A25CFF" w:rsidTr="009F1DDB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68" w:rsidRPr="00A41068" w:rsidRDefault="00A41068" w:rsidP="00A41068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>Слово (22 ч.)</w:t>
            </w:r>
          </w:p>
        </w:tc>
      </w:tr>
      <w:tr w:rsidR="0038463D" w:rsidRPr="00A25CFF" w:rsidTr="00340734">
        <w:trPr>
          <w:trHeight w:val="9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Корень слова. Однокоренные слова.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Приставка. Образование слов с помощью приставок. Отражение темы.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Суффикс. Образование слов с помощью суффиксов.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eastAsia="BatangChe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Образование новых слов с помощью суффиксов и приставок.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Окончание.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38463D" w:rsidRPr="00A25CFF" w:rsidTr="00A41068">
        <w:trPr>
          <w:trHeight w:val="7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безударной гласной. Части текста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гласных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Правописание звонких и глухих согласных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Правописание звонких и глухих согласных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Непроизносимые согласные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Непроизносимые согласные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Контрольная работа по теме: «Состав слова».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 Упражнение в правописании безударных гласных, звонких и глухих согласных.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38463D" w:rsidRPr="00A25CFF" w:rsidTr="00340734">
        <w:trPr>
          <w:trHeight w:val="1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Приставка и предлог. Правописание приставок.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eastAsia="BatangChe" w:hAnsi="Times New Roman"/>
                <w:sz w:val="28"/>
                <w:szCs w:val="28"/>
              </w:rPr>
              <w:t>Разделительный твердый знак (ъ) после приставок.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приставок.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Гласные в приставках.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Согласные в приставках.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Р/р. Учимся писать объявление.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Выполнение упражнений на закрепление изученного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A41068" w:rsidRPr="00A25CFF" w:rsidTr="00DF0F49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68" w:rsidRPr="00A41068" w:rsidRDefault="00A41068" w:rsidP="00A41068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>Части речи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Части речи.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Грамматические признаки существительного.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Имена собственные и нарицательные.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Правописание существительных с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шипящей на  конце.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 xml:space="preserve">Склонение существительных  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ед.  ч. Выделение опорных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Падежные окончания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существительных.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1-3 склонения в Р., Д., П. падежах.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1-3 склонения в Р., Д., П. падежах.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Письмо товарищу.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 xml:space="preserve">Повторение пройденного материала. 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Текст – рассуждение.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425DC9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Склонение существительных множественного числа в </w:t>
            </w:r>
            <w:r w:rsidR="00425DC9">
              <w:rPr>
                <w:rFonts w:ascii="Times New Roman" w:hAnsi="Times New Roman"/>
                <w:sz w:val="28"/>
                <w:szCs w:val="28"/>
              </w:rPr>
              <w:t>и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менительном падеже.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Дательный падеж имён существительных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Творительный падеж имён существительных множественного числа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Предложный</w:t>
            </w: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падеж имён существительных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Родительный</w:t>
            </w: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падеж имён существительных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Сопоставление форм существительных в ед. числе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 xml:space="preserve">. и существительных мн. Числа в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Р/р Заметка в газету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Р/р Заметка в газету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Форма имён существительных только ед. или только мн. числа.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Закрепление. Составление текста – описания.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Диктант по теме «Склонение имён существительных.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</w:tr>
      <w:tr w:rsidR="0038463D" w:rsidRPr="00A25CFF" w:rsidTr="0038463D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</w:tr>
      <w:tr w:rsidR="0038463D" w:rsidRPr="00A25CFF" w:rsidTr="00340734">
        <w:trPr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Связь имён прилагательных с существительными.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</w:tr>
      <w:tr w:rsidR="0038463D" w:rsidRPr="00A25CFF" w:rsidTr="0038463D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Имена прилагательные мужского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Имена прилагательные женского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Имена прилагательные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Окончание имён прилагательных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Согласование прилагательных с существительными в роде и числе. Сопоставление окончаний прилагательных среднего рода ед.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употреблении прилагательных среднего рода ед. и мн.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Изложение по данному плану.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 Согласование прилагательных и существительных в роде и числе.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Упражнения в различении окончаний -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,  -ее.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Склонение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Склонение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Согласование имён прилагательных</w:t>
            </w: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мужского и среднего рода в роде, числе и падеже.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И. и В. падежи мужского и среднего рода в именах прилагательных.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Р. падеж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определении род, падежа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Дательный падеж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определении дат, падежа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Творительный падеж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Окончания прилагательных среднего рода в Р., Д., Т. падежах.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Предложный падеж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 и среднего рода в П. падеже.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Проверочный диктант по теме «Склонение имён прилагательных</w:t>
            </w: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мужского и среднего рода»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 Упражнение в определении окончаний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с деформированным текстом (упр. 261 с. 120)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с деформированным текстом (упр. 261 с. 120)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определении падежных окончаний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 мужского и среднего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Учимся писать заметку в газету.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Склонение имён прилагательных женского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Р., Д., Т.П. падежи имён прилагательных женского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с деформированными текстами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 xml:space="preserve"> имён прилагательных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ж.р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 xml:space="preserve"> имён прилагательных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ж.р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A25C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 xml:space="preserve"> имён прилагательных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ж.р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с текстом «Вертолёт», изменение порядка частей по плану.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Морфологические признаки имени прилагательного.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Падежные окончания имён прилагательных.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Р/р. Изложение текста «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Карлуха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» по готовому плану.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Р/р. Изложение текста «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Карлуха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» по готовому плану.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Работа над ошибками. Нахождение в тексте речевых недочётов.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Склонение имён прилагательных в единственном числе.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Склонение имён прилагательных в единственном числе.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правописании падежных окончаний имён прилагательных женского 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63D" w:rsidRPr="00A25CF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«склонение прилагательных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ж.р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Описание картины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И.И.Левитана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 xml:space="preserve"> «Март».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Описание картины </w:t>
            </w:r>
            <w:proofErr w:type="spellStart"/>
            <w:r w:rsidRPr="00A25CFF">
              <w:rPr>
                <w:rFonts w:ascii="Times New Roman" w:hAnsi="Times New Roman"/>
                <w:sz w:val="28"/>
                <w:szCs w:val="28"/>
              </w:rPr>
              <w:t>И.И.Левитана</w:t>
            </w:r>
            <w:proofErr w:type="spellEnd"/>
            <w:r w:rsidRPr="00A25CFF">
              <w:rPr>
                <w:rFonts w:ascii="Times New Roman" w:hAnsi="Times New Roman"/>
                <w:sz w:val="28"/>
                <w:szCs w:val="28"/>
              </w:rPr>
              <w:t xml:space="preserve"> «Март».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Родительный и предложный падежи имён прилагательных во множественном числе.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>Родительный и предложный падежи имён прилагательных во множественном числе.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Дательный и творительный падежи имён прилагательных во множественном числе.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Дательный и творительный падежи имён прилагательных во множественном числе.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числе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Проверочный диктант по теме «Правописание безударных окончаний имён прилагательных множественного числа».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 Упражнение в определении безударных окончаний имён прилагательных множественного 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A41068" w:rsidRPr="00A25CFF" w:rsidTr="00BC24A7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68" w:rsidRPr="00A41068" w:rsidRDefault="00A41068" w:rsidP="00535C8F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>Предложение и словосочетание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535C8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 с союзом 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 с союзами А, 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постановке знаков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Упражнение в постановке знаков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Проверочный диктант по теме «Знаки препинания при однородных членах предложения».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Работа над ошибками. Упражнение в постановке знаков препинания при однородных членах предложения.</w:t>
            </w:r>
          </w:p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Сопоставление простого и сложного предложения. Нахождение в тексте речевых недочётов.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Сложное предложение с союзом И, А, 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 xml:space="preserve">Знаки препинания в сложном предложении. </w:t>
            </w:r>
          </w:p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</w:tr>
      <w:tr w:rsidR="0038463D" w:rsidRPr="00A25CFF" w:rsidTr="00340734">
        <w:trPr>
          <w:trHeight w:val="7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 xml:space="preserve">Знаки препинания в сложном предложении. 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  <w:r w:rsidRPr="00A25CFF">
              <w:rPr>
                <w:sz w:val="28"/>
                <w:szCs w:val="28"/>
                <w:lang w:eastAsia="en-US"/>
              </w:rPr>
              <w:t xml:space="preserve">Знаки препинания в сложном предложении. </w:t>
            </w:r>
          </w:p>
          <w:p w:rsidR="0038463D" w:rsidRPr="00A25CFF" w:rsidRDefault="0038463D" w:rsidP="003846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Обращение. Составление текста с обращением.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Знаки препинания при обращении.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 xml:space="preserve">Знаки препинания при обращении.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Выполнение упражнений на закрепление изученного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Выполнение упражнений на закрепление изученного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Безударная гласная в корне слова. Составление текстов по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Безударная гласная в корне слова. Составление текстов по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Безударная гласная в корне слова. Составление текстов по теме.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Падежные окончания существительных.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Падежные окончания прилагательных.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Простое и сложное предложение. Структура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Распространенное и нераспространенное предложение.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Распространенное и нераспространенное предложение.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Распространенное и нераспространенное предложение.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A4106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в форме диктанта</w:t>
            </w:r>
            <w:r w:rsidR="00A41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Выделение главных членов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b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Выделение главных членов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Отличие предложения от словосо</w:t>
            </w:r>
            <w:r w:rsidRPr="00425DC9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етания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</w:tr>
      <w:tr w:rsidR="00A41068" w:rsidRPr="00A25CFF" w:rsidTr="005B3219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68" w:rsidRPr="00A41068" w:rsidRDefault="00A41068" w:rsidP="00310F9F">
            <w:pPr>
              <w:pStyle w:val="msonospacing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>Повторение (1</w:t>
            </w:r>
            <w:r w:rsidR="00310F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41068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</w:tr>
      <w:tr w:rsidR="0038463D" w:rsidRPr="00A25CFF" w:rsidTr="00425DC9">
        <w:trPr>
          <w:trHeight w:val="6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слова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425DC9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слова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Default="00425DC9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A41068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A41068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63D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425DC9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A41068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3D" w:rsidRPr="00A25CFF" w:rsidRDefault="0038463D" w:rsidP="0038463D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DC9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DC9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DC9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Сложное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DC9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Сложное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 w:rsidRPr="00A25CF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DC9" w:rsidRPr="00A25CFF" w:rsidTr="003407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пройденного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Pr="00A25CFF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C9" w:rsidRDefault="00425DC9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9F" w:rsidRPr="00A25CFF" w:rsidTr="00C120F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F" w:rsidRDefault="00310F9F" w:rsidP="00425DC9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Необходима корректировка</w:t>
            </w:r>
            <w:r w:rsidR="000333C3">
              <w:rPr>
                <w:rFonts w:ascii="Times New Roman" w:hAnsi="Times New Roman"/>
                <w:sz w:val="28"/>
                <w:szCs w:val="28"/>
              </w:rPr>
              <w:t xml:space="preserve"> расписания в мае 2020 года на 8 часов.</w:t>
            </w:r>
          </w:p>
        </w:tc>
      </w:tr>
    </w:tbl>
    <w:p w:rsidR="00E44E1A" w:rsidRPr="00A25CFF" w:rsidRDefault="007A22D1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                                                                           </w:t>
      </w:r>
    </w:p>
    <w:p w:rsidR="006B4476" w:rsidRPr="00A25CFF" w:rsidRDefault="00FE1861" w:rsidP="00A25CFF">
      <w:pPr>
        <w:jc w:val="center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>5.</w:t>
      </w:r>
      <w:r w:rsidR="006B4476" w:rsidRPr="00A25CFF">
        <w:rPr>
          <w:b/>
          <w:sz w:val="28"/>
          <w:szCs w:val="28"/>
        </w:rPr>
        <w:t>Литература</w:t>
      </w:r>
      <w:r w:rsidR="00261CAE" w:rsidRPr="00A25CFF">
        <w:rPr>
          <w:b/>
          <w:sz w:val="28"/>
          <w:szCs w:val="28"/>
        </w:rPr>
        <w:t>, и</w:t>
      </w:r>
      <w:r w:rsidRPr="00A25CFF">
        <w:rPr>
          <w:b/>
          <w:sz w:val="28"/>
          <w:szCs w:val="28"/>
        </w:rPr>
        <w:t>с</w:t>
      </w:r>
      <w:r w:rsidR="00261CAE" w:rsidRPr="00A25CFF">
        <w:rPr>
          <w:b/>
          <w:sz w:val="28"/>
          <w:szCs w:val="28"/>
        </w:rPr>
        <w:t xml:space="preserve">пользуемая при </w:t>
      </w:r>
      <w:r w:rsidRPr="00A25CFF">
        <w:rPr>
          <w:b/>
          <w:sz w:val="28"/>
          <w:szCs w:val="28"/>
        </w:rPr>
        <w:t>оформлении рабочей программы</w:t>
      </w:r>
    </w:p>
    <w:p w:rsidR="006B4476" w:rsidRPr="00A25CFF" w:rsidRDefault="00FE1861" w:rsidP="00A25CFF">
      <w:pPr>
        <w:jc w:val="both"/>
        <w:rPr>
          <w:sz w:val="28"/>
          <w:szCs w:val="28"/>
        </w:rPr>
      </w:pPr>
      <w:r w:rsidRPr="00A25CFF">
        <w:rPr>
          <w:sz w:val="28"/>
          <w:szCs w:val="28"/>
        </w:rPr>
        <w:t xml:space="preserve"> </w:t>
      </w:r>
    </w:p>
    <w:p w:rsidR="00F10928" w:rsidRDefault="0041242A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A25CFF">
        <w:rPr>
          <w:sz w:val="28"/>
          <w:szCs w:val="28"/>
        </w:rPr>
        <w:t>Программа специальных (</w:t>
      </w:r>
      <w:r w:rsidR="006B4476" w:rsidRPr="00A25CFF">
        <w:rPr>
          <w:sz w:val="28"/>
          <w:szCs w:val="28"/>
        </w:rPr>
        <w:t xml:space="preserve">коррекционных) </w:t>
      </w:r>
      <w:r w:rsidRPr="00A25CFF">
        <w:rPr>
          <w:sz w:val="28"/>
          <w:szCs w:val="28"/>
        </w:rPr>
        <w:t>общеобразовательных учреждений</w:t>
      </w:r>
      <w:r w:rsidR="006B4476" w:rsidRPr="00A25CFF">
        <w:rPr>
          <w:sz w:val="28"/>
          <w:szCs w:val="28"/>
        </w:rPr>
        <w:t xml:space="preserve"> </w:t>
      </w:r>
      <w:r w:rsidR="006B4476" w:rsidRPr="00A25CFF">
        <w:rPr>
          <w:sz w:val="28"/>
          <w:szCs w:val="28"/>
          <w:lang w:val="en-US"/>
        </w:rPr>
        <w:t>VIII</w:t>
      </w:r>
      <w:r w:rsidR="006B4476" w:rsidRPr="00A25CFF">
        <w:rPr>
          <w:sz w:val="28"/>
          <w:szCs w:val="28"/>
        </w:rPr>
        <w:t xml:space="preserve"> </w:t>
      </w:r>
      <w:r w:rsidRPr="00A25CFF">
        <w:rPr>
          <w:sz w:val="28"/>
          <w:szCs w:val="28"/>
        </w:rPr>
        <w:t>вида 5</w:t>
      </w:r>
      <w:r w:rsidR="006B4476" w:rsidRPr="00A25CFF">
        <w:rPr>
          <w:sz w:val="28"/>
          <w:szCs w:val="28"/>
        </w:rPr>
        <w:t xml:space="preserve"> – 9 классы. / Под ред. </w:t>
      </w:r>
      <w:proofErr w:type="spellStart"/>
      <w:r w:rsidR="006B4476" w:rsidRPr="00A25CFF">
        <w:rPr>
          <w:sz w:val="28"/>
          <w:szCs w:val="28"/>
        </w:rPr>
        <w:t>И.М.Бгажноковой</w:t>
      </w:r>
      <w:proofErr w:type="spellEnd"/>
      <w:r w:rsidR="006B4476" w:rsidRPr="00A25CFF">
        <w:rPr>
          <w:sz w:val="28"/>
          <w:szCs w:val="28"/>
        </w:rPr>
        <w:t>. – М.: Просвещение, 201</w:t>
      </w:r>
      <w:r w:rsidR="00DB1EE5" w:rsidRPr="00A25CFF">
        <w:rPr>
          <w:sz w:val="28"/>
          <w:szCs w:val="28"/>
        </w:rPr>
        <w:t>3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t xml:space="preserve">Аксенова А.К. Методика обучения русскому языку в коррекционной школе/А.К. Аксёнова. –М.: </w:t>
      </w:r>
      <w:proofErr w:type="spellStart"/>
      <w:r w:rsidRPr="00F10928">
        <w:rPr>
          <w:sz w:val="28"/>
          <w:szCs w:val="28"/>
        </w:rPr>
        <w:t>Владос</w:t>
      </w:r>
      <w:proofErr w:type="spellEnd"/>
      <w:r w:rsidRPr="00F10928">
        <w:rPr>
          <w:sz w:val="28"/>
          <w:szCs w:val="28"/>
        </w:rPr>
        <w:t>, 2001г.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Н.Г. Русский язык. 6 класс.</w:t>
      </w:r>
      <w:r w:rsidR="00BE7051" w:rsidRPr="00F10928">
        <w:rPr>
          <w:sz w:val="28"/>
          <w:szCs w:val="28"/>
        </w:rPr>
        <w:t xml:space="preserve"> </w:t>
      </w:r>
      <w:r w:rsidRPr="00F10928">
        <w:rPr>
          <w:sz w:val="28"/>
          <w:szCs w:val="28"/>
        </w:rPr>
        <w:t xml:space="preserve">Учебник для специальных (коррекционных)образовательных учреждений VIII вида/Н.Г. </w:t>
      </w: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, </w:t>
      </w:r>
      <w:proofErr w:type="spellStart"/>
      <w:r w:rsidRPr="00F10928">
        <w:rPr>
          <w:sz w:val="28"/>
          <w:szCs w:val="28"/>
        </w:rPr>
        <w:t>Э.В.Якубов</w:t>
      </w:r>
      <w:r w:rsidR="00DB1EE5" w:rsidRPr="00F10928">
        <w:rPr>
          <w:sz w:val="28"/>
          <w:szCs w:val="28"/>
        </w:rPr>
        <w:t>ская</w:t>
      </w:r>
      <w:proofErr w:type="spellEnd"/>
      <w:r w:rsidR="00DB1EE5" w:rsidRPr="00F10928">
        <w:rPr>
          <w:sz w:val="28"/>
          <w:szCs w:val="28"/>
        </w:rPr>
        <w:t>. –М.: Просвещение, 2016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Н.Г.  Рабочая </w:t>
      </w:r>
      <w:r w:rsidR="0041242A" w:rsidRPr="00F10928">
        <w:rPr>
          <w:sz w:val="28"/>
          <w:szCs w:val="28"/>
        </w:rPr>
        <w:t>тетрадь по</w:t>
      </w:r>
      <w:r w:rsidRPr="00F10928">
        <w:rPr>
          <w:sz w:val="28"/>
          <w:szCs w:val="28"/>
        </w:rPr>
        <w:t xml:space="preserve"> русскому языку. Имя существительное /  </w:t>
      </w: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 Г., Э.В. Якубовская. М.: Просвещение, 2003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lastRenderedPageBreak/>
        <w:t xml:space="preserve"> </w:t>
      </w: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Н.Г.  Рабочая </w:t>
      </w:r>
      <w:r w:rsidR="0041242A" w:rsidRPr="00F10928">
        <w:rPr>
          <w:sz w:val="28"/>
          <w:szCs w:val="28"/>
        </w:rPr>
        <w:t>тетрадь по</w:t>
      </w:r>
      <w:r w:rsidRPr="00F10928">
        <w:rPr>
          <w:sz w:val="28"/>
          <w:szCs w:val="28"/>
        </w:rPr>
        <w:t xml:space="preserve"> русскому языку. Имя прилагательное /  </w:t>
      </w: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 Г., Э.В. Якубовская. М.: Просвещение, 2003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Н.Г.   Рабочая </w:t>
      </w:r>
      <w:r w:rsidR="0041242A" w:rsidRPr="00F10928">
        <w:rPr>
          <w:sz w:val="28"/>
          <w:szCs w:val="28"/>
        </w:rPr>
        <w:t>тетрадь по</w:t>
      </w:r>
      <w:r w:rsidRPr="00F10928">
        <w:rPr>
          <w:sz w:val="28"/>
          <w:szCs w:val="28"/>
        </w:rPr>
        <w:t xml:space="preserve"> русскому языку. Глагол /  </w:t>
      </w: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 Г., Э.В. Якубовская. М.: Просвещение, 2003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Н.Г.   Рабочая </w:t>
      </w:r>
      <w:r w:rsidR="0041242A" w:rsidRPr="00F10928">
        <w:rPr>
          <w:sz w:val="28"/>
          <w:szCs w:val="28"/>
        </w:rPr>
        <w:t>тетрадь по</w:t>
      </w:r>
      <w:r w:rsidRPr="00F10928">
        <w:rPr>
          <w:sz w:val="28"/>
          <w:szCs w:val="28"/>
        </w:rPr>
        <w:t xml:space="preserve"> русскому языку. Состав слова /  </w:t>
      </w:r>
      <w:proofErr w:type="spellStart"/>
      <w:r w:rsidRPr="00F10928">
        <w:rPr>
          <w:sz w:val="28"/>
          <w:szCs w:val="28"/>
        </w:rPr>
        <w:t>Галунчикова</w:t>
      </w:r>
      <w:proofErr w:type="spellEnd"/>
      <w:r w:rsidRPr="00F10928">
        <w:rPr>
          <w:sz w:val="28"/>
          <w:szCs w:val="28"/>
        </w:rPr>
        <w:t xml:space="preserve"> Н. Г., Э.В. Якубовская. М.: Просвещение, 2003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F10928">
        <w:rPr>
          <w:sz w:val="28"/>
          <w:szCs w:val="28"/>
        </w:rPr>
        <w:t>Веркеенко</w:t>
      </w:r>
      <w:proofErr w:type="spellEnd"/>
      <w:r w:rsidRPr="00F10928">
        <w:rPr>
          <w:sz w:val="28"/>
          <w:szCs w:val="28"/>
        </w:rPr>
        <w:t xml:space="preserve"> И.В. Упражнения и проверочные задания по русскому языку. Тетрадь для 5 класса специальных </w:t>
      </w:r>
      <w:r w:rsidR="0041242A" w:rsidRPr="00F10928">
        <w:rPr>
          <w:sz w:val="28"/>
          <w:szCs w:val="28"/>
        </w:rPr>
        <w:t>(коррекционных</w:t>
      </w:r>
      <w:r w:rsidRPr="00F10928">
        <w:rPr>
          <w:sz w:val="28"/>
          <w:szCs w:val="28"/>
        </w:rPr>
        <w:t xml:space="preserve">) общеобразовательных школ VIII вида / </w:t>
      </w:r>
      <w:proofErr w:type="spellStart"/>
      <w:r w:rsidRPr="00F10928">
        <w:rPr>
          <w:sz w:val="28"/>
          <w:szCs w:val="28"/>
        </w:rPr>
        <w:t>И.В.Веркеенко</w:t>
      </w:r>
      <w:proofErr w:type="spellEnd"/>
      <w:r w:rsidRPr="00F10928">
        <w:rPr>
          <w:sz w:val="28"/>
          <w:szCs w:val="28"/>
        </w:rPr>
        <w:t xml:space="preserve">.- М.: </w:t>
      </w:r>
      <w:proofErr w:type="spellStart"/>
      <w:r w:rsidRPr="00F10928">
        <w:rPr>
          <w:sz w:val="28"/>
          <w:szCs w:val="28"/>
        </w:rPr>
        <w:t>Владос</w:t>
      </w:r>
      <w:proofErr w:type="spellEnd"/>
      <w:r w:rsidRPr="00F10928">
        <w:rPr>
          <w:sz w:val="28"/>
          <w:szCs w:val="28"/>
        </w:rPr>
        <w:t>, 2005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F10928">
        <w:rPr>
          <w:sz w:val="28"/>
          <w:szCs w:val="28"/>
        </w:rPr>
        <w:t>Зикеев</w:t>
      </w:r>
      <w:proofErr w:type="spellEnd"/>
      <w:r w:rsidRPr="00F10928">
        <w:rPr>
          <w:sz w:val="28"/>
          <w:szCs w:val="28"/>
        </w:rPr>
        <w:t xml:space="preserve"> А.Г. Практическая грамматика на уроках русского языка :1 – 4 части/ А.Г. </w:t>
      </w:r>
      <w:proofErr w:type="spellStart"/>
      <w:r w:rsidRPr="00F10928">
        <w:rPr>
          <w:sz w:val="28"/>
          <w:szCs w:val="28"/>
        </w:rPr>
        <w:t>Зикеев</w:t>
      </w:r>
      <w:proofErr w:type="spellEnd"/>
      <w:r w:rsidRPr="00F10928">
        <w:rPr>
          <w:sz w:val="28"/>
          <w:szCs w:val="28"/>
        </w:rPr>
        <w:t xml:space="preserve">. -М.: </w:t>
      </w:r>
      <w:proofErr w:type="spellStart"/>
      <w:r w:rsidRPr="00F10928">
        <w:rPr>
          <w:sz w:val="28"/>
          <w:szCs w:val="28"/>
        </w:rPr>
        <w:t>Владос</w:t>
      </w:r>
      <w:proofErr w:type="spellEnd"/>
      <w:r w:rsidRPr="00F10928">
        <w:rPr>
          <w:sz w:val="28"/>
          <w:szCs w:val="28"/>
        </w:rPr>
        <w:t>, 2004г.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t xml:space="preserve">Кудрявцева Е.Я. Диктанты по русскому языку для специальной (коррекционной) школы </w:t>
      </w:r>
      <w:r w:rsidRPr="00F10928">
        <w:rPr>
          <w:sz w:val="28"/>
          <w:szCs w:val="28"/>
          <w:lang w:val="en-US"/>
        </w:rPr>
        <w:t>VIII</w:t>
      </w:r>
      <w:r w:rsidRPr="00F10928">
        <w:rPr>
          <w:sz w:val="28"/>
          <w:szCs w:val="28"/>
        </w:rPr>
        <w:t xml:space="preserve"> вида / </w:t>
      </w:r>
      <w:proofErr w:type="spellStart"/>
      <w:r w:rsidRPr="00F10928">
        <w:rPr>
          <w:sz w:val="28"/>
          <w:szCs w:val="28"/>
        </w:rPr>
        <w:t>Е.Я.Кудрявцева</w:t>
      </w:r>
      <w:proofErr w:type="spellEnd"/>
      <w:r w:rsidRPr="00F10928">
        <w:rPr>
          <w:sz w:val="28"/>
          <w:szCs w:val="28"/>
        </w:rPr>
        <w:t>. –М.: Владос,2005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t>Никифорова В.В. Контрольно- измерительные материалы. Русский язык:4 класс/</w:t>
      </w:r>
      <w:proofErr w:type="spellStart"/>
      <w:r w:rsidRPr="00F10928">
        <w:rPr>
          <w:sz w:val="28"/>
          <w:szCs w:val="28"/>
        </w:rPr>
        <w:t>В.В.Никифорова</w:t>
      </w:r>
      <w:proofErr w:type="spellEnd"/>
      <w:r w:rsidRPr="00F10928">
        <w:rPr>
          <w:sz w:val="28"/>
          <w:szCs w:val="28"/>
        </w:rPr>
        <w:t xml:space="preserve">. –М.: </w:t>
      </w:r>
      <w:proofErr w:type="spellStart"/>
      <w:r w:rsidRPr="00F10928">
        <w:rPr>
          <w:sz w:val="28"/>
          <w:szCs w:val="28"/>
        </w:rPr>
        <w:t>Вако</w:t>
      </w:r>
      <w:proofErr w:type="spellEnd"/>
      <w:r w:rsidRPr="00F10928">
        <w:rPr>
          <w:sz w:val="28"/>
          <w:szCs w:val="28"/>
        </w:rPr>
        <w:t xml:space="preserve">, 2012 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t xml:space="preserve">Никифорова В.В. Типовые тестовые задания за курс начальной школы/ </w:t>
      </w:r>
      <w:proofErr w:type="spellStart"/>
      <w:r w:rsidRPr="00F10928">
        <w:rPr>
          <w:sz w:val="28"/>
          <w:szCs w:val="28"/>
        </w:rPr>
        <w:t>В.В.Никифорова</w:t>
      </w:r>
      <w:proofErr w:type="spellEnd"/>
      <w:r w:rsidRPr="00F10928">
        <w:rPr>
          <w:sz w:val="28"/>
          <w:szCs w:val="28"/>
        </w:rPr>
        <w:t>. –М.: Вако,2012</w:t>
      </w:r>
    </w:p>
    <w:p w:rsid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t xml:space="preserve">Ушакова </w:t>
      </w:r>
      <w:proofErr w:type="spellStart"/>
      <w:r w:rsidRPr="00F10928">
        <w:rPr>
          <w:sz w:val="28"/>
          <w:szCs w:val="28"/>
        </w:rPr>
        <w:t>О.Д.Учимся</w:t>
      </w:r>
      <w:proofErr w:type="spellEnd"/>
      <w:r w:rsidRPr="00F10928">
        <w:rPr>
          <w:sz w:val="28"/>
          <w:szCs w:val="28"/>
        </w:rPr>
        <w:t xml:space="preserve"> ставить знаки препинания: 3-4 классы /</w:t>
      </w:r>
      <w:proofErr w:type="spellStart"/>
      <w:r w:rsidRPr="00F10928">
        <w:rPr>
          <w:sz w:val="28"/>
          <w:szCs w:val="28"/>
        </w:rPr>
        <w:t>О.Д.Ушакова</w:t>
      </w:r>
      <w:proofErr w:type="spellEnd"/>
      <w:r w:rsidRPr="00F10928">
        <w:rPr>
          <w:sz w:val="28"/>
          <w:szCs w:val="28"/>
        </w:rPr>
        <w:t>. – СПб: Литера,2010</w:t>
      </w:r>
    </w:p>
    <w:p w:rsidR="006B4476" w:rsidRPr="00F10928" w:rsidRDefault="006B4476" w:rsidP="00A25CF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F10928">
        <w:rPr>
          <w:sz w:val="28"/>
          <w:szCs w:val="28"/>
        </w:rPr>
        <w:t xml:space="preserve">Федосеева Л.Н. </w:t>
      </w:r>
      <w:proofErr w:type="spellStart"/>
      <w:r w:rsidRPr="00F10928">
        <w:rPr>
          <w:sz w:val="28"/>
          <w:szCs w:val="28"/>
        </w:rPr>
        <w:t>Разноуровневые</w:t>
      </w:r>
      <w:proofErr w:type="spellEnd"/>
      <w:r w:rsidRPr="00F10928">
        <w:rPr>
          <w:sz w:val="28"/>
          <w:szCs w:val="28"/>
        </w:rPr>
        <w:t xml:space="preserve"> задания :5 класс/</w:t>
      </w:r>
      <w:proofErr w:type="spellStart"/>
      <w:r w:rsidRPr="00F10928">
        <w:rPr>
          <w:sz w:val="28"/>
          <w:szCs w:val="28"/>
        </w:rPr>
        <w:t>Л.Н.Федосеева</w:t>
      </w:r>
      <w:proofErr w:type="spellEnd"/>
      <w:r w:rsidRPr="00F10928">
        <w:rPr>
          <w:sz w:val="28"/>
          <w:szCs w:val="28"/>
        </w:rPr>
        <w:t xml:space="preserve">. – М.: </w:t>
      </w:r>
      <w:proofErr w:type="spellStart"/>
      <w:r w:rsidRPr="00F10928">
        <w:rPr>
          <w:sz w:val="28"/>
          <w:szCs w:val="28"/>
        </w:rPr>
        <w:t>Вако</w:t>
      </w:r>
      <w:proofErr w:type="spellEnd"/>
      <w:r w:rsidRPr="00F10928">
        <w:rPr>
          <w:sz w:val="28"/>
          <w:szCs w:val="28"/>
        </w:rPr>
        <w:t>, 2012</w:t>
      </w:r>
    </w:p>
    <w:p w:rsidR="006B4476" w:rsidRPr="00A25CFF" w:rsidRDefault="006B4476" w:rsidP="00A25CFF">
      <w:pPr>
        <w:rPr>
          <w:sz w:val="28"/>
          <w:szCs w:val="28"/>
        </w:rPr>
      </w:pPr>
    </w:p>
    <w:sectPr w:rsidR="006B4476" w:rsidRPr="00A25CFF" w:rsidSect="007109D3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3CC"/>
    <w:multiLevelType w:val="hybridMultilevel"/>
    <w:tmpl w:val="191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11FAA"/>
    <w:multiLevelType w:val="multilevel"/>
    <w:tmpl w:val="FACADA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094B392C"/>
    <w:multiLevelType w:val="hybridMultilevel"/>
    <w:tmpl w:val="FC72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407F"/>
    <w:multiLevelType w:val="hybridMultilevel"/>
    <w:tmpl w:val="EDAEAA60"/>
    <w:lvl w:ilvl="0" w:tplc="CB8C5F28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C1C63"/>
    <w:multiLevelType w:val="hybridMultilevel"/>
    <w:tmpl w:val="6142A67C"/>
    <w:lvl w:ilvl="0" w:tplc="C6EAA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917B43"/>
    <w:multiLevelType w:val="multilevel"/>
    <w:tmpl w:val="3DE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  <w:rPr>
        <w:rFonts w:cs="Times New Roman"/>
      </w:rPr>
    </w:lvl>
  </w:abstractNum>
  <w:abstractNum w:abstractNumId="7" w15:restartNumberingAfterBreak="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A6E"/>
    <w:multiLevelType w:val="hybridMultilevel"/>
    <w:tmpl w:val="753C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FB39A5"/>
    <w:multiLevelType w:val="hybridMultilevel"/>
    <w:tmpl w:val="4BCC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B5D9E"/>
    <w:multiLevelType w:val="hybridMultilevel"/>
    <w:tmpl w:val="2FECEAC6"/>
    <w:lvl w:ilvl="0" w:tplc="66E26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04245"/>
    <w:multiLevelType w:val="hybridMultilevel"/>
    <w:tmpl w:val="8802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B0A51"/>
    <w:multiLevelType w:val="hybridMultilevel"/>
    <w:tmpl w:val="FB22D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8E0415F"/>
    <w:multiLevelType w:val="hybridMultilevel"/>
    <w:tmpl w:val="743A43A4"/>
    <w:lvl w:ilvl="0" w:tplc="4A609D48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23435BA"/>
    <w:multiLevelType w:val="hybridMultilevel"/>
    <w:tmpl w:val="242C2CBA"/>
    <w:lvl w:ilvl="0" w:tplc="3DB474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CE10CD"/>
    <w:multiLevelType w:val="hybridMultilevel"/>
    <w:tmpl w:val="9DD69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76"/>
    <w:rsid w:val="0002690D"/>
    <w:rsid w:val="00027827"/>
    <w:rsid w:val="000333C3"/>
    <w:rsid w:val="0004565B"/>
    <w:rsid w:val="00055697"/>
    <w:rsid w:val="000E10FD"/>
    <w:rsid w:val="000E7F57"/>
    <w:rsid w:val="00100578"/>
    <w:rsid w:val="00145379"/>
    <w:rsid w:val="001709B8"/>
    <w:rsid w:val="001779D4"/>
    <w:rsid w:val="001A6B2C"/>
    <w:rsid w:val="001D4F41"/>
    <w:rsid w:val="00233655"/>
    <w:rsid w:val="00241593"/>
    <w:rsid w:val="00261CAE"/>
    <w:rsid w:val="00281C75"/>
    <w:rsid w:val="00295381"/>
    <w:rsid w:val="002C1A45"/>
    <w:rsid w:val="002F4CE8"/>
    <w:rsid w:val="00310F9F"/>
    <w:rsid w:val="00340734"/>
    <w:rsid w:val="00355BC6"/>
    <w:rsid w:val="0038463D"/>
    <w:rsid w:val="003A68BD"/>
    <w:rsid w:val="003B60DE"/>
    <w:rsid w:val="003B6764"/>
    <w:rsid w:val="003B6B6D"/>
    <w:rsid w:val="0041242A"/>
    <w:rsid w:val="00425DC9"/>
    <w:rsid w:val="0046763C"/>
    <w:rsid w:val="004822A1"/>
    <w:rsid w:val="00491FE5"/>
    <w:rsid w:val="004B2769"/>
    <w:rsid w:val="004C2E9E"/>
    <w:rsid w:val="004F2A5E"/>
    <w:rsid w:val="004F3A5C"/>
    <w:rsid w:val="00535C8F"/>
    <w:rsid w:val="0058697A"/>
    <w:rsid w:val="005A3B5C"/>
    <w:rsid w:val="005E3E3E"/>
    <w:rsid w:val="005F11C7"/>
    <w:rsid w:val="00605A2D"/>
    <w:rsid w:val="00616392"/>
    <w:rsid w:val="00635464"/>
    <w:rsid w:val="00646DF1"/>
    <w:rsid w:val="00677FFC"/>
    <w:rsid w:val="006846EA"/>
    <w:rsid w:val="006B4476"/>
    <w:rsid w:val="006C14BE"/>
    <w:rsid w:val="006E4887"/>
    <w:rsid w:val="007109D3"/>
    <w:rsid w:val="00742533"/>
    <w:rsid w:val="00767B58"/>
    <w:rsid w:val="00775DFD"/>
    <w:rsid w:val="0079453E"/>
    <w:rsid w:val="007A22D1"/>
    <w:rsid w:val="007E018B"/>
    <w:rsid w:val="007F7477"/>
    <w:rsid w:val="008015D8"/>
    <w:rsid w:val="0082761E"/>
    <w:rsid w:val="00842CE6"/>
    <w:rsid w:val="00866C30"/>
    <w:rsid w:val="008725A0"/>
    <w:rsid w:val="00887C07"/>
    <w:rsid w:val="008A43D5"/>
    <w:rsid w:val="008D5E6C"/>
    <w:rsid w:val="008E13BF"/>
    <w:rsid w:val="009827D4"/>
    <w:rsid w:val="00995BD7"/>
    <w:rsid w:val="009B4750"/>
    <w:rsid w:val="009D1A48"/>
    <w:rsid w:val="009E7B86"/>
    <w:rsid w:val="00A051CC"/>
    <w:rsid w:val="00A145F6"/>
    <w:rsid w:val="00A22FCE"/>
    <w:rsid w:val="00A25CFF"/>
    <w:rsid w:val="00A41068"/>
    <w:rsid w:val="00A524E3"/>
    <w:rsid w:val="00A56D78"/>
    <w:rsid w:val="00AB6B7F"/>
    <w:rsid w:val="00AE2E82"/>
    <w:rsid w:val="00B21F1E"/>
    <w:rsid w:val="00B365D8"/>
    <w:rsid w:val="00BA7194"/>
    <w:rsid w:val="00BE7051"/>
    <w:rsid w:val="00C37BF7"/>
    <w:rsid w:val="00C53D31"/>
    <w:rsid w:val="00C57478"/>
    <w:rsid w:val="00C57AE2"/>
    <w:rsid w:val="00C620BE"/>
    <w:rsid w:val="00C81436"/>
    <w:rsid w:val="00C845D3"/>
    <w:rsid w:val="00CD35F8"/>
    <w:rsid w:val="00CD6D6D"/>
    <w:rsid w:val="00CE5842"/>
    <w:rsid w:val="00CE7F89"/>
    <w:rsid w:val="00D01B44"/>
    <w:rsid w:val="00D669BA"/>
    <w:rsid w:val="00D76214"/>
    <w:rsid w:val="00D95D8D"/>
    <w:rsid w:val="00DB1EE5"/>
    <w:rsid w:val="00DC022E"/>
    <w:rsid w:val="00DD0CB8"/>
    <w:rsid w:val="00E116AB"/>
    <w:rsid w:val="00E44E1A"/>
    <w:rsid w:val="00E96D2F"/>
    <w:rsid w:val="00EA0D4B"/>
    <w:rsid w:val="00EA172C"/>
    <w:rsid w:val="00EC78EF"/>
    <w:rsid w:val="00F10928"/>
    <w:rsid w:val="00FD58C7"/>
    <w:rsid w:val="00FD5C5B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E2D96-88F6-4DAF-880B-31D0C655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7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44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6B44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4476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6B4476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styleId="a3">
    <w:name w:val="Normal (Web)"/>
    <w:basedOn w:val="a"/>
    <w:rsid w:val="006B4476"/>
    <w:pPr>
      <w:spacing w:before="100" w:beforeAutospacing="1" w:after="100" w:afterAutospacing="1"/>
    </w:pPr>
  </w:style>
  <w:style w:type="character" w:customStyle="1" w:styleId="a4">
    <w:name w:val="Название Знак"/>
    <w:link w:val="a5"/>
    <w:locked/>
    <w:rsid w:val="006B4476"/>
    <w:rPr>
      <w:rFonts w:ascii="Cambria" w:hAnsi="Cambria"/>
      <w:color w:val="17365D"/>
      <w:spacing w:val="5"/>
      <w:kern w:val="28"/>
      <w:sz w:val="52"/>
      <w:szCs w:val="52"/>
      <w:lang w:eastAsia="ru-RU" w:bidi="ar-SA"/>
    </w:rPr>
  </w:style>
  <w:style w:type="paragraph" w:styleId="a5">
    <w:name w:val="Title"/>
    <w:basedOn w:val="a"/>
    <w:next w:val="a"/>
    <w:link w:val="a4"/>
    <w:qFormat/>
    <w:rsid w:val="006B447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6">
    <w:name w:val="Основной текст Знак"/>
    <w:link w:val="a7"/>
    <w:locked/>
    <w:rsid w:val="006B4476"/>
    <w:rPr>
      <w:sz w:val="24"/>
      <w:szCs w:val="24"/>
      <w:lang w:eastAsia="ru-RU" w:bidi="ar-SA"/>
    </w:rPr>
  </w:style>
  <w:style w:type="paragraph" w:styleId="a7">
    <w:name w:val="Body Text"/>
    <w:basedOn w:val="a"/>
    <w:link w:val="a6"/>
    <w:rsid w:val="006B4476"/>
    <w:pPr>
      <w:spacing w:after="120"/>
    </w:pPr>
    <w:rPr>
      <w:lang w:val="x-none"/>
    </w:rPr>
  </w:style>
  <w:style w:type="character" w:customStyle="1" w:styleId="a8">
    <w:name w:val="Без интервала Знак"/>
    <w:link w:val="a9"/>
    <w:locked/>
    <w:rsid w:val="006B4476"/>
    <w:rPr>
      <w:sz w:val="24"/>
      <w:szCs w:val="24"/>
      <w:lang w:val="ru-RU" w:eastAsia="ru-RU" w:bidi="ar-SA"/>
    </w:rPr>
  </w:style>
  <w:style w:type="paragraph" w:customStyle="1" w:styleId="msonospacing0">
    <w:name w:val="msonospacing"/>
    <w:rsid w:val="006B4476"/>
    <w:rPr>
      <w:rFonts w:ascii="Calibri" w:eastAsia="Calibri" w:hAnsi="Calibri"/>
      <w:sz w:val="22"/>
      <w:szCs w:val="22"/>
      <w:lang w:val="ru-RU"/>
    </w:rPr>
  </w:style>
  <w:style w:type="paragraph" w:customStyle="1" w:styleId="msolistparagraph0">
    <w:name w:val="msolistparagraph"/>
    <w:basedOn w:val="a"/>
    <w:rsid w:val="006B4476"/>
    <w:pPr>
      <w:ind w:left="720"/>
      <w:contextualSpacing/>
    </w:pPr>
  </w:style>
  <w:style w:type="paragraph" w:customStyle="1" w:styleId="11">
    <w:name w:val="Без интервала1"/>
    <w:rsid w:val="006B4476"/>
    <w:rPr>
      <w:rFonts w:ascii="Calibri" w:hAnsi="Calibri" w:cs="Calibri"/>
      <w:sz w:val="22"/>
      <w:szCs w:val="22"/>
      <w:lang w:val="ru-RU" w:eastAsia="ru-RU"/>
    </w:rPr>
  </w:style>
  <w:style w:type="paragraph" w:styleId="a9">
    <w:name w:val="No Spacing"/>
    <w:basedOn w:val="a"/>
    <w:link w:val="a8"/>
    <w:qFormat/>
    <w:rsid w:val="006B4476"/>
  </w:style>
  <w:style w:type="table" w:styleId="aa">
    <w:name w:val="Table Grid"/>
    <w:basedOn w:val="a1"/>
    <w:rsid w:val="006B44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rsid w:val="006B4476"/>
    <w:rPr>
      <w:b/>
      <w:bCs/>
    </w:rPr>
  </w:style>
  <w:style w:type="paragraph" w:customStyle="1" w:styleId="msonormalcxspmiddle">
    <w:name w:val="msonormalcxspmiddle"/>
    <w:basedOn w:val="a"/>
    <w:rsid w:val="006B447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6B4476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4F3A5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4F3A5C"/>
    <w:rPr>
      <w:rFonts w:ascii="Segoe UI" w:hAnsi="Segoe UI" w:cs="Segoe UI"/>
      <w:sz w:val="18"/>
      <w:szCs w:val="18"/>
    </w:rPr>
  </w:style>
  <w:style w:type="character" w:styleId="ae">
    <w:name w:val="Hyperlink"/>
    <w:rsid w:val="00C57478"/>
    <w:rPr>
      <w:color w:val="0066CC"/>
      <w:u w:val="single"/>
    </w:rPr>
  </w:style>
  <w:style w:type="paragraph" w:customStyle="1" w:styleId="Standard">
    <w:name w:val="Standard"/>
    <w:rsid w:val="00C5747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ru-RU" w:eastAsia="ru-RU"/>
    </w:rPr>
  </w:style>
  <w:style w:type="paragraph" w:customStyle="1" w:styleId="zag4">
    <w:name w:val="zag_4"/>
    <w:basedOn w:val="a"/>
    <w:rsid w:val="00DC022E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NoSpacing1">
    <w:name w:val="No Spacing1"/>
    <w:link w:val="NoSpacingChar"/>
    <w:rsid w:val="00DC022E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1"/>
    <w:locked/>
    <w:rsid w:val="00DC022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FR2">
    <w:name w:val="FR2"/>
    <w:rsid w:val="00DC022E"/>
    <w:pPr>
      <w:widowControl w:val="0"/>
      <w:jc w:val="center"/>
    </w:pPr>
    <w:rPr>
      <w:rFonts w:eastAsia="Calibri"/>
      <w:b/>
      <w:bCs/>
      <w:sz w:val="32"/>
      <w:szCs w:val="32"/>
      <w:lang w:val="ru-RU" w:eastAsia="ru-RU"/>
    </w:rPr>
  </w:style>
  <w:style w:type="paragraph" w:styleId="af">
    <w:name w:val="header"/>
    <w:basedOn w:val="a"/>
    <w:rsid w:val="00DC022E"/>
    <w:pPr>
      <w:tabs>
        <w:tab w:val="center" w:pos="4677"/>
        <w:tab w:val="right" w:pos="9355"/>
      </w:tabs>
    </w:pPr>
    <w:rPr>
      <w:rFonts w:eastAsia="Calibri"/>
    </w:rPr>
  </w:style>
  <w:style w:type="character" w:styleId="af0">
    <w:name w:val="page number"/>
    <w:rsid w:val="00DC022E"/>
    <w:rPr>
      <w:rFonts w:cs="Times New Roman"/>
    </w:rPr>
  </w:style>
  <w:style w:type="paragraph" w:customStyle="1" w:styleId="body">
    <w:name w:val="body"/>
    <w:basedOn w:val="a"/>
    <w:rsid w:val="00DC022E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ListParagraph1">
    <w:name w:val="List Paragraph1"/>
    <w:basedOn w:val="a"/>
    <w:rsid w:val="00DC022E"/>
    <w:pPr>
      <w:ind w:left="720"/>
    </w:pPr>
    <w:rPr>
      <w:rFonts w:eastAsia="Calibri"/>
    </w:rPr>
  </w:style>
  <w:style w:type="paragraph" w:customStyle="1" w:styleId="zag5">
    <w:name w:val="zag_5"/>
    <w:basedOn w:val="a"/>
    <w:rsid w:val="00DC022E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1">
    <w:name w:val="Emphasis"/>
    <w:qFormat/>
    <w:rsid w:val="00DC022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A30F-5C1B-4BC0-B30A-01BFD79B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Dnsoft</Company>
  <LinksUpToDate>false</LinksUpToDate>
  <CharactersWithSpaces>24047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Людмила</dc:creator>
  <cp:keywords/>
  <cp:lastModifiedBy>Инна_Сергеевна</cp:lastModifiedBy>
  <cp:revision>3</cp:revision>
  <cp:lastPrinted>2019-11-08T06:58:00Z</cp:lastPrinted>
  <dcterms:created xsi:type="dcterms:W3CDTF">2019-12-16T08:37:00Z</dcterms:created>
  <dcterms:modified xsi:type="dcterms:W3CDTF">2019-12-16T08:37:00Z</dcterms:modified>
</cp:coreProperties>
</file>